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49A4" w14:textId="3F20E708" w:rsidR="008138D3" w:rsidRDefault="008138D3" w:rsidP="38D30134">
      <w:pPr>
        <w:jc w:val="center"/>
        <w:rPr>
          <w:rFonts w:ascii="Lucida Handwriting" w:hAnsi="Lucida Handwriting"/>
          <w:b/>
          <w:bCs/>
          <w:sz w:val="52"/>
          <w:szCs w:val="52"/>
        </w:rPr>
      </w:pPr>
    </w:p>
    <w:p w14:paraId="0E25F9B0" w14:textId="6C4BEAC8" w:rsidR="008138D3" w:rsidRDefault="002321F3" w:rsidP="008138D3">
      <w:pPr>
        <w:jc w:val="center"/>
        <w:rPr>
          <w:rFonts w:ascii="Lucida Handwriting" w:hAnsi="Lucida Handwriting"/>
          <w:b/>
          <w:sz w:val="52"/>
        </w:rPr>
      </w:pPr>
      <w:r>
        <w:rPr>
          <w:rFonts w:ascii="Lucida Handwriting" w:hAnsi="Lucida Handwriting"/>
          <w:b/>
          <w:noProof/>
          <w:sz w:val="52"/>
        </w:rPr>
        <w:drawing>
          <wp:anchor distT="0" distB="0" distL="114300" distR="114300" simplePos="0" relativeHeight="251651072" behindDoc="0" locked="0" layoutInCell="1" allowOverlap="1" wp14:anchorId="50FFAFB9" wp14:editId="7D107113">
            <wp:simplePos x="0" y="0"/>
            <wp:positionH relativeFrom="column">
              <wp:posOffset>1724660</wp:posOffset>
            </wp:positionH>
            <wp:positionV relativeFrom="paragraph">
              <wp:posOffset>8255</wp:posOffset>
            </wp:positionV>
            <wp:extent cx="2933700" cy="204460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0" cy="2044600"/>
                    </a:xfrm>
                    <a:prstGeom prst="rect">
                      <a:avLst/>
                    </a:prstGeom>
                    <a:noFill/>
                  </pic:spPr>
                </pic:pic>
              </a:graphicData>
            </a:graphic>
          </wp:anchor>
        </w:drawing>
      </w:r>
    </w:p>
    <w:p w14:paraId="61E897FF" w14:textId="64EFF398" w:rsidR="008138D3" w:rsidRDefault="008138D3" w:rsidP="008138D3">
      <w:pPr>
        <w:jc w:val="center"/>
        <w:rPr>
          <w:rFonts w:ascii="Lucida Handwriting" w:hAnsi="Lucida Handwriting"/>
          <w:b/>
          <w:sz w:val="52"/>
        </w:rPr>
      </w:pPr>
    </w:p>
    <w:p w14:paraId="331C0148" w14:textId="77777777" w:rsidR="008138D3" w:rsidRDefault="008138D3" w:rsidP="008138D3">
      <w:pPr>
        <w:jc w:val="center"/>
        <w:rPr>
          <w:rFonts w:ascii="Goudy Old Style" w:hAnsi="Goudy Old Style"/>
          <w:b/>
          <w:i/>
          <w:sz w:val="28"/>
          <w:szCs w:val="28"/>
        </w:rPr>
      </w:pPr>
    </w:p>
    <w:p w14:paraId="5469F35B" w14:textId="77777777" w:rsidR="008138D3" w:rsidRDefault="008138D3" w:rsidP="008138D3">
      <w:pPr>
        <w:jc w:val="center"/>
        <w:rPr>
          <w:rFonts w:ascii="Goudy Old Style" w:hAnsi="Goudy Old Style"/>
          <w:b/>
          <w:i/>
          <w:sz w:val="28"/>
          <w:szCs w:val="28"/>
        </w:rPr>
      </w:pPr>
    </w:p>
    <w:p w14:paraId="7FA9DFD8" w14:textId="77777777" w:rsidR="008138D3" w:rsidRDefault="008138D3" w:rsidP="008138D3">
      <w:pPr>
        <w:jc w:val="center"/>
        <w:rPr>
          <w:rFonts w:ascii="Goudy Old Style" w:hAnsi="Goudy Old Style"/>
          <w:b/>
          <w:i/>
          <w:sz w:val="28"/>
          <w:szCs w:val="28"/>
        </w:rPr>
      </w:pPr>
    </w:p>
    <w:p w14:paraId="32FD4FFD" w14:textId="77777777" w:rsidR="008138D3" w:rsidRDefault="008138D3" w:rsidP="008138D3">
      <w:pPr>
        <w:jc w:val="center"/>
        <w:rPr>
          <w:rFonts w:ascii="Goudy Old Style" w:hAnsi="Goudy Old Style"/>
          <w:b/>
          <w:i/>
          <w:sz w:val="28"/>
          <w:szCs w:val="28"/>
        </w:rPr>
      </w:pPr>
    </w:p>
    <w:p w14:paraId="3AF273C1" w14:textId="77777777" w:rsidR="008138D3" w:rsidRDefault="008138D3" w:rsidP="008138D3">
      <w:pPr>
        <w:jc w:val="center"/>
        <w:rPr>
          <w:rFonts w:ascii="Goudy Old Style" w:hAnsi="Goudy Old Style"/>
          <w:b/>
          <w:i/>
          <w:sz w:val="28"/>
          <w:szCs w:val="28"/>
        </w:rPr>
      </w:pPr>
    </w:p>
    <w:p w14:paraId="024F7A99" w14:textId="77777777" w:rsidR="008138D3" w:rsidRDefault="008138D3" w:rsidP="008138D3">
      <w:pPr>
        <w:jc w:val="center"/>
        <w:rPr>
          <w:rFonts w:ascii="Goudy Old Style" w:hAnsi="Goudy Old Style"/>
          <w:b/>
          <w:i/>
          <w:sz w:val="28"/>
          <w:szCs w:val="28"/>
        </w:rPr>
      </w:pPr>
    </w:p>
    <w:p w14:paraId="3E1EFDFF" w14:textId="77777777" w:rsidR="008138D3" w:rsidRDefault="008138D3" w:rsidP="008138D3">
      <w:pPr>
        <w:jc w:val="center"/>
        <w:rPr>
          <w:rFonts w:ascii="Goudy Old Style" w:hAnsi="Goudy Old Style"/>
          <w:b/>
          <w:i/>
          <w:sz w:val="28"/>
          <w:szCs w:val="28"/>
        </w:rPr>
      </w:pPr>
    </w:p>
    <w:p w14:paraId="4603053E" w14:textId="77777777" w:rsidR="008138D3" w:rsidRDefault="008138D3" w:rsidP="008138D3">
      <w:pPr>
        <w:jc w:val="center"/>
        <w:rPr>
          <w:rFonts w:ascii="Goudy Old Style" w:hAnsi="Goudy Old Style"/>
          <w:b/>
          <w:i/>
          <w:sz w:val="28"/>
          <w:szCs w:val="28"/>
        </w:rPr>
      </w:pPr>
    </w:p>
    <w:p w14:paraId="7CECF1B0" w14:textId="77777777" w:rsidR="008138D3" w:rsidRDefault="008138D3" w:rsidP="008138D3">
      <w:pPr>
        <w:jc w:val="center"/>
        <w:rPr>
          <w:rFonts w:ascii="Goudy Old Style" w:hAnsi="Goudy Old Style"/>
          <w:b/>
          <w:i/>
          <w:sz w:val="28"/>
          <w:szCs w:val="28"/>
        </w:rPr>
      </w:pPr>
    </w:p>
    <w:p w14:paraId="2900E8CC" w14:textId="77777777" w:rsidR="008138D3" w:rsidRDefault="008138D3" w:rsidP="008138D3">
      <w:pPr>
        <w:jc w:val="center"/>
        <w:rPr>
          <w:rFonts w:ascii="Goudy Old Style" w:hAnsi="Goudy Old Style"/>
          <w:b/>
          <w:i/>
          <w:sz w:val="28"/>
          <w:szCs w:val="28"/>
        </w:rPr>
      </w:pPr>
    </w:p>
    <w:p w14:paraId="12DAE9E4" w14:textId="77777777" w:rsidR="008138D3" w:rsidRDefault="008138D3" w:rsidP="008138D3">
      <w:pPr>
        <w:jc w:val="center"/>
        <w:rPr>
          <w:rFonts w:ascii="Goudy Old Style" w:hAnsi="Goudy Old Style"/>
          <w:b/>
          <w:i/>
          <w:sz w:val="28"/>
          <w:szCs w:val="28"/>
        </w:rPr>
      </w:pPr>
    </w:p>
    <w:p w14:paraId="734B9E20" w14:textId="77777777" w:rsidR="008138D3" w:rsidRDefault="008138D3" w:rsidP="008138D3">
      <w:pPr>
        <w:jc w:val="center"/>
        <w:rPr>
          <w:rFonts w:ascii="Goudy Old Style" w:hAnsi="Goudy Old Style"/>
          <w:b/>
          <w:i/>
          <w:sz w:val="28"/>
          <w:szCs w:val="28"/>
        </w:rPr>
      </w:pPr>
    </w:p>
    <w:p w14:paraId="36FE2AB6" w14:textId="77777777" w:rsidR="008138D3" w:rsidRPr="00276A41" w:rsidRDefault="008138D3" w:rsidP="008138D3">
      <w:pPr>
        <w:jc w:val="center"/>
        <w:rPr>
          <w:rFonts w:ascii="Goudy Old Style" w:hAnsi="Goudy Old Style"/>
          <w:b/>
          <w:i/>
          <w:sz w:val="28"/>
          <w:szCs w:val="28"/>
        </w:rPr>
      </w:pPr>
    </w:p>
    <w:p w14:paraId="4FB94FF9" w14:textId="77777777" w:rsidR="008138D3" w:rsidRDefault="008138D3" w:rsidP="008138D3">
      <w:pPr>
        <w:jc w:val="center"/>
        <w:rPr>
          <w:rFonts w:ascii="Goudy Old Style" w:hAnsi="Goudy Old Style"/>
          <w:b/>
          <w:sz w:val="96"/>
        </w:rPr>
      </w:pPr>
      <w:r>
        <w:rPr>
          <w:rFonts w:ascii="Goudy Old Style" w:hAnsi="Goudy Old Style"/>
          <w:b/>
          <w:sz w:val="96"/>
        </w:rPr>
        <w:t>Medical Assistant</w:t>
      </w:r>
    </w:p>
    <w:p w14:paraId="133DE4B8" w14:textId="77777777" w:rsidR="008138D3" w:rsidRPr="004F1697" w:rsidRDefault="008138D3" w:rsidP="008138D3">
      <w:pPr>
        <w:jc w:val="center"/>
        <w:rPr>
          <w:rFonts w:ascii="Goudy Old Style" w:hAnsi="Goudy Old Style"/>
          <w:b/>
          <w:sz w:val="96"/>
        </w:rPr>
      </w:pPr>
      <w:r w:rsidRPr="004F1697">
        <w:rPr>
          <w:rFonts w:ascii="Goudy Old Style" w:hAnsi="Goudy Old Style"/>
          <w:b/>
          <w:sz w:val="96"/>
        </w:rPr>
        <w:t>Student Handbook</w:t>
      </w:r>
    </w:p>
    <w:p w14:paraId="487C117A" w14:textId="6265C5D8" w:rsidR="008138D3" w:rsidRPr="004F1697" w:rsidRDefault="008138D3" w:rsidP="008138D3">
      <w:pPr>
        <w:jc w:val="center"/>
        <w:rPr>
          <w:b/>
        </w:rPr>
      </w:pPr>
      <w:r>
        <w:rPr>
          <w:rFonts w:ascii="Goudy Old Style" w:hAnsi="Goudy Old Style"/>
          <w:b/>
          <w:sz w:val="96"/>
        </w:rPr>
        <w:t xml:space="preserve">Fall </w:t>
      </w:r>
      <w:r w:rsidRPr="004F1697">
        <w:rPr>
          <w:rFonts w:ascii="Goudy Old Style" w:hAnsi="Goudy Old Style"/>
          <w:b/>
          <w:sz w:val="96"/>
        </w:rPr>
        <w:t>202</w:t>
      </w:r>
      <w:r w:rsidR="000F5B80">
        <w:rPr>
          <w:rFonts w:ascii="Goudy Old Style" w:hAnsi="Goudy Old Style"/>
          <w:b/>
          <w:sz w:val="96"/>
        </w:rPr>
        <w:t>5</w:t>
      </w:r>
    </w:p>
    <w:p w14:paraId="5AB75CB8" w14:textId="77777777" w:rsidR="008138D3" w:rsidRDefault="008138D3" w:rsidP="008138D3">
      <w:pPr>
        <w:jc w:val="center"/>
        <w:rPr>
          <w:b/>
          <w:i/>
        </w:rPr>
      </w:pPr>
    </w:p>
    <w:p w14:paraId="476CF229" w14:textId="77777777" w:rsidR="008138D3" w:rsidRPr="00F858B5" w:rsidRDefault="008138D3" w:rsidP="008138D3">
      <w:pPr>
        <w:jc w:val="center"/>
      </w:pPr>
    </w:p>
    <w:p w14:paraId="3992D747" w14:textId="77777777" w:rsidR="008138D3" w:rsidRDefault="008138D3" w:rsidP="008138D3">
      <w:pPr>
        <w:jc w:val="center"/>
        <w:rPr>
          <w:rFonts w:ascii="Arial" w:hAnsi="Arial" w:cs="Arial"/>
          <w:b/>
          <w:sz w:val="36"/>
          <w:u w:val="single"/>
        </w:rPr>
      </w:pPr>
    </w:p>
    <w:p w14:paraId="5159841A" w14:textId="77777777" w:rsidR="008138D3" w:rsidRDefault="008138D3" w:rsidP="008138D3">
      <w:pPr>
        <w:pStyle w:val="Heading2"/>
        <w:spacing w:before="0" w:beforeAutospacing="0" w:after="0" w:afterAutospacing="0"/>
        <w:ind w:left="720"/>
        <w:rPr>
          <w:rFonts w:ascii="Arial" w:hAnsi="Arial" w:cs="Arial"/>
          <w:sz w:val="28"/>
        </w:rPr>
      </w:pPr>
    </w:p>
    <w:p w14:paraId="722DB3F5" w14:textId="05D9CE7D" w:rsidR="008138D3" w:rsidRPr="00393B7B" w:rsidRDefault="008138D3" w:rsidP="00094010">
      <w:pPr>
        <w:ind w:left="-180"/>
        <w:rPr>
          <w:rFonts w:ascii="Calibri" w:hAnsi="Calibri" w:cs="Calibri"/>
          <w:b/>
          <w:bCs/>
          <w:iCs w:val="0"/>
        </w:rPr>
      </w:pPr>
      <w:r>
        <w:rPr>
          <w:rFonts w:ascii="Arial" w:hAnsi="Arial" w:cs="Arial"/>
          <w:sz w:val="28"/>
        </w:rPr>
        <w:br w:type="page"/>
      </w:r>
      <w:bookmarkStart w:id="0" w:name="_Toc79416693"/>
      <w:r w:rsidRPr="00393B7B">
        <w:rPr>
          <w:rFonts w:ascii="Calibri" w:hAnsi="Calibri" w:cs="Calibri"/>
          <w:b/>
        </w:rPr>
        <w:lastRenderedPageBreak/>
        <w:t xml:space="preserve">Welcome Letter from the Program </w:t>
      </w:r>
      <w:bookmarkEnd w:id="0"/>
    </w:p>
    <w:p w14:paraId="5E5DA807" w14:textId="77777777" w:rsidR="008138D3" w:rsidRPr="00393B7B" w:rsidRDefault="008138D3" w:rsidP="008138D3">
      <w:pPr>
        <w:jc w:val="center"/>
        <w:rPr>
          <w:rFonts w:ascii="Calibri" w:hAnsi="Calibri" w:cs="Calibri"/>
          <w:b/>
        </w:rPr>
      </w:pPr>
    </w:p>
    <w:p w14:paraId="4A03EF48" w14:textId="77777777" w:rsidR="008138D3" w:rsidRPr="00393B7B" w:rsidRDefault="008138D3" w:rsidP="008138D3">
      <w:pPr>
        <w:jc w:val="center"/>
        <w:rPr>
          <w:rFonts w:ascii="Calibri" w:hAnsi="Calibri" w:cs="Calibri"/>
          <w:b/>
        </w:rPr>
      </w:pPr>
    </w:p>
    <w:p w14:paraId="13FF75B9" w14:textId="77777777" w:rsidR="008138D3" w:rsidRPr="00393B7B" w:rsidRDefault="008138D3" w:rsidP="008138D3">
      <w:pPr>
        <w:rPr>
          <w:rFonts w:ascii="Calibri" w:hAnsi="Calibri" w:cs="Calibri"/>
          <w:b/>
        </w:rPr>
      </w:pPr>
      <w:r w:rsidRPr="00393B7B">
        <w:rPr>
          <w:rFonts w:ascii="Calibri" w:hAnsi="Calibri" w:cs="Calibri"/>
          <w:b/>
        </w:rPr>
        <w:t xml:space="preserve">Dear Medical Assistant Student, </w:t>
      </w:r>
    </w:p>
    <w:p w14:paraId="4A540882" w14:textId="77777777" w:rsidR="008138D3" w:rsidRPr="00393B7B" w:rsidRDefault="008138D3" w:rsidP="008138D3">
      <w:pPr>
        <w:jc w:val="both"/>
        <w:rPr>
          <w:rFonts w:ascii="Calibri" w:hAnsi="Calibri" w:cs="Calibri"/>
        </w:rPr>
      </w:pPr>
    </w:p>
    <w:p w14:paraId="14D735F3" w14:textId="3655B076" w:rsidR="008138D3" w:rsidRPr="00393B7B" w:rsidRDefault="008138D3" w:rsidP="005921F9">
      <w:pPr>
        <w:ind w:right="630"/>
        <w:rPr>
          <w:rFonts w:ascii="Calibri" w:hAnsi="Calibri" w:cs="Calibri"/>
        </w:rPr>
      </w:pPr>
      <w:r w:rsidRPr="00393B7B">
        <w:rPr>
          <w:rFonts w:ascii="Calibri" w:hAnsi="Calibri" w:cs="Calibri"/>
        </w:rPr>
        <w:t xml:space="preserve">Welcome to the Medical Assistant </w:t>
      </w:r>
      <w:r w:rsidR="00732321">
        <w:rPr>
          <w:rFonts w:ascii="Calibri" w:hAnsi="Calibri" w:cs="Calibri"/>
        </w:rPr>
        <w:t>P</w:t>
      </w:r>
      <w:r w:rsidRPr="00393B7B">
        <w:rPr>
          <w:rFonts w:ascii="Calibri" w:hAnsi="Calibri" w:cs="Calibri"/>
        </w:rPr>
        <w:t xml:space="preserve">rogram at Kishwaukee College. We are thrilled you have chosen to pursue your education with us. Our Medical Assistant program is a new opportunity to serve our community needs. Kishwaukee has a strong reputation for preparing graduates who exemplify outstanding professional characteristics and competence. </w:t>
      </w:r>
    </w:p>
    <w:p w14:paraId="1F3D7323" w14:textId="77777777" w:rsidR="008138D3" w:rsidRPr="00393B7B" w:rsidRDefault="008138D3" w:rsidP="005921F9">
      <w:pPr>
        <w:ind w:right="630"/>
        <w:rPr>
          <w:rFonts w:ascii="Calibri" w:hAnsi="Calibri" w:cs="Calibri"/>
        </w:rPr>
      </w:pPr>
    </w:p>
    <w:p w14:paraId="1376C09D" w14:textId="77777777" w:rsidR="008138D3" w:rsidRPr="00393B7B" w:rsidRDefault="008138D3" w:rsidP="005921F9">
      <w:pPr>
        <w:rPr>
          <w:rFonts w:ascii="Calibri" w:hAnsi="Calibri" w:cs="Calibri"/>
        </w:rPr>
      </w:pPr>
      <w:r w:rsidRPr="00393B7B">
        <w:rPr>
          <w:rFonts w:ascii="Calibri" w:hAnsi="Calibri" w:cs="Calibri"/>
        </w:rPr>
        <w:t xml:space="preserve">This handbook has been formulated to give you an understanding of the philosophy and goals, rules and regulations, and requirements for satisfactory completion of the Medical Assistant Program at Kishwaukee College. </w:t>
      </w:r>
    </w:p>
    <w:p w14:paraId="4DC7F1AB" w14:textId="77777777" w:rsidR="008138D3" w:rsidRPr="00393B7B" w:rsidRDefault="008138D3" w:rsidP="005921F9">
      <w:pPr>
        <w:ind w:right="630"/>
        <w:rPr>
          <w:rFonts w:ascii="Calibri" w:hAnsi="Calibri" w:cs="Calibri"/>
        </w:rPr>
      </w:pPr>
    </w:p>
    <w:p w14:paraId="0A8F1487" w14:textId="6BA7A451" w:rsidR="008138D3" w:rsidRPr="00393B7B" w:rsidRDefault="008138D3" w:rsidP="005921F9">
      <w:pPr>
        <w:rPr>
          <w:rFonts w:ascii="Calibri" w:hAnsi="Calibri" w:cs="Calibri"/>
        </w:rPr>
      </w:pPr>
      <w:r w:rsidRPr="00393B7B">
        <w:rPr>
          <w:rFonts w:ascii="Calibri" w:hAnsi="Calibri" w:cs="Calibri"/>
        </w:rPr>
        <w:t>Kishwaukee College staff believes that you will be at an advantage and more productive if you clearly understand the policies of the Medical Assistant Program.  These policies have been established in the interest of organizational integrity, your education, health, security, and the safety and security of the patients you care for during your Practicum.</w:t>
      </w:r>
    </w:p>
    <w:p w14:paraId="2E1325A2" w14:textId="77777777" w:rsidR="008138D3" w:rsidRPr="00393B7B" w:rsidRDefault="008138D3" w:rsidP="005921F9">
      <w:pPr>
        <w:rPr>
          <w:rFonts w:ascii="Calibri" w:hAnsi="Calibri" w:cs="Calibri"/>
        </w:rPr>
      </w:pPr>
      <w:r w:rsidRPr="00393B7B">
        <w:rPr>
          <w:rFonts w:ascii="Calibri" w:hAnsi="Calibri" w:cs="Calibri"/>
        </w:rPr>
        <w:t xml:space="preserve">  </w:t>
      </w:r>
    </w:p>
    <w:p w14:paraId="2F97803C" w14:textId="77777777" w:rsidR="008138D3" w:rsidRPr="00393B7B" w:rsidRDefault="008138D3" w:rsidP="005921F9">
      <w:pPr>
        <w:rPr>
          <w:rFonts w:ascii="Calibri" w:hAnsi="Calibri" w:cs="Calibri"/>
        </w:rPr>
      </w:pPr>
      <w:r w:rsidRPr="00393B7B">
        <w:rPr>
          <w:rFonts w:ascii="Calibri" w:hAnsi="Calibri" w:cs="Calibri"/>
        </w:rPr>
        <w:t xml:space="preserve">It is your responsibility to read and understand these policies and keep them conveniently available as a reference.  Any question(s) related to Student Policy interpretation should be directed to the Program Director.  </w:t>
      </w:r>
    </w:p>
    <w:p w14:paraId="621F431B" w14:textId="77777777" w:rsidR="008138D3" w:rsidRPr="00393B7B" w:rsidRDefault="008138D3" w:rsidP="005921F9">
      <w:pPr>
        <w:ind w:right="630"/>
        <w:rPr>
          <w:rFonts w:ascii="Calibri" w:hAnsi="Calibri" w:cs="Calibri"/>
        </w:rPr>
      </w:pPr>
    </w:p>
    <w:p w14:paraId="54B6857B" w14:textId="77777777" w:rsidR="000963E4" w:rsidRDefault="008138D3" w:rsidP="005921F9">
      <w:pPr>
        <w:ind w:right="630"/>
        <w:rPr>
          <w:rFonts w:ascii="Calibri" w:hAnsi="Calibri" w:cs="Calibri"/>
        </w:rPr>
      </w:pPr>
      <w:r w:rsidRPr="00393B7B">
        <w:rPr>
          <w:rFonts w:ascii="Calibri" w:hAnsi="Calibri" w:cs="Calibri"/>
        </w:rPr>
        <w:t xml:space="preserve">Your graduation from our Medical Assistant program will give you the foundation to become a valuable member of the healthcare profession. This is an exciting beginning for you! Beginnings bring new opportunities. Your path through the program will be both challenging and rewarding. </w:t>
      </w:r>
    </w:p>
    <w:p w14:paraId="19657314" w14:textId="77777777" w:rsidR="000963E4" w:rsidRDefault="000963E4" w:rsidP="005921F9">
      <w:pPr>
        <w:ind w:right="630"/>
        <w:rPr>
          <w:rFonts w:ascii="Calibri" w:hAnsi="Calibri" w:cs="Calibri"/>
        </w:rPr>
      </w:pPr>
    </w:p>
    <w:p w14:paraId="14EC723B" w14:textId="35DE3BC9" w:rsidR="008138D3" w:rsidRPr="00393B7B" w:rsidRDefault="008138D3" w:rsidP="005921F9">
      <w:pPr>
        <w:ind w:right="630"/>
        <w:rPr>
          <w:rFonts w:ascii="Calibri" w:hAnsi="Calibri" w:cs="Calibri"/>
        </w:rPr>
      </w:pPr>
      <w:r w:rsidRPr="00393B7B">
        <w:rPr>
          <w:rFonts w:ascii="Calibri" w:hAnsi="Calibri" w:cs="Calibri"/>
        </w:rPr>
        <w:t>Kishwaukee is committed to your success. Our faculty members bring a wealth of knowledge and experience to the classroom and are eager to help you develop into a top-notch Medical Assistant.</w:t>
      </w:r>
      <w:r w:rsidR="000963E4">
        <w:rPr>
          <w:rFonts w:ascii="Calibri" w:hAnsi="Calibri" w:cs="Calibri"/>
        </w:rPr>
        <w:t xml:space="preserve"> </w:t>
      </w:r>
      <w:r w:rsidR="00B022C2">
        <w:rPr>
          <w:rFonts w:ascii="Calibri" w:hAnsi="Calibri" w:cs="Calibri"/>
        </w:rPr>
        <w:t>Upon completion of your practicum</w:t>
      </w:r>
      <w:r w:rsidR="003E7918">
        <w:rPr>
          <w:rFonts w:ascii="Calibri" w:hAnsi="Calibri" w:cs="Calibri"/>
        </w:rPr>
        <w:t xml:space="preserve"> experience you will take the </w:t>
      </w:r>
      <w:r w:rsidRPr="00393B7B">
        <w:rPr>
          <w:rFonts w:ascii="Calibri" w:hAnsi="Calibri" w:cs="Calibri"/>
        </w:rPr>
        <w:t>Medical Assistant Certification</w:t>
      </w:r>
      <w:r w:rsidR="00915548">
        <w:rPr>
          <w:rFonts w:ascii="Calibri" w:hAnsi="Calibri" w:cs="Calibri"/>
        </w:rPr>
        <w:t xml:space="preserve"> Exam</w:t>
      </w:r>
      <w:r w:rsidRPr="00393B7B">
        <w:rPr>
          <w:rFonts w:ascii="Calibri" w:hAnsi="Calibri" w:cs="Calibri"/>
        </w:rPr>
        <w:t>, RMA(AMT) through American Medical Technologists</w:t>
      </w:r>
      <w:r w:rsidR="00915548">
        <w:rPr>
          <w:rFonts w:ascii="Calibri" w:hAnsi="Calibri" w:cs="Calibri"/>
        </w:rPr>
        <w:t>.</w:t>
      </w:r>
      <w:r w:rsidRPr="00393B7B">
        <w:rPr>
          <w:rFonts w:ascii="Calibri" w:hAnsi="Calibri" w:cs="Calibri"/>
        </w:rPr>
        <w:t xml:space="preserve">  This certification will set you apart from others and acknowledge your expertise. </w:t>
      </w:r>
    </w:p>
    <w:p w14:paraId="4DE6ECAB" w14:textId="77777777" w:rsidR="008138D3" w:rsidRPr="00393B7B" w:rsidRDefault="008138D3" w:rsidP="005921F9">
      <w:pPr>
        <w:ind w:right="630"/>
        <w:rPr>
          <w:rFonts w:ascii="Calibri" w:hAnsi="Calibri" w:cs="Calibri"/>
        </w:rPr>
      </w:pPr>
    </w:p>
    <w:p w14:paraId="2F122E8B" w14:textId="77777777" w:rsidR="008138D3" w:rsidRPr="00393B7B" w:rsidRDefault="008138D3" w:rsidP="005921F9">
      <w:pPr>
        <w:autoSpaceDE w:val="0"/>
        <w:autoSpaceDN w:val="0"/>
        <w:adjustRightInd w:val="0"/>
        <w:rPr>
          <w:rFonts w:ascii="Calibri" w:hAnsi="Calibri" w:cs="Calibri"/>
          <w:iCs w:val="0"/>
        </w:rPr>
      </w:pPr>
      <w:r w:rsidRPr="00393B7B">
        <w:rPr>
          <w:rFonts w:ascii="Calibri" w:hAnsi="Calibri" w:cs="Calibri"/>
          <w:iCs w:val="0"/>
        </w:rPr>
        <w:t>The policies of Kishwaukee College Medical Assistant Program are based upon the belief that</w:t>
      </w:r>
    </w:p>
    <w:p w14:paraId="67905CD7" w14:textId="77777777" w:rsidR="008138D3" w:rsidRPr="00393B7B" w:rsidRDefault="008138D3" w:rsidP="005921F9">
      <w:pPr>
        <w:autoSpaceDE w:val="0"/>
        <w:autoSpaceDN w:val="0"/>
        <w:adjustRightInd w:val="0"/>
        <w:rPr>
          <w:rFonts w:ascii="Calibri" w:hAnsi="Calibri" w:cs="Calibri"/>
          <w:iCs w:val="0"/>
        </w:rPr>
      </w:pPr>
      <w:r w:rsidRPr="00393B7B">
        <w:rPr>
          <w:rFonts w:ascii="Calibri" w:hAnsi="Calibri" w:cs="Calibri"/>
          <w:iCs w:val="0"/>
        </w:rPr>
        <w:t xml:space="preserve">student Medical Assistants will maintain professionalism with each other, other health departments, and clinical affiliation sites to provide the highest standards of patient care. </w:t>
      </w:r>
    </w:p>
    <w:p w14:paraId="284695D9" w14:textId="77777777" w:rsidR="008138D3" w:rsidRPr="00393B7B" w:rsidRDefault="008138D3" w:rsidP="005921F9">
      <w:pPr>
        <w:autoSpaceDE w:val="0"/>
        <w:autoSpaceDN w:val="0"/>
        <w:adjustRightInd w:val="0"/>
        <w:rPr>
          <w:rFonts w:ascii="Calibri" w:hAnsi="Calibri" w:cs="Calibri"/>
          <w:iCs w:val="0"/>
        </w:rPr>
      </w:pPr>
    </w:p>
    <w:p w14:paraId="36EF7555" w14:textId="77777777" w:rsidR="008138D3" w:rsidRPr="00393B7B" w:rsidRDefault="008138D3" w:rsidP="005921F9">
      <w:pPr>
        <w:autoSpaceDE w:val="0"/>
        <w:autoSpaceDN w:val="0"/>
        <w:adjustRightInd w:val="0"/>
        <w:rPr>
          <w:rFonts w:ascii="Calibri" w:hAnsi="Calibri" w:cs="Calibri"/>
          <w:iCs w:val="0"/>
        </w:rPr>
      </w:pPr>
      <w:r w:rsidRPr="00393B7B">
        <w:rPr>
          <w:rFonts w:ascii="Calibri" w:hAnsi="Calibri" w:cs="Calibri"/>
          <w:iCs w:val="0"/>
        </w:rPr>
        <w:t xml:space="preserve">The program is dedicated to see that our students receive the best possible education to prepare them for the American Technologists Certification Exam and successfully function as a Medical Assistant. </w:t>
      </w:r>
    </w:p>
    <w:p w14:paraId="1B750D01" w14:textId="77777777" w:rsidR="008138D3" w:rsidRPr="00393B7B" w:rsidRDefault="008138D3" w:rsidP="008138D3">
      <w:pPr>
        <w:autoSpaceDE w:val="0"/>
        <w:autoSpaceDN w:val="0"/>
        <w:adjustRightInd w:val="0"/>
        <w:rPr>
          <w:rFonts w:ascii="Calibri" w:hAnsi="Calibri" w:cs="Calibri"/>
        </w:rPr>
      </w:pPr>
    </w:p>
    <w:p w14:paraId="7480B202" w14:textId="77777777" w:rsidR="008138D3" w:rsidRPr="00393B7B" w:rsidRDefault="008138D3" w:rsidP="008138D3">
      <w:pPr>
        <w:rPr>
          <w:rFonts w:ascii="Calibri" w:hAnsi="Calibri" w:cs="Calibri"/>
          <w:b/>
        </w:rPr>
      </w:pPr>
    </w:p>
    <w:p w14:paraId="0839DDFB" w14:textId="615FD864" w:rsidR="008138D3" w:rsidRPr="00393B7B" w:rsidRDefault="005921F9" w:rsidP="008138D3">
      <w:pPr>
        <w:ind w:left="720" w:hanging="720"/>
        <w:rPr>
          <w:rFonts w:ascii="Calibri" w:hAnsi="Calibri" w:cs="Calibri"/>
          <w:b/>
        </w:rPr>
      </w:pPr>
      <w:r>
        <w:rPr>
          <w:rFonts w:ascii="Calibri" w:hAnsi="Calibri" w:cs="Calibri"/>
          <w:b/>
        </w:rPr>
        <w:t>Dr. Jessica Berek</w:t>
      </w:r>
    </w:p>
    <w:p w14:paraId="2F05A559" w14:textId="6BCAA14B" w:rsidR="008138D3" w:rsidRPr="00393B7B" w:rsidRDefault="005921F9" w:rsidP="008138D3">
      <w:pPr>
        <w:ind w:left="720" w:hanging="720"/>
        <w:rPr>
          <w:rFonts w:ascii="Calibri" w:hAnsi="Calibri" w:cs="Calibri"/>
        </w:rPr>
      </w:pPr>
      <w:r>
        <w:rPr>
          <w:rFonts w:ascii="Calibri" w:hAnsi="Calibri" w:cs="Calibri"/>
        </w:rPr>
        <w:t>Dean of Health Sciences</w:t>
      </w:r>
    </w:p>
    <w:p w14:paraId="06A525E5" w14:textId="579ABD72" w:rsidR="008138D3" w:rsidRPr="00393B7B" w:rsidRDefault="008138D3" w:rsidP="008138D3">
      <w:pPr>
        <w:ind w:left="720" w:hanging="720"/>
        <w:rPr>
          <w:rFonts w:ascii="Calibri" w:hAnsi="Calibri" w:cs="Calibri"/>
        </w:rPr>
      </w:pPr>
      <w:r w:rsidRPr="00393B7B">
        <w:rPr>
          <w:rFonts w:ascii="Calibri" w:hAnsi="Calibri" w:cs="Calibri"/>
        </w:rPr>
        <w:t>Kishwaukee College</w:t>
      </w:r>
    </w:p>
    <w:p w14:paraId="08AB7E83" w14:textId="77777777" w:rsidR="008138D3" w:rsidRPr="00393B7B" w:rsidRDefault="008138D3" w:rsidP="008138D3">
      <w:pPr>
        <w:ind w:left="720" w:firstLine="720"/>
        <w:rPr>
          <w:rFonts w:ascii="Calibri" w:hAnsi="Calibri" w:cs="Calibri"/>
          <w:u w:val="single"/>
        </w:rPr>
      </w:pPr>
    </w:p>
    <w:p w14:paraId="36212389" w14:textId="77777777" w:rsidR="008138D3" w:rsidRPr="00393B7B" w:rsidRDefault="008138D3" w:rsidP="008138D3">
      <w:pPr>
        <w:ind w:left="720" w:firstLine="720"/>
        <w:rPr>
          <w:rFonts w:ascii="Calibri" w:hAnsi="Calibri" w:cs="Calibri"/>
          <w:u w:val="single"/>
        </w:rPr>
      </w:pPr>
    </w:p>
    <w:p w14:paraId="722C4C12" w14:textId="70BE057E" w:rsidR="009528A5" w:rsidRDefault="009528A5">
      <w:r>
        <w:br w:type="page"/>
      </w:r>
    </w:p>
    <w:p w14:paraId="44E5B18D" w14:textId="77777777" w:rsidR="00D33262" w:rsidRDefault="00D33262" w:rsidP="00D33262">
      <w:pPr>
        <w:pStyle w:val="ListParagraph"/>
        <w:spacing w:after="160" w:line="259" w:lineRule="auto"/>
        <w:ind w:left="360"/>
        <w:contextualSpacing/>
      </w:pPr>
    </w:p>
    <w:p w14:paraId="4D472D92" w14:textId="77777777" w:rsidR="00D33262" w:rsidRDefault="00D33262" w:rsidP="00D33262">
      <w:pPr>
        <w:pStyle w:val="ListParagraph"/>
        <w:spacing w:after="160" w:line="259" w:lineRule="auto"/>
        <w:ind w:left="360"/>
        <w:contextualSpacing/>
      </w:pPr>
    </w:p>
    <w:p w14:paraId="5F2AFA1D" w14:textId="74BB1C80" w:rsidR="00FB14FC" w:rsidRPr="000963E4" w:rsidRDefault="00FB14FC" w:rsidP="00FB14FC">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General Program Information</w:t>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2E767D">
        <w:rPr>
          <w:rFonts w:asciiTheme="minorHAnsi" w:hAnsiTheme="minorHAnsi" w:cstheme="minorHAnsi"/>
        </w:rPr>
        <w:tab/>
      </w:r>
      <w:r w:rsidR="00586524">
        <w:rPr>
          <w:rFonts w:asciiTheme="minorHAnsi" w:hAnsiTheme="minorHAnsi" w:cstheme="minorHAnsi"/>
        </w:rPr>
        <w:t xml:space="preserve">pg. </w:t>
      </w:r>
      <w:r w:rsidR="00532858" w:rsidRPr="000963E4">
        <w:rPr>
          <w:rFonts w:asciiTheme="minorHAnsi" w:hAnsiTheme="minorHAnsi" w:cstheme="minorHAnsi"/>
        </w:rPr>
        <w:t>4</w:t>
      </w:r>
    </w:p>
    <w:p w14:paraId="0ECA1CA7" w14:textId="48448625"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Affiliations and Accreditations</w:t>
      </w:r>
    </w:p>
    <w:p w14:paraId="7AB9FEA4" w14:textId="07DB160E"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Advisory Committee Reps</w:t>
      </w:r>
    </w:p>
    <w:p w14:paraId="4C6AE0D3" w14:textId="3C6D3156"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Certifying Organizations</w:t>
      </w:r>
    </w:p>
    <w:p w14:paraId="3B3FD33F" w14:textId="440A73D4"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Program Philosophy and goals</w:t>
      </w:r>
    </w:p>
    <w:p w14:paraId="528B9975" w14:textId="176886F0" w:rsidR="00FB14FC" w:rsidRPr="002043FB"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AAMA Code of Ethics</w:t>
      </w:r>
    </w:p>
    <w:p w14:paraId="508AF7DE" w14:textId="6D6FCA91" w:rsidR="00FB14FC" w:rsidRPr="000963E4" w:rsidRDefault="00FB14FC" w:rsidP="00FB14FC">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Detailed Program Information</w:t>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sidRPr="000963E4">
        <w:rPr>
          <w:rFonts w:asciiTheme="minorHAnsi" w:hAnsiTheme="minorHAnsi" w:cstheme="minorHAnsi"/>
        </w:rPr>
        <w:t xml:space="preserve"> </w:t>
      </w:r>
      <w:r w:rsidR="00586524" w:rsidRPr="000963E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586524">
        <w:rPr>
          <w:rFonts w:asciiTheme="minorHAnsi" w:hAnsiTheme="minorHAnsi" w:cstheme="minorHAnsi"/>
        </w:rPr>
        <w:tab/>
      </w:r>
      <w:r w:rsidR="002E767D">
        <w:rPr>
          <w:rFonts w:asciiTheme="minorHAnsi" w:hAnsiTheme="minorHAnsi" w:cstheme="minorHAnsi"/>
        </w:rPr>
        <w:tab/>
      </w:r>
      <w:r w:rsidR="00586524">
        <w:rPr>
          <w:rFonts w:asciiTheme="minorHAnsi" w:hAnsiTheme="minorHAnsi" w:cstheme="minorHAnsi"/>
        </w:rPr>
        <w:t>pg.</w:t>
      </w:r>
      <w:r w:rsidRPr="000963E4">
        <w:rPr>
          <w:rFonts w:asciiTheme="minorHAnsi" w:hAnsiTheme="minorHAnsi" w:cstheme="minorHAnsi"/>
        </w:rPr>
        <w:t xml:space="preserve"> </w:t>
      </w:r>
      <w:r w:rsidR="00586524">
        <w:rPr>
          <w:rFonts w:asciiTheme="minorHAnsi" w:hAnsiTheme="minorHAnsi" w:cstheme="minorHAnsi"/>
        </w:rPr>
        <w:t>6</w:t>
      </w:r>
    </w:p>
    <w:p w14:paraId="7E53DBBB" w14:textId="09069ED7"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Admissions overview and requirements</w:t>
      </w:r>
    </w:p>
    <w:p w14:paraId="72219E33" w14:textId="5E0849CA"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Orientation</w:t>
      </w:r>
    </w:p>
    <w:p w14:paraId="0EBF01BE" w14:textId="7F03A03F"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Program Enrollment</w:t>
      </w:r>
    </w:p>
    <w:p w14:paraId="50B28933" w14:textId="4927973C" w:rsidR="00FB14FC" w:rsidRPr="000963E4" w:rsidRDefault="00FB14FC" w:rsidP="00FB14FC">
      <w:pPr>
        <w:pStyle w:val="ListParagraph"/>
        <w:numPr>
          <w:ilvl w:val="2"/>
          <w:numId w:val="64"/>
        </w:numPr>
        <w:spacing w:after="160" w:line="259" w:lineRule="auto"/>
        <w:contextualSpacing/>
        <w:rPr>
          <w:rFonts w:asciiTheme="minorHAnsi" w:hAnsiTheme="minorHAnsi" w:cstheme="minorHAnsi"/>
        </w:rPr>
      </w:pPr>
      <w:r w:rsidRPr="000963E4">
        <w:rPr>
          <w:rFonts w:asciiTheme="minorHAnsi" w:hAnsiTheme="minorHAnsi" w:cstheme="minorHAnsi"/>
        </w:rPr>
        <w:t>Withdrawal Policy</w:t>
      </w:r>
    </w:p>
    <w:p w14:paraId="6C4645B0" w14:textId="0EE1A680"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Health Requirements</w:t>
      </w:r>
    </w:p>
    <w:p w14:paraId="5EEC5ACF" w14:textId="14F2651E" w:rsidR="00FB14FC" w:rsidRPr="000963E4" w:rsidRDefault="00FB14FC" w:rsidP="00FB14FC">
      <w:pPr>
        <w:pStyle w:val="ListParagraph"/>
        <w:numPr>
          <w:ilvl w:val="2"/>
          <w:numId w:val="64"/>
        </w:numPr>
        <w:spacing w:after="160" w:line="259" w:lineRule="auto"/>
        <w:contextualSpacing/>
        <w:rPr>
          <w:rFonts w:asciiTheme="minorHAnsi" w:hAnsiTheme="minorHAnsi" w:cstheme="minorHAnsi"/>
        </w:rPr>
      </w:pPr>
      <w:r w:rsidRPr="000963E4">
        <w:rPr>
          <w:rFonts w:asciiTheme="minorHAnsi" w:hAnsiTheme="minorHAnsi" w:cstheme="minorHAnsi"/>
        </w:rPr>
        <w:t>Pregnancy</w:t>
      </w:r>
    </w:p>
    <w:p w14:paraId="2C64AA5E" w14:textId="321DF7E8" w:rsidR="00FB14FC" w:rsidRPr="000963E4" w:rsidRDefault="00FB14FC" w:rsidP="00FB14FC">
      <w:pPr>
        <w:pStyle w:val="ListParagraph"/>
        <w:numPr>
          <w:ilvl w:val="2"/>
          <w:numId w:val="64"/>
        </w:numPr>
        <w:spacing w:after="160" w:line="259" w:lineRule="auto"/>
        <w:contextualSpacing/>
        <w:rPr>
          <w:rFonts w:asciiTheme="minorHAnsi" w:hAnsiTheme="minorHAnsi" w:cstheme="minorHAnsi"/>
        </w:rPr>
      </w:pPr>
      <w:r w:rsidRPr="000963E4">
        <w:rPr>
          <w:rFonts w:asciiTheme="minorHAnsi" w:hAnsiTheme="minorHAnsi" w:cstheme="minorHAnsi"/>
        </w:rPr>
        <w:t>Health Sciences Essential Functions</w:t>
      </w:r>
    </w:p>
    <w:p w14:paraId="2CE89298" w14:textId="455D132D"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Supplies and costs</w:t>
      </w:r>
    </w:p>
    <w:p w14:paraId="714C9EC4" w14:textId="1A338409"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Texts</w:t>
      </w:r>
    </w:p>
    <w:p w14:paraId="2373C555" w14:textId="42BC481D"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Course descriptions</w:t>
      </w:r>
    </w:p>
    <w:p w14:paraId="06CFA962" w14:textId="4A091471" w:rsidR="00FB14FC" w:rsidRPr="002043FB"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Uniform Requirements</w:t>
      </w:r>
    </w:p>
    <w:p w14:paraId="67A1DA35" w14:textId="1D862CD5" w:rsidR="00FB14FC" w:rsidRPr="000963E4" w:rsidRDefault="00FB14FC" w:rsidP="00FB14FC">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Program Policies</w:t>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r>
      <w:r w:rsidR="002E767D">
        <w:rPr>
          <w:rFonts w:asciiTheme="minorHAnsi" w:hAnsiTheme="minorHAnsi" w:cstheme="minorHAnsi"/>
        </w:rPr>
        <w:tab/>
        <w:t>pg. 1</w:t>
      </w:r>
      <w:r w:rsidR="00EB5376">
        <w:rPr>
          <w:rFonts w:asciiTheme="minorHAnsi" w:hAnsiTheme="minorHAnsi" w:cstheme="minorHAnsi"/>
        </w:rPr>
        <w:t>6</w:t>
      </w:r>
    </w:p>
    <w:p w14:paraId="473D19A4" w14:textId="42716FB3"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Attendance policy</w:t>
      </w:r>
    </w:p>
    <w:p w14:paraId="0E0D821F" w14:textId="14D70989"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Professional Behavior Policy</w:t>
      </w:r>
    </w:p>
    <w:p w14:paraId="37459510" w14:textId="189588A4"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Prohibited conduct</w:t>
      </w:r>
    </w:p>
    <w:p w14:paraId="03744A54" w14:textId="3BA7B413"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Lab Safety and requirements</w:t>
      </w:r>
    </w:p>
    <w:p w14:paraId="1F541EE2" w14:textId="2BB41518"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Simulation exercises</w:t>
      </w:r>
    </w:p>
    <w:p w14:paraId="79317793" w14:textId="369A0B8B"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Student Health and Safety</w:t>
      </w:r>
    </w:p>
    <w:p w14:paraId="79C53A6F" w14:textId="4EB99475"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Patient Health and Safety</w:t>
      </w:r>
    </w:p>
    <w:p w14:paraId="5891F14E" w14:textId="4796DA32" w:rsidR="00FB14FC" w:rsidRPr="002043FB"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Social Media Policy</w:t>
      </w:r>
    </w:p>
    <w:p w14:paraId="71E32E2D" w14:textId="2D7FF4A4" w:rsidR="00FB14FC" w:rsidRPr="000963E4" w:rsidRDefault="00FB14FC" w:rsidP="00FB14FC">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Grading</w:t>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r>
      <w:r w:rsidR="00F53D94">
        <w:rPr>
          <w:rFonts w:asciiTheme="minorHAnsi" w:hAnsiTheme="minorHAnsi" w:cstheme="minorHAnsi"/>
        </w:rPr>
        <w:tab/>
        <w:t>pg. 2</w:t>
      </w:r>
      <w:r w:rsidR="00EB5376">
        <w:rPr>
          <w:rFonts w:asciiTheme="minorHAnsi" w:hAnsiTheme="minorHAnsi" w:cstheme="minorHAnsi"/>
        </w:rPr>
        <w:t>9</w:t>
      </w:r>
    </w:p>
    <w:p w14:paraId="336F6351" w14:textId="386ECFB3" w:rsidR="00FB14FC" w:rsidRPr="000963E4" w:rsidRDefault="00FB14FC" w:rsidP="00FB14FC">
      <w:pPr>
        <w:pStyle w:val="ListParagraph"/>
        <w:numPr>
          <w:ilvl w:val="1"/>
          <w:numId w:val="64"/>
        </w:numPr>
        <w:spacing w:after="160" w:line="259" w:lineRule="auto"/>
        <w:contextualSpacing/>
        <w:rPr>
          <w:rFonts w:asciiTheme="minorHAnsi" w:hAnsiTheme="minorHAnsi" w:cstheme="minorHAnsi"/>
          <w:bCs/>
        </w:rPr>
      </w:pPr>
      <w:r w:rsidRPr="000963E4">
        <w:rPr>
          <w:rFonts w:asciiTheme="minorHAnsi" w:hAnsiTheme="minorHAnsi" w:cstheme="minorHAnsi"/>
          <w:bCs/>
        </w:rPr>
        <w:t>Classroom, lab and externship remediation</w:t>
      </w:r>
    </w:p>
    <w:p w14:paraId="2455E59A" w14:textId="08F35F00" w:rsidR="00FB14FC" w:rsidRPr="002043FB" w:rsidRDefault="00FB14FC" w:rsidP="002043FB">
      <w:pPr>
        <w:pStyle w:val="ListParagraph"/>
        <w:numPr>
          <w:ilvl w:val="1"/>
          <w:numId w:val="64"/>
        </w:numPr>
        <w:spacing w:after="160" w:line="259" w:lineRule="auto"/>
        <w:contextualSpacing/>
        <w:rPr>
          <w:rFonts w:asciiTheme="minorHAnsi" w:hAnsiTheme="minorHAnsi" w:cstheme="minorHAnsi"/>
          <w:bCs/>
        </w:rPr>
      </w:pPr>
      <w:r w:rsidRPr="000963E4">
        <w:rPr>
          <w:rFonts w:asciiTheme="minorHAnsi" w:hAnsiTheme="minorHAnsi" w:cstheme="minorHAnsi"/>
          <w:bCs/>
        </w:rPr>
        <w:t>Readmission Policy</w:t>
      </w:r>
    </w:p>
    <w:p w14:paraId="2F8FA25E" w14:textId="2E550356" w:rsidR="002043FB" w:rsidRPr="002043FB" w:rsidRDefault="00FB14FC" w:rsidP="002043FB">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Practicum</w:t>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r>
      <w:r w:rsidR="00A40661">
        <w:rPr>
          <w:rFonts w:asciiTheme="minorHAnsi" w:hAnsiTheme="minorHAnsi" w:cstheme="minorHAnsi"/>
        </w:rPr>
        <w:tab/>
        <w:t xml:space="preserve">pg. </w:t>
      </w:r>
      <w:r w:rsidR="00FC734F">
        <w:rPr>
          <w:rFonts w:asciiTheme="minorHAnsi" w:hAnsiTheme="minorHAnsi" w:cstheme="minorHAnsi"/>
        </w:rPr>
        <w:t>31</w:t>
      </w:r>
    </w:p>
    <w:p w14:paraId="2F7D52A2" w14:textId="6B8273BB" w:rsidR="002043FB" w:rsidRPr="002043FB" w:rsidRDefault="00FB14FC" w:rsidP="002043FB">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Graduation Requirements</w:t>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t xml:space="preserve">pg. </w:t>
      </w:r>
      <w:r w:rsidR="00FC734F">
        <w:rPr>
          <w:rFonts w:asciiTheme="minorHAnsi" w:hAnsiTheme="minorHAnsi" w:cstheme="minorHAnsi"/>
        </w:rPr>
        <w:t>40</w:t>
      </w:r>
    </w:p>
    <w:p w14:paraId="54B9226D" w14:textId="710BEBB5" w:rsidR="00FB14FC" w:rsidRPr="000963E4" w:rsidRDefault="00FB14FC" w:rsidP="00FB14FC">
      <w:pPr>
        <w:pStyle w:val="ListParagraph"/>
        <w:numPr>
          <w:ilvl w:val="0"/>
          <w:numId w:val="64"/>
        </w:numPr>
        <w:spacing w:after="160" w:line="259" w:lineRule="auto"/>
        <w:contextualSpacing/>
        <w:rPr>
          <w:rFonts w:asciiTheme="minorHAnsi" w:hAnsiTheme="minorHAnsi" w:cstheme="minorHAnsi"/>
        </w:rPr>
      </w:pPr>
      <w:r w:rsidRPr="000963E4">
        <w:rPr>
          <w:rFonts w:asciiTheme="minorHAnsi" w:hAnsiTheme="minorHAnsi" w:cstheme="minorHAnsi"/>
        </w:rPr>
        <w:t>Resources</w:t>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r>
      <w:r w:rsidR="00277C1E">
        <w:rPr>
          <w:rFonts w:asciiTheme="minorHAnsi" w:hAnsiTheme="minorHAnsi" w:cstheme="minorHAnsi"/>
        </w:rPr>
        <w:tab/>
        <w:t xml:space="preserve">pg. </w:t>
      </w:r>
      <w:r w:rsidR="00FC734F">
        <w:rPr>
          <w:rFonts w:asciiTheme="minorHAnsi" w:hAnsiTheme="minorHAnsi" w:cstheme="minorHAnsi"/>
        </w:rPr>
        <w:t>41</w:t>
      </w:r>
    </w:p>
    <w:p w14:paraId="5D6A9965" w14:textId="544E7CA3"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Conflict resolution</w:t>
      </w:r>
    </w:p>
    <w:p w14:paraId="5D8BA3D0" w14:textId="2FA47CA4"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Kish College Catalog References</w:t>
      </w:r>
    </w:p>
    <w:p w14:paraId="51184086" w14:textId="37ED8F70" w:rsidR="00FB14FC" w:rsidRPr="000963E4" w:rsidRDefault="00FB14FC" w:rsidP="00FB14FC">
      <w:pPr>
        <w:pStyle w:val="ListParagraph"/>
        <w:numPr>
          <w:ilvl w:val="1"/>
          <w:numId w:val="64"/>
        </w:numPr>
        <w:spacing w:after="160" w:line="259" w:lineRule="auto"/>
        <w:contextualSpacing/>
        <w:rPr>
          <w:rFonts w:asciiTheme="minorHAnsi" w:hAnsiTheme="minorHAnsi" w:cstheme="minorHAnsi"/>
        </w:rPr>
      </w:pPr>
      <w:r w:rsidRPr="000963E4">
        <w:rPr>
          <w:rFonts w:asciiTheme="minorHAnsi" w:hAnsiTheme="minorHAnsi" w:cstheme="minorHAnsi"/>
        </w:rPr>
        <w:t xml:space="preserve">College Services and Resources for MA Student </w:t>
      </w:r>
    </w:p>
    <w:p w14:paraId="1CFEB54E" w14:textId="200D519F" w:rsidR="002043FB" w:rsidRDefault="002043FB">
      <w:pPr>
        <w:rPr>
          <w:rFonts w:asciiTheme="minorHAnsi" w:hAnsiTheme="minorHAnsi" w:cstheme="minorHAnsi"/>
          <w:b/>
          <w:bCs/>
          <w:i/>
          <w:iCs w:val="0"/>
          <w:sz w:val="28"/>
          <w:szCs w:val="28"/>
        </w:rPr>
      </w:pPr>
      <w:r>
        <w:rPr>
          <w:rFonts w:asciiTheme="minorHAnsi" w:hAnsiTheme="minorHAnsi" w:cstheme="minorHAnsi"/>
          <w:b/>
          <w:bCs/>
          <w:i/>
          <w:iCs w:val="0"/>
          <w:sz w:val="28"/>
          <w:szCs w:val="28"/>
        </w:rPr>
        <w:br w:type="page"/>
      </w:r>
    </w:p>
    <w:p w14:paraId="3A010F96" w14:textId="77777777" w:rsidR="00FB14FC" w:rsidRDefault="00FB14FC" w:rsidP="008138D3">
      <w:pPr>
        <w:rPr>
          <w:rFonts w:asciiTheme="minorHAnsi" w:hAnsiTheme="minorHAnsi" w:cstheme="minorHAnsi"/>
          <w:b/>
          <w:bCs/>
          <w:i/>
          <w:iCs w:val="0"/>
          <w:sz w:val="28"/>
          <w:szCs w:val="28"/>
        </w:rPr>
      </w:pPr>
    </w:p>
    <w:p w14:paraId="6F061253" w14:textId="77777777" w:rsidR="00FB14FC" w:rsidRDefault="00FB14FC" w:rsidP="008138D3">
      <w:pPr>
        <w:rPr>
          <w:rFonts w:asciiTheme="minorHAnsi" w:hAnsiTheme="minorHAnsi" w:cstheme="minorHAnsi"/>
          <w:b/>
          <w:bCs/>
          <w:i/>
          <w:iCs w:val="0"/>
          <w:sz w:val="28"/>
          <w:szCs w:val="28"/>
        </w:rPr>
      </w:pPr>
    </w:p>
    <w:p w14:paraId="55CE84BA" w14:textId="0B3E7324" w:rsidR="008138D3" w:rsidRPr="0042748C" w:rsidRDefault="0098571E" w:rsidP="00F472AC">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42748C">
        <w:rPr>
          <w:rFonts w:asciiTheme="minorHAnsi" w:hAnsiTheme="minorHAnsi" w:cstheme="minorHAnsi"/>
          <w:b/>
          <w:bCs/>
          <w:i/>
          <w:iCs w:val="0"/>
          <w:sz w:val="28"/>
          <w:szCs w:val="28"/>
        </w:rPr>
        <w:t xml:space="preserve">1.0 </w:t>
      </w:r>
      <w:r w:rsidR="008138D3" w:rsidRPr="0042748C">
        <w:rPr>
          <w:rFonts w:asciiTheme="minorHAnsi" w:hAnsiTheme="minorHAnsi" w:cstheme="minorHAnsi"/>
          <w:b/>
          <w:bCs/>
          <w:i/>
          <w:iCs w:val="0"/>
          <w:sz w:val="28"/>
          <w:szCs w:val="28"/>
        </w:rPr>
        <w:t>G</w:t>
      </w:r>
      <w:r w:rsidR="00CA5F0F">
        <w:rPr>
          <w:rFonts w:asciiTheme="minorHAnsi" w:hAnsiTheme="minorHAnsi" w:cstheme="minorHAnsi"/>
          <w:b/>
          <w:bCs/>
          <w:i/>
          <w:iCs w:val="0"/>
          <w:sz w:val="28"/>
          <w:szCs w:val="28"/>
        </w:rPr>
        <w:t>ENERAL PROGRAM INFORMATION</w:t>
      </w:r>
    </w:p>
    <w:p w14:paraId="6EC6CA54" w14:textId="77777777" w:rsidR="008138D3" w:rsidRPr="00393B7B" w:rsidRDefault="008138D3" w:rsidP="008138D3">
      <w:pPr>
        <w:rPr>
          <w:rFonts w:asciiTheme="minorHAnsi" w:hAnsiTheme="minorHAnsi" w:cstheme="minorHAnsi"/>
          <w:b/>
        </w:rPr>
      </w:pPr>
      <w:r w:rsidRPr="00393B7B">
        <w:rPr>
          <w:rFonts w:asciiTheme="minorHAnsi" w:hAnsiTheme="minorHAnsi" w:cstheme="minorHAnsi"/>
          <w:b/>
        </w:rPr>
        <w:t xml:space="preserve"> </w:t>
      </w:r>
    </w:p>
    <w:tbl>
      <w:tblPr>
        <w:tblW w:w="10242" w:type="dxa"/>
        <w:tblInd w:w="-90" w:type="dxa"/>
        <w:tblLook w:val="04A0" w:firstRow="1" w:lastRow="0" w:firstColumn="1" w:lastColumn="0" w:noHBand="0" w:noVBand="1"/>
      </w:tblPr>
      <w:tblGrid>
        <w:gridCol w:w="5122"/>
        <w:gridCol w:w="5120"/>
      </w:tblGrid>
      <w:tr w:rsidR="008138D3" w:rsidRPr="00393B7B" w14:paraId="72E28A56" w14:textId="77777777" w:rsidTr="009B40CE">
        <w:trPr>
          <w:trHeight w:val="681"/>
        </w:trPr>
        <w:tc>
          <w:tcPr>
            <w:tcW w:w="5122" w:type="dxa"/>
          </w:tcPr>
          <w:p w14:paraId="5B4CF4E5" w14:textId="77777777" w:rsidR="008138D3" w:rsidRPr="00393B7B" w:rsidRDefault="008138D3" w:rsidP="00BA609F">
            <w:pPr>
              <w:ind w:left="360" w:right="-180"/>
              <w:rPr>
                <w:rFonts w:asciiTheme="minorHAnsi" w:hAnsiTheme="minorHAnsi" w:cstheme="minorHAnsi"/>
                <w:b/>
                <w:i/>
                <w:iCs w:val="0"/>
              </w:rPr>
            </w:pPr>
            <w:r w:rsidRPr="00393B7B">
              <w:rPr>
                <w:rFonts w:asciiTheme="minorHAnsi" w:hAnsiTheme="minorHAnsi" w:cstheme="minorHAnsi"/>
                <w:i/>
                <w:iCs w:val="0"/>
                <w:u w:val="single"/>
              </w:rPr>
              <w:t>Program</w:t>
            </w:r>
            <w:r w:rsidRPr="00393B7B">
              <w:rPr>
                <w:rFonts w:asciiTheme="minorHAnsi" w:hAnsiTheme="minorHAnsi" w:cstheme="minorHAnsi"/>
                <w:i/>
                <w:iCs w:val="0"/>
              </w:rPr>
              <w:t xml:space="preserve">    </w:t>
            </w:r>
            <w:r w:rsidRPr="00393B7B">
              <w:rPr>
                <w:rFonts w:asciiTheme="minorHAnsi" w:hAnsiTheme="minorHAnsi" w:cstheme="minorHAnsi"/>
                <w:b/>
                <w:i/>
                <w:iCs w:val="0"/>
              </w:rPr>
              <w:t xml:space="preserve">  </w:t>
            </w:r>
            <w:r w:rsidRPr="00393B7B">
              <w:rPr>
                <w:rFonts w:asciiTheme="minorHAnsi" w:hAnsiTheme="minorHAnsi" w:cstheme="minorHAnsi"/>
                <w:b/>
                <w:i/>
                <w:iCs w:val="0"/>
              </w:rPr>
              <w:tab/>
            </w:r>
            <w:r w:rsidRPr="00393B7B">
              <w:rPr>
                <w:rFonts w:asciiTheme="minorHAnsi" w:hAnsiTheme="minorHAnsi" w:cstheme="minorHAnsi"/>
                <w:b/>
                <w:i/>
                <w:iCs w:val="0"/>
              </w:rPr>
              <w:tab/>
            </w:r>
            <w:r w:rsidRPr="00393B7B">
              <w:rPr>
                <w:rFonts w:asciiTheme="minorHAnsi" w:hAnsiTheme="minorHAnsi" w:cstheme="minorHAnsi"/>
                <w:b/>
                <w:i/>
                <w:iCs w:val="0"/>
              </w:rPr>
              <w:tab/>
            </w:r>
            <w:r w:rsidRPr="00393B7B">
              <w:rPr>
                <w:rFonts w:asciiTheme="minorHAnsi" w:hAnsiTheme="minorHAnsi" w:cstheme="minorHAnsi"/>
                <w:b/>
                <w:i/>
                <w:iCs w:val="0"/>
              </w:rPr>
              <w:tab/>
            </w:r>
            <w:r w:rsidRPr="00393B7B">
              <w:rPr>
                <w:rFonts w:asciiTheme="minorHAnsi" w:hAnsiTheme="minorHAnsi" w:cstheme="minorHAnsi"/>
                <w:b/>
                <w:i/>
                <w:iCs w:val="0"/>
              </w:rPr>
              <w:tab/>
            </w:r>
          </w:p>
          <w:p w14:paraId="325BE31D" w14:textId="77777777" w:rsidR="008138D3" w:rsidRPr="00393B7B" w:rsidRDefault="008138D3" w:rsidP="00BA609F">
            <w:pPr>
              <w:ind w:left="360" w:right="-180"/>
              <w:rPr>
                <w:rFonts w:asciiTheme="minorHAnsi" w:hAnsiTheme="minorHAnsi" w:cstheme="minorHAnsi"/>
                <w:b/>
              </w:rPr>
            </w:pPr>
            <w:r w:rsidRPr="00393B7B">
              <w:rPr>
                <w:rFonts w:asciiTheme="minorHAnsi" w:hAnsiTheme="minorHAnsi" w:cstheme="minorHAnsi"/>
              </w:rPr>
              <w:t>Medical Assistant, Curriculum Number</w:t>
            </w:r>
            <w:r w:rsidRPr="00393B7B">
              <w:rPr>
                <w:rFonts w:asciiTheme="minorHAnsi" w:hAnsiTheme="minorHAnsi" w:cstheme="minorHAnsi"/>
                <w:b/>
              </w:rPr>
              <w:t xml:space="preserve"> </w:t>
            </w:r>
            <w:r w:rsidRPr="00393B7B">
              <w:rPr>
                <w:rFonts w:asciiTheme="minorHAnsi" w:hAnsiTheme="minorHAnsi" w:cstheme="minorHAnsi"/>
              </w:rPr>
              <w:t xml:space="preserve">408        </w:t>
            </w:r>
          </w:p>
          <w:p w14:paraId="0A2494EC" w14:textId="77777777" w:rsidR="008138D3" w:rsidRPr="00393B7B" w:rsidRDefault="008138D3" w:rsidP="00BA609F">
            <w:pPr>
              <w:ind w:left="360" w:right="-180"/>
              <w:rPr>
                <w:rFonts w:asciiTheme="minorHAnsi" w:hAnsiTheme="minorHAnsi" w:cstheme="minorHAnsi"/>
                <w:u w:val="single"/>
              </w:rPr>
            </w:pPr>
          </w:p>
        </w:tc>
        <w:tc>
          <w:tcPr>
            <w:tcW w:w="5120" w:type="dxa"/>
          </w:tcPr>
          <w:p w14:paraId="3871DCDB" w14:textId="77777777" w:rsidR="008138D3" w:rsidRPr="00393B7B" w:rsidRDefault="008138D3" w:rsidP="00BA609F">
            <w:pPr>
              <w:ind w:left="360" w:right="-180"/>
              <w:rPr>
                <w:rFonts w:asciiTheme="minorHAnsi" w:hAnsiTheme="minorHAnsi" w:cstheme="minorHAnsi"/>
                <w:b/>
                <w:i/>
                <w:iCs w:val="0"/>
              </w:rPr>
            </w:pPr>
            <w:r w:rsidRPr="00393B7B">
              <w:rPr>
                <w:rFonts w:asciiTheme="minorHAnsi" w:hAnsiTheme="minorHAnsi" w:cstheme="minorHAnsi"/>
                <w:i/>
                <w:iCs w:val="0"/>
                <w:u w:val="single"/>
              </w:rPr>
              <w:t>Credential Awarded</w:t>
            </w:r>
            <w:r w:rsidRPr="00393B7B">
              <w:rPr>
                <w:rFonts w:asciiTheme="minorHAnsi" w:hAnsiTheme="minorHAnsi" w:cstheme="minorHAnsi"/>
                <w:b/>
                <w:i/>
                <w:iCs w:val="0"/>
              </w:rPr>
              <w:tab/>
            </w:r>
            <w:r w:rsidRPr="00393B7B">
              <w:rPr>
                <w:rFonts w:asciiTheme="minorHAnsi" w:hAnsiTheme="minorHAnsi" w:cstheme="minorHAnsi"/>
                <w:b/>
                <w:i/>
                <w:iCs w:val="0"/>
              </w:rPr>
              <w:tab/>
            </w:r>
            <w:r w:rsidRPr="00393B7B">
              <w:rPr>
                <w:rFonts w:asciiTheme="minorHAnsi" w:hAnsiTheme="minorHAnsi" w:cstheme="minorHAnsi"/>
                <w:b/>
                <w:i/>
                <w:iCs w:val="0"/>
              </w:rPr>
              <w:tab/>
            </w:r>
            <w:r w:rsidRPr="00393B7B">
              <w:rPr>
                <w:rFonts w:asciiTheme="minorHAnsi" w:hAnsiTheme="minorHAnsi" w:cstheme="minorHAnsi"/>
                <w:b/>
                <w:i/>
                <w:iCs w:val="0"/>
              </w:rPr>
              <w:tab/>
            </w:r>
          </w:p>
          <w:p w14:paraId="03327D1A" w14:textId="77777777" w:rsidR="008138D3" w:rsidRPr="00393B7B" w:rsidRDefault="008138D3" w:rsidP="00BA609F">
            <w:pPr>
              <w:ind w:left="360" w:right="-180"/>
              <w:rPr>
                <w:rFonts w:asciiTheme="minorHAnsi" w:hAnsiTheme="minorHAnsi" w:cstheme="minorHAnsi"/>
                <w:b/>
              </w:rPr>
            </w:pPr>
            <w:r w:rsidRPr="00393B7B">
              <w:rPr>
                <w:rFonts w:asciiTheme="minorHAnsi" w:hAnsiTheme="minorHAnsi" w:cstheme="minorHAnsi"/>
              </w:rPr>
              <w:t>Certificate, Medical Assistant</w:t>
            </w:r>
          </w:p>
          <w:p w14:paraId="42F6031F" w14:textId="77777777" w:rsidR="008138D3" w:rsidRPr="00393B7B" w:rsidRDefault="008138D3" w:rsidP="00BA609F">
            <w:pPr>
              <w:ind w:left="360" w:right="-180"/>
              <w:rPr>
                <w:rFonts w:asciiTheme="minorHAnsi" w:hAnsiTheme="minorHAnsi" w:cstheme="minorHAnsi"/>
                <w:u w:val="single"/>
              </w:rPr>
            </w:pPr>
          </w:p>
        </w:tc>
      </w:tr>
    </w:tbl>
    <w:p w14:paraId="77E2006C" w14:textId="77777777" w:rsidR="008138D3" w:rsidRPr="00393B7B" w:rsidRDefault="008138D3" w:rsidP="009B40CE">
      <w:pPr>
        <w:ind w:left="270" w:right="-180"/>
        <w:rPr>
          <w:rFonts w:asciiTheme="minorHAnsi" w:hAnsiTheme="minorHAnsi" w:cstheme="minorHAnsi"/>
          <w:i/>
          <w:iCs w:val="0"/>
          <w:u w:val="single"/>
        </w:rPr>
      </w:pPr>
      <w:r w:rsidRPr="00393B7B">
        <w:rPr>
          <w:rFonts w:asciiTheme="minorHAnsi" w:hAnsiTheme="minorHAnsi" w:cstheme="minorHAnsi"/>
          <w:i/>
          <w:iCs w:val="0"/>
          <w:u w:val="single"/>
        </w:rPr>
        <w:t>Semesters/Hours Required</w:t>
      </w:r>
    </w:p>
    <w:p w14:paraId="343720C0" w14:textId="05685682" w:rsidR="008138D3" w:rsidRPr="00393B7B" w:rsidRDefault="008138D3" w:rsidP="009B40CE">
      <w:pPr>
        <w:ind w:left="270" w:right="-180"/>
        <w:rPr>
          <w:rFonts w:asciiTheme="minorHAnsi" w:hAnsiTheme="minorHAnsi" w:cstheme="minorHAnsi"/>
        </w:rPr>
      </w:pPr>
      <w:r w:rsidRPr="00393B7B">
        <w:rPr>
          <w:rFonts w:asciiTheme="minorHAnsi" w:hAnsiTheme="minorHAnsi" w:cstheme="minorHAnsi"/>
        </w:rPr>
        <w:t xml:space="preserve">Program starts each Fall semester and continues through Spring </w:t>
      </w:r>
      <w:r w:rsidR="000963E4">
        <w:rPr>
          <w:rFonts w:asciiTheme="minorHAnsi" w:hAnsiTheme="minorHAnsi" w:cstheme="minorHAnsi"/>
        </w:rPr>
        <w:t>semester</w:t>
      </w:r>
      <w:r w:rsidRPr="00393B7B">
        <w:rPr>
          <w:rFonts w:asciiTheme="minorHAnsi" w:hAnsiTheme="minorHAnsi" w:cstheme="minorHAnsi"/>
        </w:rPr>
        <w:t>.</w:t>
      </w:r>
    </w:p>
    <w:p w14:paraId="2EEA91FC" w14:textId="77777777" w:rsidR="000963E4" w:rsidRDefault="000963E4" w:rsidP="009B40CE">
      <w:pPr>
        <w:ind w:left="270" w:right="-180"/>
        <w:rPr>
          <w:rFonts w:asciiTheme="minorHAnsi" w:hAnsiTheme="minorHAnsi" w:cstheme="minorHAnsi"/>
          <w:b/>
          <w:i/>
        </w:rPr>
      </w:pPr>
    </w:p>
    <w:p w14:paraId="41F046C8" w14:textId="151702CE" w:rsidR="008138D3" w:rsidRPr="00393B7B" w:rsidRDefault="008138D3" w:rsidP="009B40CE">
      <w:pPr>
        <w:ind w:left="270" w:right="-180"/>
        <w:rPr>
          <w:rFonts w:asciiTheme="minorHAnsi" w:hAnsiTheme="minorHAnsi" w:cstheme="minorHAnsi"/>
          <w:b/>
          <w:i/>
        </w:rPr>
      </w:pPr>
      <w:r w:rsidRPr="00393B7B">
        <w:rPr>
          <w:rFonts w:asciiTheme="minorHAnsi" w:hAnsiTheme="minorHAnsi" w:cstheme="minorHAnsi"/>
          <w:b/>
          <w:i/>
        </w:rPr>
        <w:t xml:space="preserve">Grand total: </w:t>
      </w:r>
      <w:r w:rsidR="002043FB">
        <w:rPr>
          <w:rFonts w:asciiTheme="minorHAnsi" w:hAnsiTheme="minorHAnsi" w:cstheme="minorHAnsi"/>
          <w:b/>
          <w:i/>
        </w:rPr>
        <w:t>28</w:t>
      </w:r>
      <w:r w:rsidRPr="00393B7B">
        <w:rPr>
          <w:rFonts w:asciiTheme="minorHAnsi" w:hAnsiTheme="minorHAnsi" w:cstheme="minorHAnsi"/>
          <w:b/>
          <w:i/>
        </w:rPr>
        <w:t>.5 credit hours</w:t>
      </w:r>
    </w:p>
    <w:p w14:paraId="39D8491D" w14:textId="77777777" w:rsidR="008138D3" w:rsidRPr="00393B7B" w:rsidRDefault="008138D3" w:rsidP="008138D3">
      <w:pPr>
        <w:ind w:left="540" w:right="-180"/>
        <w:rPr>
          <w:rFonts w:asciiTheme="minorHAnsi" w:hAnsiTheme="minorHAnsi" w:cstheme="minorHAnsi"/>
        </w:rPr>
      </w:pPr>
    </w:p>
    <w:p w14:paraId="3979AAF0" w14:textId="77777777" w:rsidR="008138D3" w:rsidRPr="00393B7B" w:rsidRDefault="008138D3" w:rsidP="009B40CE">
      <w:pPr>
        <w:ind w:left="270" w:right="-180"/>
        <w:rPr>
          <w:rFonts w:asciiTheme="minorHAnsi" w:hAnsiTheme="minorHAnsi" w:cstheme="minorHAnsi"/>
          <w:u w:val="single"/>
        </w:rPr>
      </w:pPr>
      <w:r w:rsidRPr="00393B7B">
        <w:rPr>
          <w:rFonts w:asciiTheme="minorHAnsi" w:hAnsiTheme="minorHAnsi" w:cstheme="minorHAnsi"/>
          <w:u w:val="single"/>
        </w:rPr>
        <w:t>Medical Assistant Program Contacts</w:t>
      </w:r>
    </w:p>
    <w:p w14:paraId="13D06644" w14:textId="77777777" w:rsidR="007F0D6B" w:rsidRDefault="007F0D6B" w:rsidP="000963E4">
      <w:pPr>
        <w:ind w:right="-180" w:firstLine="270"/>
        <w:rPr>
          <w:rFonts w:asciiTheme="minorHAnsi" w:hAnsiTheme="minorHAnsi" w:cstheme="minorHAnsi"/>
          <w:b/>
          <w:bCs/>
        </w:rPr>
      </w:pPr>
    </w:p>
    <w:p w14:paraId="01BEBD67" w14:textId="12D51697" w:rsidR="008138D3" w:rsidRPr="00393B7B" w:rsidRDefault="008138D3" w:rsidP="000963E4">
      <w:pPr>
        <w:ind w:right="-180" w:firstLine="270"/>
        <w:rPr>
          <w:rFonts w:asciiTheme="minorHAnsi" w:hAnsiTheme="minorHAnsi" w:cstheme="minorHAnsi"/>
        </w:rPr>
      </w:pPr>
      <w:r w:rsidRPr="00393B7B">
        <w:rPr>
          <w:rFonts w:asciiTheme="minorHAnsi" w:hAnsiTheme="minorHAnsi" w:cstheme="minorHAnsi"/>
          <w:b/>
          <w:bCs/>
        </w:rPr>
        <w:t>Medical Assistant Program Director/Faculty</w:t>
      </w:r>
      <w:r w:rsidRPr="00393B7B">
        <w:rPr>
          <w:rFonts w:asciiTheme="minorHAnsi" w:hAnsiTheme="minorHAnsi" w:cstheme="minorHAnsi"/>
        </w:rPr>
        <w:t xml:space="preserve">     </w:t>
      </w:r>
      <w:r w:rsidRPr="00393B7B">
        <w:rPr>
          <w:rFonts w:asciiTheme="minorHAnsi" w:hAnsiTheme="minorHAnsi" w:cstheme="minorHAnsi"/>
        </w:rPr>
        <w:tab/>
      </w:r>
      <w:r w:rsidRPr="00393B7B">
        <w:rPr>
          <w:rFonts w:asciiTheme="minorHAnsi" w:hAnsiTheme="minorHAnsi" w:cstheme="minorHAnsi"/>
          <w:b/>
          <w:bCs/>
        </w:rPr>
        <w:t>Administrative Assistant Specialist I</w:t>
      </w:r>
      <w:r w:rsidRPr="00393B7B">
        <w:rPr>
          <w:rFonts w:asciiTheme="minorHAnsi" w:hAnsiTheme="minorHAnsi" w:cstheme="minorHAnsi"/>
        </w:rPr>
        <w:t xml:space="preserve">  </w:t>
      </w:r>
    </w:p>
    <w:p w14:paraId="0D74CED2" w14:textId="10B68FF4" w:rsidR="008138D3" w:rsidRPr="00393B7B" w:rsidRDefault="00586524" w:rsidP="000963E4">
      <w:pPr>
        <w:ind w:right="-180" w:firstLine="270"/>
        <w:rPr>
          <w:rFonts w:asciiTheme="minorHAnsi" w:hAnsiTheme="minorHAnsi" w:cstheme="minorHAnsi"/>
        </w:rPr>
      </w:pPr>
      <w:r>
        <w:rPr>
          <w:rFonts w:asciiTheme="minorHAnsi" w:hAnsiTheme="minorHAnsi" w:cstheme="minorHAnsi"/>
        </w:rPr>
        <w:t>Fernanda Kanashiro</w:t>
      </w:r>
      <w:r w:rsidR="00F53FCA" w:rsidRPr="00393B7B">
        <w:rPr>
          <w:rFonts w:asciiTheme="minorHAnsi" w:hAnsiTheme="minorHAnsi" w:cstheme="minorHAnsi"/>
        </w:rPr>
        <w:tab/>
      </w:r>
      <w:r w:rsidR="00F53FCA" w:rsidRPr="00393B7B">
        <w:rPr>
          <w:rFonts w:asciiTheme="minorHAnsi" w:hAnsiTheme="minorHAnsi" w:cstheme="minorHAnsi"/>
        </w:rPr>
        <w:tab/>
      </w:r>
      <w:r w:rsidR="00F53FCA" w:rsidRPr="00393B7B">
        <w:rPr>
          <w:rFonts w:asciiTheme="minorHAnsi" w:hAnsiTheme="minorHAnsi" w:cstheme="minorHAnsi"/>
        </w:rPr>
        <w:tab/>
      </w:r>
      <w:r w:rsidR="008138D3" w:rsidRPr="00393B7B">
        <w:rPr>
          <w:rFonts w:asciiTheme="minorHAnsi" w:hAnsiTheme="minorHAnsi" w:cstheme="minorHAnsi"/>
        </w:rPr>
        <w:tab/>
      </w:r>
      <w:r w:rsidR="006E0B11" w:rsidRPr="00393B7B">
        <w:rPr>
          <w:rFonts w:asciiTheme="minorHAnsi" w:hAnsiTheme="minorHAnsi" w:cstheme="minorHAnsi"/>
        </w:rPr>
        <w:t xml:space="preserve">Cynthia Karasewski </w:t>
      </w:r>
    </w:p>
    <w:p w14:paraId="552EFCD2" w14:textId="18C1E403" w:rsidR="008138D3" w:rsidRPr="00393B7B" w:rsidRDefault="008138D3" w:rsidP="000963E4">
      <w:pPr>
        <w:ind w:right="-180" w:firstLine="270"/>
        <w:rPr>
          <w:rFonts w:asciiTheme="minorHAnsi" w:hAnsiTheme="minorHAnsi" w:cstheme="minorHAnsi"/>
        </w:rPr>
      </w:pPr>
      <w:r w:rsidRPr="00393B7B">
        <w:rPr>
          <w:rFonts w:asciiTheme="minorHAnsi" w:hAnsiTheme="minorHAnsi" w:cstheme="minorHAnsi"/>
        </w:rPr>
        <w:t xml:space="preserve">Email: </w:t>
      </w:r>
      <w:hyperlink r:id="rId12" w:history="1">
        <w:r w:rsidR="00586524" w:rsidRPr="0040588A">
          <w:rPr>
            <w:rStyle w:val="Hyperlink"/>
            <w:rFonts w:asciiTheme="minorHAnsi" w:hAnsiTheme="minorHAnsi" w:cstheme="minorHAnsi"/>
          </w:rPr>
          <w:t>fkanashiro@kish.edu</w:t>
        </w:r>
      </w:hyperlink>
      <w:r w:rsidRPr="00393B7B">
        <w:rPr>
          <w:rFonts w:asciiTheme="minorHAnsi" w:hAnsiTheme="minorHAnsi" w:cstheme="minorHAnsi"/>
        </w:rPr>
        <w:t xml:space="preserve">                                  </w:t>
      </w:r>
      <w:r w:rsidRPr="00393B7B">
        <w:rPr>
          <w:rFonts w:asciiTheme="minorHAnsi" w:hAnsiTheme="minorHAnsi" w:cstheme="minorHAnsi"/>
        </w:rPr>
        <w:tab/>
        <w:t xml:space="preserve">Email: </w:t>
      </w:r>
      <w:hyperlink r:id="rId13" w:history="1">
        <w:r w:rsidR="006E0B11" w:rsidRPr="00393B7B">
          <w:rPr>
            <w:rStyle w:val="Hyperlink"/>
            <w:rFonts w:asciiTheme="minorHAnsi" w:hAnsiTheme="minorHAnsi" w:cstheme="minorHAnsi"/>
          </w:rPr>
          <w:t>ckarasewski@kish.edu</w:t>
        </w:r>
      </w:hyperlink>
    </w:p>
    <w:p w14:paraId="56FA3C73" w14:textId="77777777" w:rsidR="006E0B11" w:rsidRDefault="006E0B11" w:rsidP="009B40CE">
      <w:pPr>
        <w:ind w:left="1710" w:right="-180" w:hanging="990"/>
        <w:rPr>
          <w:rFonts w:asciiTheme="minorHAnsi" w:hAnsiTheme="minorHAnsi" w:cstheme="minorHAnsi"/>
        </w:rPr>
      </w:pPr>
    </w:p>
    <w:p w14:paraId="0EB26296" w14:textId="58971D0B" w:rsidR="00586524" w:rsidRPr="00393B7B" w:rsidRDefault="00586524" w:rsidP="00586524">
      <w:pPr>
        <w:ind w:right="-180" w:firstLine="270"/>
        <w:rPr>
          <w:rFonts w:asciiTheme="minorHAnsi" w:hAnsiTheme="minorHAnsi" w:cstheme="minorHAnsi"/>
        </w:rPr>
      </w:pPr>
      <w:r w:rsidRPr="00586524">
        <w:rPr>
          <w:rFonts w:asciiTheme="minorHAnsi" w:hAnsiTheme="minorHAnsi" w:cstheme="minorHAnsi"/>
          <w:b/>
          <w:bCs/>
        </w:rPr>
        <w:t xml:space="preserve">Dean of Health Sciences Division  </w:t>
      </w:r>
      <w:r w:rsidRPr="00586524">
        <w:rPr>
          <w:rFonts w:asciiTheme="minorHAnsi" w:hAnsiTheme="minorHAnsi" w:cstheme="minorHAnsi"/>
          <w:b/>
          <w:bCs/>
        </w:rPr>
        <w:tab/>
      </w:r>
      <w:r>
        <w:rPr>
          <w:rFonts w:asciiTheme="minorHAnsi" w:hAnsiTheme="minorHAnsi" w:cstheme="minorHAnsi"/>
        </w:rPr>
        <w:tab/>
      </w:r>
      <w:r>
        <w:rPr>
          <w:rFonts w:asciiTheme="minorHAnsi" w:hAnsiTheme="minorHAnsi" w:cstheme="minorHAnsi"/>
          <w:b/>
          <w:bCs/>
        </w:rPr>
        <w:t>Associate Dean of Health Sciences</w:t>
      </w:r>
      <w:r w:rsidRPr="00393B7B">
        <w:rPr>
          <w:rFonts w:asciiTheme="minorHAnsi" w:hAnsiTheme="minorHAnsi" w:cstheme="minorHAnsi"/>
        </w:rPr>
        <w:t xml:space="preserve">  </w:t>
      </w:r>
    </w:p>
    <w:p w14:paraId="6C7CC472" w14:textId="35C1836D" w:rsidR="00586524" w:rsidRPr="00393B7B" w:rsidRDefault="00586524" w:rsidP="00586524">
      <w:pPr>
        <w:ind w:right="-180" w:firstLine="270"/>
        <w:rPr>
          <w:rFonts w:asciiTheme="minorHAnsi" w:hAnsiTheme="minorHAnsi" w:cstheme="minorHAnsi"/>
        </w:rPr>
      </w:pPr>
      <w:r>
        <w:rPr>
          <w:rFonts w:asciiTheme="minorHAnsi" w:hAnsiTheme="minorHAnsi" w:cstheme="minorHAnsi"/>
        </w:rPr>
        <w:t>Dr. Jessica Berek</w:t>
      </w:r>
      <w:r>
        <w:rPr>
          <w:rFonts w:asciiTheme="minorHAnsi" w:hAnsiTheme="minorHAnsi" w:cstheme="minorHAnsi"/>
        </w:rPr>
        <w:tab/>
      </w:r>
      <w:r>
        <w:rPr>
          <w:rFonts w:asciiTheme="minorHAnsi" w:hAnsiTheme="minorHAnsi" w:cstheme="minorHAnsi"/>
        </w:rPr>
        <w:tab/>
      </w:r>
      <w:r w:rsidRPr="00393B7B">
        <w:rPr>
          <w:rFonts w:asciiTheme="minorHAnsi" w:hAnsiTheme="minorHAnsi" w:cstheme="minorHAnsi"/>
        </w:rPr>
        <w:tab/>
      </w:r>
      <w:r>
        <w:rPr>
          <w:rFonts w:asciiTheme="minorHAnsi" w:hAnsiTheme="minorHAnsi" w:cstheme="minorHAnsi"/>
        </w:rPr>
        <w:tab/>
      </w:r>
      <w:r>
        <w:rPr>
          <w:rFonts w:asciiTheme="minorHAnsi" w:hAnsiTheme="minorHAnsi" w:cstheme="minorHAnsi"/>
        </w:rPr>
        <w:tab/>
        <w:t>Angela Delmont</w:t>
      </w:r>
      <w:r w:rsidRPr="00393B7B">
        <w:rPr>
          <w:rFonts w:asciiTheme="minorHAnsi" w:hAnsiTheme="minorHAnsi" w:cstheme="minorHAnsi"/>
        </w:rPr>
        <w:tab/>
      </w:r>
      <w:r w:rsidRPr="00393B7B">
        <w:rPr>
          <w:rFonts w:asciiTheme="minorHAnsi" w:hAnsiTheme="minorHAnsi" w:cstheme="minorHAnsi"/>
        </w:rPr>
        <w:tab/>
      </w:r>
      <w:r w:rsidRPr="00393B7B">
        <w:rPr>
          <w:rFonts w:asciiTheme="minorHAnsi" w:hAnsiTheme="minorHAnsi" w:cstheme="minorHAnsi"/>
        </w:rPr>
        <w:tab/>
        <w:t xml:space="preserve"> </w:t>
      </w:r>
    </w:p>
    <w:p w14:paraId="16E2F316" w14:textId="6FBC26A5" w:rsidR="00586524" w:rsidRPr="00393B7B" w:rsidRDefault="00586524" w:rsidP="00586524">
      <w:pPr>
        <w:ind w:right="-180" w:firstLine="270"/>
        <w:rPr>
          <w:rFonts w:asciiTheme="minorHAnsi" w:hAnsiTheme="minorHAnsi" w:cstheme="minorHAnsi"/>
        </w:rPr>
      </w:pPr>
      <w:r w:rsidRPr="00393B7B">
        <w:rPr>
          <w:rFonts w:asciiTheme="minorHAnsi" w:hAnsiTheme="minorHAnsi" w:cstheme="minorHAnsi"/>
        </w:rPr>
        <w:t xml:space="preserve">Email: </w:t>
      </w:r>
      <w:hyperlink r:id="rId14" w:history="1">
        <w:r w:rsidRPr="0040588A">
          <w:rPr>
            <w:rStyle w:val="Hyperlink"/>
            <w:rFonts w:asciiTheme="minorHAnsi" w:hAnsiTheme="minorHAnsi" w:cstheme="minorHAnsi"/>
          </w:rPr>
          <w:t>jberek@kish.edu</w:t>
        </w:r>
      </w:hyperlink>
      <w:r w:rsidRPr="00393B7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B7B">
        <w:rPr>
          <w:rFonts w:asciiTheme="minorHAnsi" w:hAnsiTheme="minorHAnsi" w:cstheme="minorHAnsi"/>
        </w:rPr>
        <w:t xml:space="preserve">Email: </w:t>
      </w:r>
      <w:hyperlink r:id="rId15" w:history="1">
        <w:r w:rsidRPr="0040588A">
          <w:rPr>
            <w:rStyle w:val="Hyperlink"/>
            <w:rFonts w:asciiTheme="minorHAnsi" w:hAnsiTheme="minorHAnsi" w:cstheme="minorHAnsi"/>
          </w:rPr>
          <w:t>adelmont@kish.edu</w:t>
        </w:r>
      </w:hyperlink>
      <w:r w:rsidRPr="00393B7B">
        <w:rPr>
          <w:rFonts w:asciiTheme="minorHAnsi" w:hAnsiTheme="minorHAnsi" w:cstheme="minorHAnsi"/>
        </w:rPr>
        <w:t xml:space="preserve">                                  </w:t>
      </w:r>
      <w:r w:rsidRPr="00393B7B">
        <w:rPr>
          <w:rFonts w:asciiTheme="minorHAnsi" w:hAnsiTheme="minorHAnsi" w:cstheme="minorHAnsi"/>
        </w:rPr>
        <w:tab/>
      </w:r>
    </w:p>
    <w:p w14:paraId="06A5ED6B" w14:textId="77777777" w:rsidR="008138D3" w:rsidRDefault="008138D3" w:rsidP="00521B25">
      <w:pPr>
        <w:ind w:right="-180"/>
        <w:jc w:val="both"/>
        <w:rPr>
          <w:rFonts w:asciiTheme="minorHAnsi" w:hAnsiTheme="minorHAnsi" w:cstheme="minorHAnsi"/>
          <w:sz w:val="28"/>
          <w:szCs w:val="28"/>
        </w:rPr>
      </w:pPr>
    </w:p>
    <w:p w14:paraId="08337EB7" w14:textId="77777777" w:rsidR="00D15FA8" w:rsidRPr="0042748C" w:rsidRDefault="00D15FA8" w:rsidP="00521B25">
      <w:pPr>
        <w:ind w:right="-180"/>
        <w:jc w:val="both"/>
        <w:rPr>
          <w:rFonts w:asciiTheme="minorHAnsi" w:hAnsiTheme="minorHAnsi" w:cstheme="minorHAnsi"/>
          <w:sz w:val="28"/>
          <w:szCs w:val="28"/>
        </w:rPr>
      </w:pPr>
    </w:p>
    <w:p w14:paraId="4D427FF7" w14:textId="77777777" w:rsidR="009B40CE" w:rsidRPr="00393B7B" w:rsidRDefault="009B40CE" w:rsidP="00693288">
      <w:pPr>
        <w:shd w:val="clear" w:color="auto" w:fill="FEFEFE"/>
        <w:jc w:val="both"/>
        <w:rPr>
          <w:rFonts w:asciiTheme="minorHAnsi" w:hAnsiTheme="minorHAnsi" w:cstheme="minorHAnsi"/>
          <w:b/>
          <w:bCs/>
          <w:i/>
        </w:rPr>
      </w:pPr>
    </w:p>
    <w:p w14:paraId="3EA449CF" w14:textId="6BDC181A" w:rsidR="009B40CE" w:rsidRPr="0042748C" w:rsidRDefault="009B40CE" w:rsidP="0030227B">
      <w:pPr>
        <w:shd w:val="clear" w:color="auto" w:fill="FEFEFE"/>
        <w:jc w:val="both"/>
        <w:rPr>
          <w:rFonts w:asciiTheme="minorHAnsi" w:hAnsiTheme="minorHAnsi" w:cstheme="minorHAnsi"/>
          <w:b/>
          <w:bCs/>
          <w:i/>
          <w:sz w:val="28"/>
          <w:szCs w:val="28"/>
        </w:rPr>
      </w:pPr>
      <w:r w:rsidRPr="0042748C">
        <w:rPr>
          <w:rFonts w:asciiTheme="minorHAnsi" w:hAnsiTheme="minorHAnsi" w:cstheme="minorHAnsi"/>
          <w:b/>
          <w:bCs/>
          <w:i/>
          <w:sz w:val="28"/>
          <w:szCs w:val="28"/>
        </w:rPr>
        <w:t>1.</w:t>
      </w:r>
      <w:r w:rsidR="009D712D">
        <w:rPr>
          <w:rFonts w:asciiTheme="minorHAnsi" w:hAnsiTheme="minorHAnsi" w:cstheme="minorHAnsi"/>
          <w:b/>
          <w:bCs/>
          <w:i/>
          <w:sz w:val="28"/>
          <w:szCs w:val="28"/>
        </w:rPr>
        <w:t>1</w:t>
      </w:r>
      <w:r w:rsidRPr="0042748C">
        <w:rPr>
          <w:rFonts w:asciiTheme="minorHAnsi" w:hAnsiTheme="minorHAnsi" w:cstheme="minorHAnsi"/>
          <w:b/>
          <w:bCs/>
          <w:i/>
          <w:sz w:val="28"/>
          <w:szCs w:val="28"/>
        </w:rPr>
        <w:t xml:space="preserve"> A</w:t>
      </w:r>
      <w:r w:rsidR="0087524B">
        <w:rPr>
          <w:rFonts w:asciiTheme="minorHAnsi" w:hAnsiTheme="minorHAnsi" w:cstheme="minorHAnsi"/>
          <w:b/>
          <w:bCs/>
          <w:i/>
          <w:sz w:val="28"/>
          <w:szCs w:val="28"/>
        </w:rPr>
        <w:t>FFILIATIONS AND ACCREDITATIONS</w:t>
      </w:r>
    </w:p>
    <w:p w14:paraId="51027B26" w14:textId="77777777" w:rsidR="002220A5" w:rsidRPr="00393B7B" w:rsidRDefault="002220A5" w:rsidP="009B40CE">
      <w:pPr>
        <w:shd w:val="clear" w:color="auto" w:fill="FEFEFE"/>
        <w:rPr>
          <w:rFonts w:asciiTheme="minorHAnsi" w:hAnsiTheme="minorHAnsi" w:cstheme="minorHAnsi"/>
          <w:b/>
          <w:bCs/>
          <w:i/>
        </w:rPr>
      </w:pPr>
    </w:p>
    <w:p w14:paraId="6E78DF7B" w14:textId="77777777" w:rsidR="005A182F" w:rsidRPr="000963E4" w:rsidRDefault="005A182F" w:rsidP="000963E4">
      <w:pPr>
        <w:shd w:val="clear" w:color="auto" w:fill="FEFEFE"/>
        <w:rPr>
          <w:rFonts w:asciiTheme="minorHAnsi" w:hAnsiTheme="minorHAnsi" w:cstheme="minorHAnsi"/>
        </w:rPr>
      </w:pPr>
      <w:r w:rsidRPr="000963E4">
        <w:rPr>
          <w:rFonts w:asciiTheme="minorHAnsi" w:hAnsiTheme="minorHAnsi" w:cstheme="minorHAnsi"/>
        </w:rPr>
        <w:t>Kishwaukee College is accredited by the Higher Learning Commission (HLC) whose mission is to serve the common good by assuring and advancing the quality of higher learning.</w:t>
      </w:r>
    </w:p>
    <w:p w14:paraId="66066075" w14:textId="77777777" w:rsidR="002220A5" w:rsidRPr="000963E4" w:rsidRDefault="002220A5" w:rsidP="005A182F">
      <w:pPr>
        <w:shd w:val="clear" w:color="auto" w:fill="FEFEFE"/>
        <w:ind w:left="720"/>
        <w:rPr>
          <w:rFonts w:asciiTheme="minorHAnsi" w:hAnsiTheme="minorHAnsi" w:cstheme="minorHAnsi"/>
        </w:rPr>
      </w:pPr>
    </w:p>
    <w:p w14:paraId="6D179B0C" w14:textId="75AC4FA8" w:rsidR="008967EE" w:rsidRPr="000963E4" w:rsidRDefault="008967EE" w:rsidP="005A182F">
      <w:pPr>
        <w:shd w:val="clear" w:color="auto" w:fill="FEFEFE"/>
        <w:jc w:val="center"/>
        <w:rPr>
          <w:rFonts w:asciiTheme="minorHAnsi" w:hAnsiTheme="minorHAnsi" w:cstheme="minorHAnsi"/>
        </w:rPr>
      </w:pPr>
      <w:r w:rsidRPr="000963E4">
        <w:rPr>
          <w:rFonts w:asciiTheme="minorHAnsi" w:hAnsiTheme="minorHAnsi" w:cstheme="minorHAnsi"/>
        </w:rPr>
        <w:t>The Higher Learning Commission</w:t>
      </w:r>
    </w:p>
    <w:p w14:paraId="3DA41B30" w14:textId="77777777" w:rsidR="008967EE" w:rsidRPr="000963E4" w:rsidRDefault="008967EE" w:rsidP="005A182F">
      <w:pPr>
        <w:shd w:val="clear" w:color="auto" w:fill="FEFEFE"/>
        <w:jc w:val="center"/>
        <w:rPr>
          <w:rFonts w:asciiTheme="minorHAnsi" w:hAnsiTheme="minorHAnsi" w:cstheme="minorHAnsi"/>
        </w:rPr>
      </w:pPr>
      <w:r w:rsidRPr="000963E4">
        <w:rPr>
          <w:rFonts w:asciiTheme="minorHAnsi" w:hAnsiTheme="minorHAnsi" w:cstheme="minorHAnsi"/>
        </w:rPr>
        <w:t>230 South LaSalle Street, Suite 7-500</w:t>
      </w:r>
    </w:p>
    <w:p w14:paraId="5BB3D5C8" w14:textId="77777777" w:rsidR="008967EE" w:rsidRDefault="008967EE" w:rsidP="005A182F">
      <w:pPr>
        <w:shd w:val="clear" w:color="auto" w:fill="FEFEFE"/>
        <w:jc w:val="center"/>
        <w:rPr>
          <w:rFonts w:asciiTheme="minorHAnsi" w:hAnsiTheme="minorHAnsi" w:cstheme="minorHAnsi"/>
        </w:rPr>
      </w:pPr>
      <w:r w:rsidRPr="000963E4">
        <w:rPr>
          <w:rFonts w:asciiTheme="minorHAnsi" w:hAnsiTheme="minorHAnsi" w:cstheme="minorHAnsi"/>
        </w:rPr>
        <w:t>Chicago, IL 60604-1411</w:t>
      </w:r>
    </w:p>
    <w:p w14:paraId="6996645C" w14:textId="726821AF" w:rsidR="002220A5" w:rsidRPr="000963E4" w:rsidRDefault="007E5474" w:rsidP="00AF6FDB">
      <w:pPr>
        <w:shd w:val="clear" w:color="auto" w:fill="FEFEFE"/>
        <w:jc w:val="center"/>
        <w:rPr>
          <w:rFonts w:asciiTheme="minorHAnsi" w:hAnsiTheme="minorHAnsi" w:cstheme="minorHAnsi"/>
        </w:rPr>
      </w:pPr>
      <w:r>
        <w:rPr>
          <w:rFonts w:asciiTheme="minorHAnsi" w:hAnsiTheme="minorHAnsi" w:cstheme="minorHAnsi"/>
        </w:rPr>
        <w:tab/>
      </w:r>
    </w:p>
    <w:p w14:paraId="40751A4D" w14:textId="3DC1E709" w:rsidR="001040FA" w:rsidRPr="00586524" w:rsidRDefault="001040FA" w:rsidP="00586524">
      <w:pPr>
        <w:shd w:val="clear" w:color="auto" w:fill="FEFEFE"/>
        <w:rPr>
          <w:rFonts w:asciiTheme="minorHAnsi" w:hAnsiTheme="minorHAnsi" w:cstheme="minorHAnsi"/>
        </w:rPr>
      </w:pPr>
      <w:r w:rsidRPr="000963E4">
        <w:rPr>
          <w:rFonts w:asciiTheme="minorHAnsi" w:hAnsiTheme="minorHAnsi" w:cstheme="minorHAnsi"/>
        </w:rPr>
        <w:t>The Kishwaukee College, Medical Assistant Program is an approved program with the American Medical Technologist (AMT). Graduates of the first and second cohort will be eligible to sit for Registered Medical Assistant (RMA) American Medical Technologist (AMT) certification upon program completion.</w:t>
      </w:r>
    </w:p>
    <w:p w14:paraId="080AE927" w14:textId="77777777" w:rsidR="001040FA" w:rsidRDefault="001040FA" w:rsidP="001040FA">
      <w:pPr>
        <w:shd w:val="clear" w:color="auto" w:fill="FEFEFE"/>
        <w:rPr>
          <w:rFonts w:asciiTheme="minorHAnsi" w:hAnsiTheme="minorHAnsi" w:cstheme="minorHAnsi"/>
          <w:color w:val="231F20"/>
        </w:rPr>
      </w:pPr>
    </w:p>
    <w:p w14:paraId="64655E94" w14:textId="77777777" w:rsidR="00D15FA8" w:rsidRPr="00393B7B" w:rsidRDefault="00D15FA8" w:rsidP="001040FA">
      <w:pPr>
        <w:shd w:val="clear" w:color="auto" w:fill="FEFEFE"/>
        <w:rPr>
          <w:rFonts w:asciiTheme="minorHAnsi" w:hAnsiTheme="minorHAnsi" w:cstheme="minorHAnsi"/>
          <w:color w:val="231F20"/>
        </w:rPr>
      </w:pPr>
    </w:p>
    <w:p w14:paraId="259F41F4" w14:textId="77777777" w:rsidR="001040FA" w:rsidRPr="00586524" w:rsidRDefault="001040FA" w:rsidP="00586524">
      <w:pPr>
        <w:pStyle w:val="NormalWeb"/>
        <w:shd w:val="clear" w:color="auto" w:fill="FFFFFF"/>
        <w:spacing w:before="0" w:beforeAutospacing="0" w:after="0" w:afterAutospacing="0"/>
        <w:textAlignment w:val="baseline"/>
        <w:rPr>
          <w:rFonts w:asciiTheme="minorHAnsi" w:hAnsiTheme="minorHAnsi" w:cstheme="minorHAnsi"/>
          <w:b/>
        </w:rPr>
      </w:pPr>
      <w:r w:rsidRPr="00586524">
        <w:rPr>
          <w:rFonts w:asciiTheme="minorHAnsi" w:hAnsiTheme="minorHAnsi" w:cstheme="minorHAnsi"/>
          <w:b/>
        </w:rPr>
        <w:t>American Medical Technologist (AMT)</w:t>
      </w:r>
    </w:p>
    <w:p w14:paraId="69B1FDBD" w14:textId="77777777" w:rsidR="001040FA" w:rsidRPr="00586524" w:rsidRDefault="001040FA" w:rsidP="00586524">
      <w:pPr>
        <w:pStyle w:val="NormalWeb"/>
        <w:spacing w:before="0" w:beforeAutospacing="0" w:after="0" w:afterAutospacing="0"/>
        <w:ind w:left="720"/>
        <w:rPr>
          <w:rFonts w:asciiTheme="minorHAnsi" w:hAnsiTheme="minorHAnsi" w:cstheme="minorHAnsi"/>
        </w:rPr>
      </w:pPr>
      <w:r w:rsidRPr="00586524">
        <w:rPr>
          <w:rFonts w:asciiTheme="minorHAnsi" w:hAnsiTheme="minorHAnsi" w:cstheme="minorHAnsi"/>
        </w:rPr>
        <w:t>700 West Higgins Rd, Suite 150</w:t>
      </w:r>
      <w:r w:rsidRPr="00586524">
        <w:rPr>
          <w:rFonts w:asciiTheme="minorHAnsi" w:hAnsiTheme="minorHAnsi" w:cstheme="minorHAnsi"/>
        </w:rPr>
        <w:br/>
        <w:t>Rosemont, IL 60018</w:t>
      </w:r>
    </w:p>
    <w:p w14:paraId="6C601C2A" w14:textId="77777777" w:rsidR="001040FA" w:rsidRPr="00586524" w:rsidRDefault="001040FA" w:rsidP="00586524">
      <w:pPr>
        <w:pStyle w:val="NormalWeb"/>
        <w:spacing w:before="0" w:beforeAutospacing="0" w:after="0" w:afterAutospacing="0"/>
        <w:ind w:left="720"/>
        <w:rPr>
          <w:rFonts w:asciiTheme="minorHAnsi" w:hAnsiTheme="minorHAnsi" w:cstheme="minorHAnsi"/>
        </w:rPr>
      </w:pPr>
      <w:hyperlink r:id="rId16" w:history="1">
        <w:r w:rsidRPr="00586524">
          <w:rPr>
            <w:rStyle w:val="Hyperlink"/>
            <w:rFonts w:asciiTheme="minorHAnsi" w:hAnsiTheme="minorHAnsi" w:cstheme="minorHAnsi"/>
            <w:color w:val="auto"/>
          </w:rPr>
          <w:t>P: 847.823.5169</w:t>
        </w:r>
      </w:hyperlink>
    </w:p>
    <w:p w14:paraId="3E2575AA" w14:textId="77777777" w:rsidR="001040FA" w:rsidRPr="00586524" w:rsidRDefault="001040FA" w:rsidP="00586524">
      <w:pPr>
        <w:pStyle w:val="NormalWeb"/>
        <w:spacing w:before="0" w:beforeAutospacing="0" w:after="0" w:afterAutospacing="0"/>
        <w:ind w:left="720"/>
        <w:rPr>
          <w:rStyle w:val="Hyperlink"/>
          <w:rFonts w:asciiTheme="minorHAnsi" w:hAnsiTheme="minorHAnsi" w:cstheme="minorHAnsi"/>
          <w:color w:val="auto"/>
        </w:rPr>
      </w:pPr>
      <w:r w:rsidRPr="00586524">
        <w:rPr>
          <w:rFonts w:asciiTheme="minorHAnsi" w:hAnsiTheme="minorHAnsi" w:cstheme="minorHAnsi"/>
        </w:rPr>
        <w:t xml:space="preserve">E: </w:t>
      </w:r>
      <w:hyperlink r:id="rId17" w:history="1">
        <w:r w:rsidRPr="00586524">
          <w:rPr>
            <w:rStyle w:val="Hyperlink"/>
            <w:rFonts w:asciiTheme="minorHAnsi" w:hAnsiTheme="minorHAnsi" w:cstheme="minorHAnsi"/>
            <w:color w:val="auto"/>
          </w:rPr>
          <w:t>mail@americanmedtech.org</w:t>
        </w:r>
      </w:hyperlink>
    </w:p>
    <w:p w14:paraId="7B03106C" w14:textId="77777777" w:rsidR="00E76234" w:rsidRDefault="00E76234" w:rsidP="001040FA">
      <w:pPr>
        <w:pStyle w:val="NormalWeb"/>
        <w:spacing w:before="0" w:beforeAutospacing="0" w:after="0" w:afterAutospacing="0"/>
        <w:ind w:left="3240"/>
        <w:rPr>
          <w:rFonts w:asciiTheme="minorHAnsi" w:hAnsiTheme="minorHAnsi" w:cstheme="minorHAnsi"/>
          <w:color w:val="0563C1" w:themeColor="hyperlink"/>
          <w:sz w:val="18"/>
          <w:szCs w:val="20"/>
          <w:u w:val="single"/>
        </w:rPr>
      </w:pPr>
    </w:p>
    <w:p w14:paraId="7B0609E0" w14:textId="77777777" w:rsidR="00D15FA8" w:rsidRDefault="00D15FA8" w:rsidP="00521B25">
      <w:pPr>
        <w:pStyle w:val="NormalWeb"/>
        <w:rPr>
          <w:rFonts w:asciiTheme="minorHAnsi" w:hAnsiTheme="minorHAnsi" w:cstheme="minorHAnsi"/>
          <w:color w:val="231F20"/>
          <w:szCs w:val="20"/>
        </w:rPr>
      </w:pPr>
    </w:p>
    <w:p w14:paraId="3E1FBEB8" w14:textId="1FEA4FD9" w:rsidR="001040FA" w:rsidRPr="00393B7B" w:rsidRDefault="001040FA" w:rsidP="00521B25">
      <w:pPr>
        <w:pStyle w:val="NormalWeb"/>
        <w:rPr>
          <w:rFonts w:asciiTheme="minorHAnsi" w:hAnsiTheme="minorHAnsi" w:cstheme="minorHAnsi"/>
          <w:color w:val="231F20"/>
          <w:szCs w:val="20"/>
        </w:rPr>
      </w:pPr>
      <w:r w:rsidRPr="00393B7B">
        <w:rPr>
          <w:rFonts w:asciiTheme="minorHAnsi" w:hAnsiTheme="minorHAnsi" w:cstheme="minorHAnsi"/>
          <w:color w:val="231F20"/>
          <w:szCs w:val="20"/>
        </w:rPr>
        <w:lastRenderedPageBreak/>
        <w:t xml:space="preserve">The program is partnered with the Illinois Work Net’ Center and American job center through the Batavia Workforce Development Office. </w:t>
      </w:r>
    </w:p>
    <w:p w14:paraId="62E46904" w14:textId="77777777" w:rsidR="001040FA" w:rsidRPr="00393B7B" w:rsidRDefault="001040FA" w:rsidP="001040FA">
      <w:pPr>
        <w:pStyle w:val="NormalWeb"/>
        <w:spacing w:before="0" w:beforeAutospacing="0" w:after="0" w:afterAutospacing="0"/>
        <w:jc w:val="center"/>
        <w:rPr>
          <w:rFonts w:asciiTheme="minorHAnsi" w:hAnsiTheme="minorHAnsi" w:cstheme="minorHAnsi"/>
          <w:color w:val="231F20"/>
          <w:sz w:val="22"/>
          <w:szCs w:val="22"/>
        </w:rPr>
      </w:pPr>
      <w:r w:rsidRPr="00393B7B">
        <w:rPr>
          <w:rFonts w:asciiTheme="minorHAnsi" w:hAnsiTheme="minorHAnsi" w:cstheme="minorHAnsi"/>
          <w:noProof/>
          <w:color w:val="000000"/>
          <w:sz w:val="36"/>
        </w:rPr>
        <w:drawing>
          <wp:anchor distT="0" distB="0" distL="114300" distR="114300" simplePos="0" relativeHeight="251644928" behindDoc="0" locked="0" layoutInCell="1" allowOverlap="1" wp14:anchorId="0508E96F" wp14:editId="407D923F">
            <wp:simplePos x="0" y="0"/>
            <wp:positionH relativeFrom="column">
              <wp:posOffset>716280</wp:posOffset>
            </wp:positionH>
            <wp:positionV relativeFrom="paragraph">
              <wp:posOffset>100330</wp:posOffset>
            </wp:positionV>
            <wp:extent cx="1386840" cy="387916"/>
            <wp:effectExtent l="0" t="0" r="3810" b="0"/>
            <wp:wrapNone/>
            <wp:docPr id="42" name="Picture 4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text,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6840" cy="387916"/>
                    </a:xfrm>
                    <a:prstGeom prst="rect">
                      <a:avLst/>
                    </a:prstGeom>
                    <a:noFill/>
                  </pic:spPr>
                </pic:pic>
              </a:graphicData>
            </a:graphic>
            <wp14:sizeRelH relativeFrom="margin">
              <wp14:pctWidth>0</wp14:pctWidth>
            </wp14:sizeRelH>
            <wp14:sizeRelV relativeFrom="margin">
              <wp14:pctHeight>0</wp14:pctHeight>
            </wp14:sizeRelV>
          </wp:anchor>
        </w:drawing>
      </w:r>
      <w:r w:rsidRPr="00393B7B">
        <w:rPr>
          <w:rFonts w:asciiTheme="minorHAnsi" w:hAnsiTheme="minorHAnsi" w:cstheme="minorHAnsi"/>
          <w:noProof/>
          <w:szCs w:val="20"/>
        </w:rPr>
        <w:drawing>
          <wp:anchor distT="0" distB="0" distL="114300" distR="114300" simplePos="0" relativeHeight="251642880" behindDoc="0" locked="0" layoutInCell="1" allowOverlap="1" wp14:anchorId="30750520" wp14:editId="2C60643D">
            <wp:simplePos x="0" y="0"/>
            <wp:positionH relativeFrom="column">
              <wp:posOffset>4572000</wp:posOffset>
            </wp:positionH>
            <wp:positionV relativeFrom="paragraph">
              <wp:posOffset>48260</wp:posOffset>
            </wp:positionV>
            <wp:extent cx="1094105" cy="500985"/>
            <wp:effectExtent l="0" t="0" r="0" b="0"/>
            <wp:wrapNone/>
            <wp:docPr id="40" name="Picture 40" descr="work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net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4105" cy="50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B7B">
        <w:rPr>
          <w:rFonts w:asciiTheme="minorHAnsi" w:hAnsiTheme="minorHAnsi" w:cstheme="minorHAnsi"/>
          <w:b/>
          <w:bCs/>
          <w:sz w:val="22"/>
          <w:szCs w:val="22"/>
        </w:rPr>
        <w:t>workNet Batavia</w:t>
      </w:r>
    </w:p>
    <w:p w14:paraId="6F9DA5ED" w14:textId="77777777" w:rsidR="001040FA" w:rsidRPr="00393B7B" w:rsidRDefault="001040FA" w:rsidP="001040FA">
      <w:pPr>
        <w:jc w:val="center"/>
        <w:outlineLvl w:val="3"/>
        <w:rPr>
          <w:rFonts w:asciiTheme="minorHAnsi" w:hAnsiTheme="minorHAnsi" w:cstheme="minorHAnsi"/>
          <w:b/>
          <w:bCs/>
        </w:rPr>
      </w:pPr>
      <w:r w:rsidRPr="00393B7B">
        <w:rPr>
          <w:rFonts w:asciiTheme="minorHAnsi" w:hAnsiTheme="minorHAnsi" w:cstheme="minorHAnsi"/>
          <w:sz w:val="18"/>
          <w:szCs w:val="18"/>
        </w:rPr>
        <w:t>143 First Street</w:t>
      </w:r>
      <w:r w:rsidRPr="00393B7B">
        <w:rPr>
          <w:rFonts w:asciiTheme="minorHAnsi" w:hAnsiTheme="minorHAnsi" w:cstheme="minorHAnsi"/>
          <w:sz w:val="18"/>
          <w:szCs w:val="18"/>
        </w:rPr>
        <w:br/>
        <w:t>Batavia, IL 60510</w:t>
      </w:r>
      <w:r w:rsidRPr="00393B7B">
        <w:rPr>
          <w:rFonts w:asciiTheme="minorHAnsi" w:hAnsiTheme="minorHAnsi" w:cstheme="minorHAnsi"/>
          <w:sz w:val="18"/>
          <w:szCs w:val="18"/>
        </w:rPr>
        <w:br/>
        <w:t>Phone: </w:t>
      </w:r>
      <w:hyperlink r:id="rId20" w:tooltip="Call Us" w:history="1">
        <w:r w:rsidRPr="00393B7B">
          <w:rPr>
            <w:rFonts w:asciiTheme="minorHAnsi" w:hAnsiTheme="minorHAnsi" w:cstheme="minorHAnsi"/>
            <w:b/>
            <w:bCs/>
            <w:sz w:val="18"/>
            <w:szCs w:val="18"/>
            <w:u w:val="single"/>
          </w:rPr>
          <w:t>630-762-2120</w:t>
        </w:r>
      </w:hyperlink>
    </w:p>
    <w:p w14:paraId="0DF36F62" w14:textId="77777777" w:rsidR="001040FA" w:rsidRPr="00393B7B" w:rsidRDefault="001040FA" w:rsidP="001040FA">
      <w:pPr>
        <w:jc w:val="center"/>
        <w:rPr>
          <w:rFonts w:asciiTheme="minorHAnsi" w:hAnsiTheme="minorHAnsi" w:cstheme="minorHAnsi"/>
          <w:sz w:val="18"/>
          <w:szCs w:val="18"/>
        </w:rPr>
      </w:pPr>
      <w:hyperlink r:id="rId21" w:history="1">
        <w:r w:rsidRPr="00393B7B">
          <w:rPr>
            <w:rStyle w:val="Hyperlink"/>
            <w:rFonts w:asciiTheme="minorHAnsi" w:hAnsiTheme="minorHAnsi" w:cstheme="minorHAnsi"/>
            <w:sz w:val="18"/>
            <w:szCs w:val="18"/>
            <w:bdr w:val="none" w:sz="0" w:space="0" w:color="auto" w:frame="1"/>
          </w:rPr>
          <w:t>https://worknetbatavia.com/</w:t>
        </w:r>
      </w:hyperlink>
    </w:p>
    <w:p w14:paraId="6488C9CD" w14:textId="77777777" w:rsidR="009B40CE" w:rsidRPr="00393B7B" w:rsidRDefault="009B40CE" w:rsidP="001040FA">
      <w:pPr>
        <w:pStyle w:val="NormalWeb"/>
        <w:rPr>
          <w:rFonts w:asciiTheme="minorHAnsi" w:hAnsiTheme="minorHAnsi" w:cstheme="minorHAnsi"/>
          <w:szCs w:val="22"/>
        </w:rPr>
      </w:pPr>
    </w:p>
    <w:p w14:paraId="786AC0E1" w14:textId="3AD957DA" w:rsidR="00F91640" w:rsidRPr="009B40CE" w:rsidRDefault="00586524" w:rsidP="00F91640">
      <w:pPr>
        <w:rPr>
          <w:rFonts w:asciiTheme="minorHAnsi" w:hAnsiTheme="minorHAnsi" w:cstheme="minorHAnsi"/>
          <w:b/>
          <w:bCs/>
          <w:i/>
          <w:iCs w:val="0"/>
          <w:sz w:val="28"/>
          <w:szCs w:val="32"/>
        </w:rPr>
      </w:pPr>
      <w:r>
        <w:rPr>
          <w:rFonts w:asciiTheme="minorHAnsi" w:hAnsiTheme="minorHAnsi" w:cstheme="minorHAnsi"/>
          <w:b/>
          <w:bCs/>
          <w:i/>
          <w:iCs w:val="0"/>
          <w:sz w:val="28"/>
          <w:szCs w:val="32"/>
        </w:rPr>
        <w:t>1</w:t>
      </w:r>
      <w:r w:rsidR="00F91640" w:rsidRPr="009B40CE">
        <w:rPr>
          <w:rFonts w:asciiTheme="minorHAnsi" w:hAnsiTheme="minorHAnsi" w:cstheme="minorHAnsi"/>
          <w:b/>
          <w:bCs/>
          <w:i/>
          <w:iCs w:val="0"/>
          <w:sz w:val="28"/>
          <w:szCs w:val="32"/>
        </w:rPr>
        <w:t>.</w:t>
      </w:r>
      <w:r w:rsidR="00F91640">
        <w:rPr>
          <w:rFonts w:asciiTheme="minorHAnsi" w:hAnsiTheme="minorHAnsi" w:cstheme="minorHAnsi"/>
          <w:b/>
          <w:bCs/>
          <w:i/>
          <w:iCs w:val="0"/>
          <w:sz w:val="28"/>
          <w:szCs w:val="32"/>
        </w:rPr>
        <w:t>2</w:t>
      </w:r>
      <w:r w:rsidR="00F91640" w:rsidRPr="009B40CE">
        <w:rPr>
          <w:rFonts w:asciiTheme="minorHAnsi" w:hAnsiTheme="minorHAnsi" w:cstheme="minorHAnsi"/>
          <w:b/>
          <w:bCs/>
          <w:i/>
          <w:iCs w:val="0"/>
          <w:sz w:val="28"/>
          <w:szCs w:val="32"/>
        </w:rPr>
        <w:t xml:space="preserve"> A</w:t>
      </w:r>
      <w:r w:rsidR="00F91640">
        <w:rPr>
          <w:rFonts w:asciiTheme="minorHAnsi" w:hAnsiTheme="minorHAnsi" w:cstheme="minorHAnsi"/>
          <w:b/>
          <w:bCs/>
          <w:i/>
          <w:iCs w:val="0"/>
          <w:sz w:val="28"/>
          <w:szCs w:val="32"/>
        </w:rPr>
        <w:t>DVISORY COMMITTEE REPRESENTATIVES</w:t>
      </w:r>
    </w:p>
    <w:p w14:paraId="5C824E26" w14:textId="08411461" w:rsidR="00F91640" w:rsidRPr="00586524" w:rsidRDefault="000F5B80" w:rsidP="00586524">
      <w:pPr>
        <w:ind w:left="180"/>
        <w:rPr>
          <w:rFonts w:asciiTheme="minorHAnsi" w:hAnsiTheme="minorHAnsi" w:cstheme="minorHAnsi"/>
          <w:bCs/>
        </w:rPr>
      </w:pPr>
      <w:r>
        <w:rPr>
          <w:rFonts w:asciiTheme="minorHAnsi" w:hAnsiTheme="minorHAnsi" w:cstheme="minorHAnsi"/>
          <w:bCs/>
        </w:rPr>
        <w:t>Up to t</w:t>
      </w:r>
      <w:r w:rsidR="00F91640" w:rsidRPr="007E5474">
        <w:rPr>
          <w:rFonts w:asciiTheme="minorHAnsi" w:hAnsiTheme="minorHAnsi" w:cstheme="minorHAnsi"/>
          <w:bCs/>
        </w:rPr>
        <w:t xml:space="preserve">wo students </w:t>
      </w:r>
      <w:r>
        <w:rPr>
          <w:rFonts w:asciiTheme="minorHAnsi" w:hAnsiTheme="minorHAnsi" w:cstheme="minorHAnsi"/>
          <w:bCs/>
        </w:rPr>
        <w:t>may</w:t>
      </w:r>
      <w:r w:rsidR="00F91640" w:rsidRPr="007E5474">
        <w:rPr>
          <w:rFonts w:asciiTheme="minorHAnsi" w:hAnsiTheme="minorHAnsi" w:cstheme="minorHAnsi"/>
          <w:bCs/>
        </w:rPr>
        <w:t xml:space="preserve"> be appointed by the medical assistant faculty to serve on the Medical Advisory Committee. The appointment of the student</w:t>
      </w:r>
      <w:r w:rsidR="006F7057" w:rsidRPr="007E5474">
        <w:rPr>
          <w:rFonts w:asciiTheme="minorHAnsi" w:hAnsiTheme="minorHAnsi" w:cstheme="minorHAnsi"/>
          <w:bCs/>
        </w:rPr>
        <w:t>s</w:t>
      </w:r>
      <w:r w:rsidR="00F91640" w:rsidRPr="007E5474">
        <w:rPr>
          <w:rFonts w:asciiTheme="minorHAnsi" w:hAnsiTheme="minorHAnsi" w:cstheme="minorHAnsi"/>
          <w:bCs/>
        </w:rPr>
        <w:t xml:space="preserve"> will be made yearly, and the student</w:t>
      </w:r>
      <w:r w:rsidR="006F7057" w:rsidRPr="007E5474">
        <w:rPr>
          <w:rFonts w:asciiTheme="minorHAnsi" w:hAnsiTheme="minorHAnsi" w:cstheme="minorHAnsi"/>
          <w:bCs/>
        </w:rPr>
        <w:t>s</w:t>
      </w:r>
      <w:r w:rsidR="00F91640" w:rsidRPr="007E5474">
        <w:rPr>
          <w:rFonts w:asciiTheme="minorHAnsi" w:hAnsiTheme="minorHAnsi" w:cstheme="minorHAnsi"/>
          <w:bCs/>
        </w:rPr>
        <w:t xml:space="preserve"> will serve a one-year term.  </w:t>
      </w:r>
    </w:p>
    <w:p w14:paraId="59B184BF" w14:textId="77777777" w:rsidR="00E76234" w:rsidRPr="00393B7B" w:rsidRDefault="00E76234" w:rsidP="001040FA">
      <w:pPr>
        <w:shd w:val="clear" w:color="auto" w:fill="FEFEFE"/>
        <w:outlineLvl w:val="2"/>
        <w:rPr>
          <w:rStyle w:val="Hyperlink"/>
          <w:rFonts w:asciiTheme="minorHAnsi" w:hAnsiTheme="minorHAnsi" w:cstheme="minorHAnsi"/>
          <w:sz w:val="18"/>
          <w:szCs w:val="20"/>
        </w:rPr>
      </w:pPr>
    </w:p>
    <w:p w14:paraId="238118B8" w14:textId="77777777" w:rsidR="001040FA" w:rsidRPr="00393B7B" w:rsidRDefault="001040FA" w:rsidP="001040FA">
      <w:pPr>
        <w:shd w:val="clear" w:color="auto" w:fill="FEFEFE"/>
        <w:ind w:left="-270"/>
        <w:outlineLvl w:val="2"/>
        <w:rPr>
          <w:rFonts w:asciiTheme="minorHAnsi" w:hAnsiTheme="minorHAnsi" w:cstheme="minorHAnsi"/>
          <w:b/>
          <w:bCs/>
          <w:i/>
          <w:sz w:val="28"/>
          <w:szCs w:val="28"/>
        </w:rPr>
      </w:pPr>
    </w:p>
    <w:p w14:paraId="2A9E0238" w14:textId="2B75EFA2" w:rsidR="001040FA" w:rsidRPr="00393B7B" w:rsidRDefault="009B40CE" w:rsidP="009B40CE">
      <w:pPr>
        <w:shd w:val="clear" w:color="auto" w:fill="FEFEFE"/>
        <w:outlineLvl w:val="2"/>
        <w:rPr>
          <w:rFonts w:asciiTheme="minorHAnsi" w:hAnsiTheme="minorHAnsi" w:cstheme="minorHAnsi"/>
          <w:b/>
          <w:bCs/>
          <w:i/>
          <w:color w:val="0000FF"/>
          <w:sz w:val="28"/>
          <w:szCs w:val="28"/>
          <w:u w:val="single"/>
        </w:rPr>
      </w:pPr>
      <w:r w:rsidRPr="00393B7B">
        <w:rPr>
          <w:rFonts w:asciiTheme="minorHAnsi" w:hAnsiTheme="minorHAnsi" w:cstheme="minorHAnsi"/>
          <w:b/>
          <w:bCs/>
          <w:i/>
          <w:sz w:val="28"/>
          <w:szCs w:val="28"/>
        </w:rPr>
        <w:t xml:space="preserve">1.3 </w:t>
      </w:r>
      <w:r w:rsidR="001040FA" w:rsidRPr="00393B7B">
        <w:rPr>
          <w:rFonts w:asciiTheme="minorHAnsi" w:hAnsiTheme="minorHAnsi" w:cstheme="minorHAnsi"/>
          <w:b/>
          <w:bCs/>
          <w:i/>
          <w:sz w:val="28"/>
          <w:szCs w:val="28"/>
        </w:rPr>
        <w:t>C</w:t>
      </w:r>
      <w:r w:rsidR="0087524B">
        <w:rPr>
          <w:rFonts w:asciiTheme="minorHAnsi" w:hAnsiTheme="minorHAnsi" w:cstheme="minorHAnsi"/>
          <w:b/>
          <w:bCs/>
          <w:i/>
          <w:sz w:val="28"/>
          <w:szCs w:val="28"/>
        </w:rPr>
        <w:t>ERTIFYING ORGANIZATION</w:t>
      </w:r>
    </w:p>
    <w:p w14:paraId="0AC7DABD" w14:textId="77777777" w:rsidR="001040FA" w:rsidRPr="00393B7B" w:rsidRDefault="001040FA" w:rsidP="001040FA">
      <w:pPr>
        <w:jc w:val="center"/>
        <w:rPr>
          <w:rFonts w:asciiTheme="minorHAnsi" w:hAnsiTheme="minorHAnsi" w:cstheme="minorHAnsi"/>
          <w:u w:val="single"/>
        </w:rPr>
      </w:pPr>
      <w:r w:rsidRPr="00393B7B">
        <w:rPr>
          <w:rFonts w:asciiTheme="minorHAnsi" w:hAnsiTheme="minorHAnsi" w:cstheme="minorHAnsi"/>
          <w:b/>
          <w:noProof/>
          <w:szCs w:val="20"/>
        </w:rPr>
        <w:drawing>
          <wp:anchor distT="0" distB="0" distL="114300" distR="114300" simplePos="0" relativeHeight="251645952" behindDoc="0" locked="0" layoutInCell="1" allowOverlap="1" wp14:anchorId="00263624" wp14:editId="6DAB016C">
            <wp:simplePos x="0" y="0"/>
            <wp:positionH relativeFrom="column">
              <wp:posOffset>2628901</wp:posOffset>
            </wp:positionH>
            <wp:positionV relativeFrom="paragraph">
              <wp:posOffset>51435</wp:posOffset>
            </wp:positionV>
            <wp:extent cx="1021080" cy="482549"/>
            <wp:effectExtent l="0" t="0" r="7620" b="0"/>
            <wp:wrapNone/>
            <wp:docPr id="35" name="Picture 35" descr="https://www.lakelandcollege.edu/wp-content/uploads/2020/10/AMT-Logo_NH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lakelandcollege.edu/wp-content/uploads/2020/10/AMT-Logo_NHA-Logo.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1426" b="43667"/>
                    <a:stretch/>
                  </pic:blipFill>
                  <pic:spPr bwMode="auto">
                    <a:xfrm>
                      <a:off x="0" y="0"/>
                      <a:ext cx="1039035" cy="4910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1F4793" w14:textId="77777777" w:rsidR="001040FA" w:rsidRPr="00393B7B" w:rsidRDefault="001040FA" w:rsidP="001040FA">
      <w:pPr>
        <w:jc w:val="center"/>
        <w:rPr>
          <w:rFonts w:asciiTheme="minorHAnsi" w:hAnsiTheme="minorHAnsi" w:cstheme="minorHAnsi"/>
          <w:u w:val="single"/>
        </w:rPr>
      </w:pPr>
    </w:p>
    <w:p w14:paraId="3B098DBF" w14:textId="77777777" w:rsidR="001040FA" w:rsidRPr="00393B7B" w:rsidRDefault="001040FA" w:rsidP="001040FA">
      <w:pPr>
        <w:jc w:val="center"/>
        <w:rPr>
          <w:rFonts w:asciiTheme="minorHAnsi" w:hAnsiTheme="minorHAnsi" w:cstheme="minorHAnsi"/>
          <w:b/>
        </w:rPr>
      </w:pPr>
    </w:p>
    <w:p w14:paraId="788FACD4" w14:textId="77777777" w:rsidR="001040FA" w:rsidRPr="007E5474" w:rsidRDefault="001040FA" w:rsidP="001040FA">
      <w:pPr>
        <w:jc w:val="center"/>
        <w:rPr>
          <w:rFonts w:asciiTheme="minorHAnsi" w:hAnsiTheme="minorHAnsi" w:cstheme="minorHAnsi"/>
          <w:b/>
        </w:rPr>
      </w:pPr>
      <w:r w:rsidRPr="007E5474">
        <w:rPr>
          <w:rFonts w:asciiTheme="minorHAnsi" w:hAnsiTheme="minorHAnsi" w:cstheme="minorHAnsi"/>
          <w:b/>
        </w:rPr>
        <w:t>American Medical Technologist</w:t>
      </w:r>
    </w:p>
    <w:p w14:paraId="3AE6360E" w14:textId="77777777" w:rsidR="001040FA" w:rsidRPr="007E5474" w:rsidRDefault="001040FA" w:rsidP="001040FA">
      <w:pPr>
        <w:jc w:val="center"/>
        <w:rPr>
          <w:rFonts w:asciiTheme="minorHAnsi" w:hAnsiTheme="minorHAnsi" w:cstheme="minorHAnsi"/>
        </w:rPr>
      </w:pPr>
      <w:r w:rsidRPr="007E5474">
        <w:rPr>
          <w:rFonts w:asciiTheme="minorHAnsi" w:hAnsiTheme="minorHAnsi" w:cstheme="minorHAnsi"/>
        </w:rPr>
        <w:t>10700 W. Higgins Road, Suite 150</w:t>
      </w:r>
    </w:p>
    <w:p w14:paraId="2CB48670" w14:textId="77777777" w:rsidR="001040FA" w:rsidRPr="007E5474" w:rsidRDefault="001040FA" w:rsidP="001040FA">
      <w:pPr>
        <w:jc w:val="center"/>
        <w:rPr>
          <w:rFonts w:asciiTheme="minorHAnsi" w:hAnsiTheme="minorHAnsi" w:cstheme="minorHAnsi"/>
        </w:rPr>
      </w:pPr>
      <w:r w:rsidRPr="007E5474">
        <w:rPr>
          <w:rFonts w:asciiTheme="minorHAnsi" w:hAnsiTheme="minorHAnsi" w:cstheme="minorHAnsi"/>
        </w:rPr>
        <w:t>Rosemont, Illinois 60018</w:t>
      </w:r>
    </w:p>
    <w:p w14:paraId="249637E1" w14:textId="77777777" w:rsidR="001040FA" w:rsidRPr="007E5474" w:rsidRDefault="001040FA" w:rsidP="001040FA">
      <w:pPr>
        <w:jc w:val="center"/>
        <w:rPr>
          <w:rFonts w:asciiTheme="minorHAnsi" w:hAnsiTheme="minorHAnsi" w:cstheme="minorHAnsi"/>
        </w:rPr>
      </w:pPr>
      <w:r w:rsidRPr="007E5474">
        <w:rPr>
          <w:rFonts w:asciiTheme="minorHAnsi" w:hAnsiTheme="minorHAnsi" w:cstheme="minorHAnsi"/>
        </w:rPr>
        <w:t>Phone: (847) 823-5169</w:t>
      </w:r>
    </w:p>
    <w:p w14:paraId="31EA6744" w14:textId="77777777" w:rsidR="001040FA" w:rsidRPr="007E5474" w:rsidRDefault="001040FA" w:rsidP="001040FA">
      <w:pPr>
        <w:jc w:val="center"/>
        <w:rPr>
          <w:rFonts w:asciiTheme="minorHAnsi" w:hAnsiTheme="minorHAnsi" w:cstheme="minorHAnsi"/>
        </w:rPr>
      </w:pPr>
      <w:r w:rsidRPr="007E5474">
        <w:rPr>
          <w:rFonts w:asciiTheme="minorHAnsi" w:hAnsiTheme="minorHAnsi" w:cstheme="minorHAnsi"/>
        </w:rPr>
        <w:t xml:space="preserve">Email: </w:t>
      </w:r>
      <w:hyperlink r:id="rId23" w:history="1">
        <w:r w:rsidRPr="007E5474">
          <w:rPr>
            <w:rStyle w:val="Hyperlink"/>
            <w:rFonts w:asciiTheme="minorHAnsi" w:hAnsiTheme="minorHAnsi" w:cstheme="minorHAnsi"/>
          </w:rPr>
          <w:t>mail@americanmedtech.org</w:t>
        </w:r>
      </w:hyperlink>
    </w:p>
    <w:p w14:paraId="08885BD8" w14:textId="77777777" w:rsidR="001040FA" w:rsidRPr="007E5474" w:rsidRDefault="001040FA" w:rsidP="001040FA">
      <w:pPr>
        <w:jc w:val="center"/>
        <w:rPr>
          <w:rFonts w:asciiTheme="minorHAnsi" w:hAnsiTheme="minorHAnsi" w:cstheme="minorHAnsi"/>
        </w:rPr>
      </w:pPr>
      <w:r w:rsidRPr="007E5474">
        <w:rPr>
          <w:rFonts w:asciiTheme="minorHAnsi" w:hAnsiTheme="minorHAnsi" w:cstheme="minorHAnsi"/>
        </w:rPr>
        <w:t xml:space="preserve">Website: </w:t>
      </w:r>
      <w:hyperlink r:id="rId24" w:history="1">
        <w:r w:rsidRPr="007E5474">
          <w:rPr>
            <w:rStyle w:val="Hyperlink"/>
            <w:rFonts w:asciiTheme="minorHAnsi" w:hAnsiTheme="minorHAnsi" w:cstheme="minorHAnsi"/>
          </w:rPr>
          <w:t>https://www.americanmedtech.org</w:t>
        </w:r>
      </w:hyperlink>
    </w:p>
    <w:p w14:paraId="72383386" w14:textId="77777777" w:rsidR="001040FA" w:rsidRPr="00393B7B" w:rsidRDefault="001040FA" w:rsidP="001040FA">
      <w:pPr>
        <w:rPr>
          <w:rFonts w:asciiTheme="minorHAnsi" w:hAnsiTheme="minorHAnsi" w:cstheme="minorHAnsi"/>
        </w:rPr>
      </w:pPr>
    </w:p>
    <w:p w14:paraId="2FAE8077" w14:textId="07AEAE04" w:rsidR="007E5474" w:rsidRPr="007E5474" w:rsidRDefault="00F31DBA" w:rsidP="0022380D">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r w:rsidRPr="007E5474">
        <w:rPr>
          <w:rFonts w:asciiTheme="minorHAnsi" w:hAnsiTheme="minorHAnsi" w:cstheme="minorHAnsi"/>
          <w:color w:val="000000"/>
          <w:bdr w:val="none" w:sz="0" w:space="0" w:color="auto" w:frame="1"/>
        </w:rPr>
        <w:t>The AMT administers this national exam for qualified candidates to earn the credential of Registered Medical Assistant, RMA (AMT). Earning the RMA(AMT) credential is a means by which you can express your knowledge and professionalism to employers, and the public.   </w:t>
      </w:r>
    </w:p>
    <w:p w14:paraId="4650071E" w14:textId="77777777" w:rsidR="007E5474" w:rsidRPr="007E5474" w:rsidRDefault="007E5474" w:rsidP="0022380D">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p>
    <w:p w14:paraId="711D9583" w14:textId="27DB13D6" w:rsidR="001040FA" w:rsidRPr="007E5474" w:rsidRDefault="00F31DBA" w:rsidP="0022380D">
      <w:pPr>
        <w:pStyle w:val="NormalWeb"/>
        <w:shd w:val="clear" w:color="auto" w:fill="FFFFFF"/>
        <w:spacing w:before="0" w:beforeAutospacing="0" w:after="0" w:afterAutospacing="0"/>
        <w:rPr>
          <w:rFonts w:asciiTheme="minorHAnsi" w:hAnsiTheme="minorHAnsi" w:cstheme="minorHAnsi"/>
          <w:color w:val="000000"/>
        </w:rPr>
      </w:pPr>
      <w:r w:rsidRPr="007E5474">
        <w:rPr>
          <w:rFonts w:asciiTheme="minorHAnsi" w:hAnsiTheme="minorHAnsi" w:cstheme="minorHAnsi"/>
          <w:color w:val="000000"/>
          <w:bdr w:val="none" w:sz="0" w:space="0" w:color="auto" w:frame="1"/>
        </w:rPr>
        <w:t>The exam is built into the last semester of the Kishwaukee College, Medical Assistant Program, #408 and is</w:t>
      </w:r>
      <w:r w:rsidR="000F5B80">
        <w:rPr>
          <w:rFonts w:asciiTheme="minorHAnsi" w:hAnsiTheme="minorHAnsi" w:cstheme="minorHAnsi"/>
          <w:color w:val="000000"/>
          <w:bdr w:val="none" w:sz="0" w:space="0" w:color="auto" w:frame="1"/>
        </w:rPr>
        <w:t xml:space="preserve"> strongly recommended.</w:t>
      </w:r>
      <w:r w:rsidRPr="007E5474">
        <w:rPr>
          <w:rFonts w:asciiTheme="minorHAnsi" w:hAnsiTheme="minorHAnsi" w:cstheme="minorHAnsi"/>
          <w:color w:val="000000"/>
          <w:bdr w:val="none" w:sz="0" w:space="0" w:color="auto" w:frame="1"/>
        </w:rPr>
        <w:t xml:space="preserve"> The exam must be taken on the scheduled date/time </w:t>
      </w:r>
      <w:r w:rsidR="006E0B11" w:rsidRPr="007E5474">
        <w:rPr>
          <w:rFonts w:asciiTheme="minorHAnsi" w:hAnsiTheme="minorHAnsi" w:cstheme="minorHAnsi"/>
          <w:color w:val="000000"/>
          <w:bdr w:val="none" w:sz="0" w:space="0" w:color="auto" w:frame="1"/>
        </w:rPr>
        <w:t>during</w:t>
      </w:r>
      <w:r w:rsidRPr="007E5474">
        <w:rPr>
          <w:rFonts w:asciiTheme="minorHAnsi" w:hAnsiTheme="minorHAnsi" w:cstheme="minorHAnsi"/>
          <w:color w:val="000000"/>
          <w:bdr w:val="none" w:sz="0" w:space="0" w:color="auto" w:frame="1"/>
        </w:rPr>
        <w:t xml:space="preserve"> the last semester of the MA program. </w:t>
      </w:r>
      <w:r w:rsidRPr="007E5474">
        <w:rPr>
          <w:rFonts w:asciiTheme="minorHAnsi" w:hAnsiTheme="minorHAnsi" w:cstheme="minorHAnsi"/>
          <w:color w:val="000000"/>
          <w:bdr w:val="none" w:sz="0" w:space="0" w:color="auto" w:frame="1"/>
          <w:shd w:val="clear" w:color="auto" w:fill="FFFFFF"/>
        </w:rPr>
        <w:t>Program Faculty will distribute information pertaining to this exam.</w:t>
      </w:r>
      <w:r w:rsidRPr="007E5474">
        <w:rPr>
          <w:rFonts w:asciiTheme="minorHAnsi" w:hAnsiTheme="minorHAnsi" w:cstheme="minorHAnsi"/>
          <w:color w:val="000000"/>
          <w:bdr w:val="none" w:sz="0" w:space="0" w:color="auto" w:frame="1"/>
        </w:rPr>
        <w:t>  It is highly recommended that you visit the AMT website, </w:t>
      </w:r>
      <w:r w:rsidR="001040FA" w:rsidRPr="007E5474">
        <w:rPr>
          <w:rFonts w:asciiTheme="minorHAnsi" w:hAnsiTheme="minorHAnsi" w:cstheme="minorHAnsi"/>
        </w:rPr>
        <w:t xml:space="preserve"> </w:t>
      </w:r>
      <w:r w:rsidR="001040FA" w:rsidRPr="007E5474">
        <w:rPr>
          <w:rStyle w:val="Hyperlink"/>
          <w:rFonts w:asciiTheme="minorHAnsi" w:hAnsiTheme="minorHAnsi" w:cstheme="minorHAnsi"/>
        </w:rPr>
        <w:t>https://www.americanmedtech.org.</w:t>
      </w:r>
      <w:r w:rsidR="0022380D" w:rsidRPr="007E5474">
        <w:rPr>
          <w:rFonts w:asciiTheme="minorHAnsi" w:hAnsiTheme="minorHAnsi" w:cstheme="minorHAnsi"/>
          <w:color w:val="000000"/>
        </w:rPr>
        <w:t xml:space="preserve"> </w:t>
      </w:r>
    </w:p>
    <w:p w14:paraId="080E6299" w14:textId="7FCF148E" w:rsidR="008138D3" w:rsidRPr="00393B7B" w:rsidRDefault="001040FA" w:rsidP="001040FA">
      <w:pPr>
        <w:pStyle w:val="NormalWeb"/>
        <w:shd w:val="clear" w:color="auto" w:fill="FFFFFF"/>
        <w:spacing w:before="0" w:beforeAutospacing="0" w:after="0" w:afterAutospacing="0"/>
        <w:textAlignment w:val="baseline"/>
        <w:rPr>
          <w:rFonts w:asciiTheme="minorHAnsi" w:hAnsiTheme="minorHAnsi" w:cstheme="minorHAnsi"/>
          <w:color w:val="444433"/>
          <w:sz w:val="18"/>
          <w:szCs w:val="20"/>
        </w:rPr>
      </w:pPr>
      <w:r w:rsidRPr="00393B7B">
        <w:rPr>
          <w:rFonts w:asciiTheme="minorHAnsi" w:hAnsiTheme="minorHAnsi" w:cstheme="minorHAnsi"/>
          <w:color w:val="444433"/>
          <w:sz w:val="18"/>
          <w:szCs w:val="20"/>
        </w:rPr>
        <w:t xml:space="preserve"> </w:t>
      </w:r>
    </w:p>
    <w:p w14:paraId="57D49560" w14:textId="77777777" w:rsidR="008138D3" w:rsidRPr="00393B7B" w:rsidRDefault="008138D3" w:rsidP="00DA62D1">
      <w:pPr>
        <w:rPr>
          <w:rFonts w:asciiTheme="minorHAnsi" w:hAnsiTheme="minorHAnsi" w:cstheme="minorHAnsi"/>
          <w:sz w:val="22"/>
          <w:szCs w:val="22"/>
        </w:rPr>
      </w:pPr>
    </w:p>
    <w:p w14:paraId="5A5315EC" w14:textId="0C96665D" w:rsidR="003236D9" w:rsidRPr="00F91640" w:rsidRDefault="003236D9" w:rsidP="00F91640">
      <w:pPr>
        <w:tabs>
          <w:tab w:val="num" w:pos="360"/>
        </w:tabs>
        <w:rPr>
          <w:rFonts w:asciiTheme="minorHAnsi" w:hAnsiTheme="minorHAnsi" w:cstheme="minorHAnsi"/>
          <w:b/>
          <w:i/>
          <w:sz w:val="28"/>
          <w:szCs w:val="28"/>
        </w:rPr>
      </w:pPr>
      <w:r w:rsidRPr="00F91640">
        <w:rPr>
          <w:rFonts w:asciiTheme="minorHAnsi" w:hAnsiTheme="minorHAnsi" w:cstheme="minorHAnsi"/>
          <w:b/>
          <w:i/>
          <w:sz w:val="28"/>
          <w:szCs w:val="28"/>
        </w:rPr>
        <w:t>1.</w:t>
      </w:r>
      <w:r w:rsidR="008C3237">
        <w:rPr>
          <w:rFonts w:asciiTheme="minorHAnsi" w:hAnsiTheme="minorHAnsi" w:cstheme="minorHAnsi"/>
          <w:b/>
          <w:i/>
          <w:sz w:val="28"/>
          <w:szCs w:val="28"/>
        </w:rPr>
        <w:t>4</w:t>
      </w:r>
      <w:r w:rsidRPr="00F91640">
        <w:rPr>
          <w:rFonts w:asciiTheme="minorHAnsi" w:hAnsiTheme="minorHAnsi" w:cstheme="minorHAnsi"/>
          <w:b/>
          <w:i/>
          <w:sz w:val="28"/>
          <w:szCs w:val="28"/>
        </w:rPr>
        <w:t xml:space="preserve"> PROGRAM PHILOSOPHY AND GOALS</w:t>
      </w:r>
    </w:p>
    <w:p w14:paraId="407CDE45" w14:textId="77777777" w:rsidR="003236D9" w:rsidRPr="00F91640" w:rsidRDefault="003236D9" w:rsidP="00F91640">
      <w:pPr>
        <w:tabs>
          <w:tab w:val="num" w:pos="360"/>
        </w:tabs>
        <w:rPr>
          <w:rFonts w:asciiTheme="minorHAnsi" w:hAnsiTheme="minorHAnsi" w:cstheme="minorHAnsi"/>
          <w:u w:val="single"/>
        </w:rPr>
      </w:pPr>
    </w:p>
    <w:p w14:paraId="1167C740" w14:textId="77777777" w:rsidR="003236D9" w:rsidRPr="00F91640" w:rsidRDefault="003236D9" w:rsidP="00F91640">
      <w:pPr>
        <w:tabs>
          <w:tab w:val="num" w:pos="360"/>
        </w:tabs>
        <w:rPr>
          <w:rFonts w:asciiTheme="minorHAnsi" w:hAnsiTheme="minorHAnsi" w:cstheme="minorHAnsi"/>
          <w:b/>
          <w:bCs/>
        </w:rPr>
      </w:pPr>
      <w:r w:rsidRPr="00F91640">
        <w:rPr>
          <w:rFonts w:asciiTheme="minorHAnsi" w:hAnsiTheme="minorHAnsi" w:cstheme="minorHAnsi"/>
          <w:b/>
          <w:bCs/>
        </w:rPr>
        <w:t>College Mission</w:t>
      </w:r>
    </w:p>
    <w:p w14:paraId="55538EFB" w14:textId="77777777" w:rsidR="003236D9" w:rsidRPr="00F91640" w:rsidRDefault="003236D9" w:rsidP="00F91640">
      <w:pPr>
        <w:tabs>
          <w:tab w:val="num" w:pos="360"/>
        </w:tabs>
        <w:rPr>
          <w:rFonts w:asciiTheme="minorHAnsi" w:hAnsiTheme="minorHAnsi" w:cstheme="minorHAnsi"/>
        </w:rPr>
      </w:pPr>
      <w:r w:rsidRPr="00F91640">
        <w:rPr>
          <w:rFonts w:asciiTheme="minorHAnsi" w:hAnsiTheme="minorHAnsi" w:cstheme="minorHAnsi"/>
        </w:rPr>
        <w:t xml:space="preserve">The Kishwaukee College mission/vision statements can be found at </w:t>
      </w:r>
      <w:hyperlink r:id="rId25" w:history="1">
        <w:r w:rsidRPr="00F91640">
          <w:rPr>
            <w:rStyle w:val="Hyperlink"/>
            <w:rFonts w:asciiTheme="minorHAnsi" w:eastAsia="Arial" w:hAnsiTheme="minorHAnsi" w:cstheme="minorHAnsi"/>
          </w:rPr>
          <w:t>https://kish.edu/about/college-information/mission-vision.php</w:t>
        </w:r>
      </w:hyperlink>
      <w:r w:rsidRPr="00F91640">
        <w:rPr>
          <w:rFonts w:asciiTheme="minorHAnsi" w:hAnsiTheme="minorHAnsi" w:cstheme="minorHAnsi"/>
        </w:rPr>
        <w:t>.</w:t>
      </w:r>
    </w:p>
    <w:p w14:paraId="01A11DE3" w14:textId="77777777" w:rsidR="003236D9" w:rsidRPr="00F91640" w:rsidRDefault="003236D9" w:rsidP="00F91640">
      <w:pPr>
        <w:tabs>
          <w:tab w:val="num" w:pos="360"/>
        </w:tabs>
        <w:rPr>
          <w:rFonts w:asciiTheme="minorHAnsi" w:hAnsiTheme="minorHAnsi" w:cstheme="minorHAnsi"/>
        </w:rPr>
      </w:pPr>
    </w:p>
    <w:p w14:paraId="1D0433C1" w14:textId="77777777" w:rsidR="003236D9" w:rsidRPr="00F91640" w:rsidRDefault="003236D9" w:rsidP="00F91640">
      <w:pPr>
        <w:tabs>
          <w:tab w:val="num" w:pos="360"/>
        </w:tabs>
        <w:rPr>
          <w:rFonts w:asciiTheme="minorHAnsi" w:hAnsiTheme="minorHAnsi" w:cstheme="minorHAnsi"/>
          <w:b/>
          <w:bCs/>
        </w:rPr>
      </w:pPr>
      <w:r w:rsidRPr="00F91640">
        <w:rPr>
          <w:rFonts w:asciiTheme="minorHAnsi" w:hAnsiTheme="minorHAnsi" w:cstheme="minorHAnsi"/>
        </w:rPr>
        <w:t xml:space="preserve"> </w:t>
      </w:r>
      <w:r w:rsidRPr="00F91640">
        <w:rPr>
          <w:rFonts w:asciiTheme="minorHAnsi" w:hAnsiTheme="minorHAnsi" w:cstheme="minorHAnsi"/>
          <w:b/>
          <w:bCs/>
        </w:rPr>
        <w:t>Program Mission and Goal</w:t>
      </w:r>
    </w:p>
    <w:p w14:paraId="454245FC" w14:textId="77777777" w:rsidR="003236D9" w:rsidRDefault="003236D9" w:rsidP="00F91640">
      <w:pPr>
        <w:tabs>
          <w:tab w:val="num" w:pos="360"/>
        </w:tabs>
        <w:rPr>
          <w:rFonts w:asciiTheme="minorHAnsi" w:hAnsiTheme="minorHAnsi" w:cstheme="minorHAnsi"/>
        </w:rPr>
      </w:pPr>
      <w:r w:rsidRPr="00F91640">
        <w:rPr>
          <w:rFonts w:asciiTheme="minorHAnsi" w:hAnsiTheme="minorHAnsi" w:cstheme="minorHAnsi"/>
        </w:rPr>
        <w:t xml:space="preserve">The primary mission and goal of the Kishwaukee College Medical Assistant certificate program is to prepare competent entry-level Medical Assistants in the cognitive (knowledge), psychomotor (skills) and affective (behavior) learning domains. Values, ethics, and professionalism are incorporated throughout the program.  </w:t>
      </w:r>
    </w:p>
    <w:p w14:paraId="403EC550" w14:textId="77777777" w:rsidR="008C3237" w:rsidRDefault="008C3237" w:rsidP="00B93517">
      <w:pPr>
        <w:rPr>
          <w:rFonts w:asciiTheme="minorHAnsi" w:hAnsiTheme="minorHAnsi" w:cstheme="minorHAnsi"/>
        </w:rPr>
      </w:pPr>
    </w:p>
    <w:p w14:paraId="006250AC" w14:textId="77777777" w:rsidR="009B7216" w:rsidRDefault="009B7216" w:rsidP="00B93517">
      <w:pPr>
        <w:rPr>
          <w:rFonts w:asciiTheme="minorHAnsi" w:hAnsiTheme="minorHAnsi" w:cstheme="minorHAnsi"/>
        </w:rPr>
      </w:pPr>
    </w:p>
    <w:p w14:paraId="412E8ADC" w14:textId="77777777" w:rsidR="009B7216" w:rsidRDefault="009B7216" w:rsidP="00B93517">
      <w:pPr>
        <w:rPr>
          <w:rFonts w:asciiTheme="minorHAnsi" w:hAnsiTheme="minorHAnsi" w:cstheme="minorHAnsi"/>
        </w:rPr>
      </w:pPr>
    </w:p>
    <w:p w14:paraId="45BD42F8" w14:textId="77777777" w:rsidR="009B7216" w:rsidRDefault="009B7216" w:rsidP="00B93517">
      <w:pPr>
        <w:rPr>
          <w:rFonts w:asciiTheme="minorHAnsi" w:hAnsiTheme="minorHAnsi" w:cstheme="minorHAnsi"/>
          <w:b/>
          <w:bCs/>
          <w:i/>
          <w:iCs w:val="0"/>
          <w:sz w:val="28"/>
          <w:szCs w:val="28"/>
        </w:rPr>
      </w:pPr>
    </w:p>
    <w:p w14:paraId="4463F656" w14:textId="749E3314" w:rsidR="00B93517" w:rsidRPr="009B40CE" w:rsidRDefault="00B93517" w:rsidP="009B7216">
      <w:pPr>
        <w:rPr>
          <w:rFonts w:asciiTheme="minorHAnsi" w:hAnsiTheme="minorHAnsi" w:cstheme="minorHAnsi"/>
          <w:b/>
          <w:bCs/>
          <w:i/>
          <w:iCs w:val="0"/>
          <w:sz w:val="28"/>
          <w:szCs w:val="28"/>
        </w:rPr>
      </w:pPr>
      <w:r w:rsidRPr="009B40CE">
        <w:rPr>
          <w:rFonts w:asciiTheme="minorHAnsi" w:hAnsiTheme="minorHAnsi" w:cstheme="minorHAnsi"/>
          <w:b/>
          <w:bCs/>
          <w:i/>
          <w:iCs w:val="0"/>
          <w:sz w:val="28"/>
          <w:szCs w:val="28"/>
        </w:rPr>
        <w:t>1.</w:t>
      </w:r>
      <w:r>
        <w:rPr>
          <w:rFonts w:asciiTheme="minorHAnsi" w:hAnsiTheme="minorHAnsi" w:cstheme="minorHAnsi"/>
          <w:b/>
          <w:bCs/>
          <w:i/>
          <w:iCs w:val="0"/>
          <w:sz w:val="28"/>
          <w:szCs w:val="28"/>
        </w:rPr>
        <w:t>5 AAMA</w:t>
      </w:r>
      <w:r w:rsidRPr="009B40CE">
        <w:rPr>
          <w:rFonts w:asciiTheme="minorHAnsi" w:hAnsiTheme="minorHAnsi" w:cstheme="minorHAnsi"/>
          <w:b/>
          <w:bCs/>
          <w:i/>
          <w:iCs w:val="0"/>
          <w:sz w:val="28"/>
          <w:szCs w:val="28"/>
        </w:rPr>
        <w:t xml:space="preserve"> C</w:t>
      </w:r>
      <w:r>
        <w:rPr>
          <w:rFonts w:asciiTheme="minorHAnsi" w:hAnsiTheme="minorHAnsi" w:cstheme="minorHAnsi"/>
          <w:b/>
          <w:bCs/>
          <w:i/>
          <w:iCs w:val="0"/>
          <w:sz w:val="28"/>
          <w:szCs w:val="28"/>
        </w:rPr>
        <w:t xml:space="preserve">ODE OF ETHICS </w:t>
      </w:r>
    </w:p>
    <w:p w14:paraId="49EE171C" w14:textId="77777777" w:rsidR="00B93517" w:rsidRPr="004C6319" w:rsidRDefault="00B93517" w:rsidP="00B93517">
      <w:pPr>
        <w:rPr>
          <w:rFonts w:asciiTheme="minorHAnsi" w:hAnsiTheme="minorHAnsi" w:cstheme="minorHAnsi"/>
        </w:rPr>
      </w:pPr>
      <w:r w:rsidRPr="004C6319">
        <w:rPr>
          <w:rFonts w:asciiTheme="minorHAnsi" w:hAnsiTheme="minorHAnsi" w:cstheme="minorHAnsi"/>
        </w:rPr>
        <w:t>It is essential that Medial Assistants conduct their lives in a professional manner to earn and maintain the confidence and respect of colleagues, employers, students, and the public.</w:t>
      </w:r>
    </w:p>
    <w:p w14:paraId="4DF96D28" w14:textId="77777777" w:rsidR="00B93517" w:rsidRPr="004C6319" w:rsidRDefault="00B93517" w:rsidP="00B93517">
      <w:pPr>
        <w:rPr>
          <w:rFonts w:asciiTheme="minorHAnsi" w:hAnsiTheme="minorHAnsi" w:cstheme="minorHAnsi"/>
        </w:rPr>
      </w:pPr>
    </w:p>
    <w:p w14:paraId="74DD6527" w14:textId="77777777" w:rsidR="00B93517" w:rsidRPr="004C6319" w:rsidRDefault="00B93517" w:rsidP="00B93517">
      <w:pPr>
        <w:rPr>
          <w:rFonts w:asciiTheme="minorHAnsi" w:hAnsiTheme="minorHAnsi" w:cstheme="minorHAnsi"/>
        </w:rPr>
      </w:pPr>
      <w:r w:rsidRPr="004C6319">
        <w:rPr>
          <w:rFonts w:asciiTheme="minorHAnsi" w:hAnsiTheme="minorHAnsi" w:cstheme="minorHAnsi"/>
        </w:rPr>
        <w:t xml:space="preserve">All students of the Medical Assistant Program are always required to following the following: </w:t>
      </w:r>
    </w:p>
    <w:p w14:paraId="6C7E9043" w14:textId="77777777" w:rsidR="00B93517" w:rsidRPr="004C6319" w:rsidRDefault="00B93517" w:rsidP="00B93517">
      <w:pPr>
        <w:rPr>
          <w:rFonts w:asciiTheme="minorHAnsi" w:hAnsiTheme="minorHAnsi" w:cstheme="minorHAnsi"/>
        </w:rPr>
      </w:pPr>
    </w:p>
    <w:p w14:paraId="4E71475C" w14:textId="77777777" w:rsidR="00B93517" w:rsidRPr="004C6319" w:rsidRDefault="00B93517" w:rsidP="00B93517">
      <w:pPr>
        <w:pStyle w:val="ListParagraph"/>
        <w:numPr>
          <w:ilvl w:val="1"/>
          <w:numId w:val="7"/>
        </w:numPr>
        <w:rPr>
          <w:rFonts w:asciiTheme="minorHAnsi" w:hAnsiTheme="minorHAnsi" w:cstheme="minorHAnsi"/>
        </w:rPr>
      </w:pPr>
      <w:r w:rsidRPr="004C6319">
        <w:rPr>
          <w:rFonts w:asciiTheme="minorHAnsi" w:hAnsiTheme="minorHAnsi" w:cstheme="minorHAnsi"/>
        </w:rPr>
        <w:t>Act with integrity</w:t>
      </w:r>
    </w:p>
    <w:p w14:paraId="6ACB7959" w14:textId="77777777" w:rsidR="00B93517" w:rsidRPr="004C6319" w:rsidRDefault="00B93517" w:rsidP="00B93517">
      <w:pPr>
        <w:pStyle w:val="ListParagraph"/>
        <w:numPr>
          <w:ilvl w:val="1"/>
          <w:numId w:val="7"/>
        </w:numPr>
        <w:rPr>
          <w:rFonts w:asciiTheme="minorHAnsi" w:hAnsiTheme="minorHAnsi" w:cstheme="minorHAnsi"/>
        </w:rPr>
      </w:pPr>
      <w:r w:rsidRPr="004C6319">
        <w:rPr>
          <w:rFonts w:asciiTheme="minorHAnsi" w:hAnsiTheme="minorHAnsi" w:cstheme="minorHAnsi"/>
        </w:rPr>
        <w:t xml:space="preserve">Adhere to the highest standards for individual and professional conduct </w:t>
      </w:r>
    </w:p>
    <w:p w14:paraId="1AFB3EE0" w14:textId="77777777" w:rsidR="00B93517" w:rsidRPr="004C6319" w:rsidRDefault="00B93517" w:rsidP="00B93517">
      <w:pPr>
        <w:pStyle w:val="ListParagraph"/>
        <w:numPr>
          <w:ilvl w:val="1"/>
          <w:numId w:val="7"/>
        </w:numPr>
        <w:rPr>
          <w:rFonts w:asciiTheme="minorHAnsi" w:hAnsiTheme="minorHAnsi" w:cstheme="minorHAnsi"/>
        </w:rPr>
      </w:pPr>
      <w:r w:rsidRPr="004C6319">
        <w:rPr>
          <w:rFonts w:asciiTheme="minorHAnsi" w:hAnsiTheme="minorHAnsi" w:cstheme="minorHAnsi"/>
        </w:rPr>
        <w:t xml:space="preserve">Accept responsibility for your actions </w:t>
      </w:r>
    </w:p>
    <w:p w14:paraId="33A7CE73" w14:textId="77777777" w:rsidR="00B93517" w:rsidRPr="004C6319" w:rsidRDefault="00B93517" w:rsidP="00B93517">
      <w:pPr>
        <w:pStyle w:val="ListParagraph"/>
        <w:numPr>
          <w:ilvl w:val="1"/>
          <w:numId w:val="7"/>
        </w:numPr>
        <w:rPr>
          <w:rFonts w:asciiTheme="minorHAnsi" w:hAnsiTheme="minorHAnsi" w:cstheme="minorHAnsi"/>
        </w:rPr>
      </w:pPr>
      <w:r w:rsidRPr="004C6319">
        <w:rPr>
          <w:rFonts w:asciiTheme="minorHAnsi" w:hAnsiTheme="minorHAnsi" w:cstheme="minorHAnsi"/>
        </w:rPr>
        <w:t>Commit to life-long learning to continuously improve soft and hard skills</w:t>
      </w:r>
    </w:p>
    <w:p w14:paraId="4C6D9E5C" w14:textId="756CF8EC" w:rsidR="00CB17CD" w:rsidRPr="00586524" w:rsidRDefault="00B93517" w:rsidP="009B40CE">
      <w:pPr>
        <w:pStyle w:val="ListParagraph"/>
        <w:numPr>
          <w:ilvl w:val="1"/>
          <w:numId w:val="7"/>
        </w:numPr>
        <w:rPr>
          <w:rFonts w:asciiTheme="minorHAnsi" w:hAnsiTheme="minorHAnsi" w:cstheme="minorHAnsi"/>
        </w:rPr>
      </w:pPr>
      <w:r w:rsidRPr="004C6319">
        <w:rPr>
          <w:rFonts w:asciiTheme="minorHAnsi" w:hAnsiTheme="minorHAnsi" w:cstheme="minorHAnsi"/>
        </w:rPr>
        <w:t>Abide by all federal, state, and local laws and regulations</w:t>
      </w:r>
    </w:p>
    <w:p w14:paraId="0C056724" w14:textId="77777777" w:rsidR="00692EBF" w:rsidRDefault="00692EBF" w:rsidP="009B40CE">
      <w:pPr>
        <w:rPr>
          <w:rFonts w:asciiTheme="minorHAnsi" w:hAnsiTheme="minorHAnsi" w:cstheme="minorHAnsi"/>
          <w:b/>
          <w:i/>
          <w:sz w:val="28"/>
          <w:szCs w:val="20"/>
        </w:rPr>
      </w:pPr>
    </w:p>
    <w:p w14:paraId="684E1C15" w14:textId="77777777" w:rsidR="00692EBF" w:rsidRDefault="00692EBF" w:rsidP="009B40CE">
      <w:pPr>
        <w:rPr>
          <w:rFonts w:asciiTheme="minorHAnsi" w:hAnsiTheme="minorHAnsi" w:cstheme="minorHAnsi"/>
          <w:b/>
          <w:i/>
          <w:sz w:val="28"/>
          <w:szCs w:val="20"/>
        </w:rPr>
      </w:pPr>
    </w:p>
    <w:p w14:paraId="1B84E308" w14:textId="46528F3E" w:rsidR="008138D3" w:rsidRPr="00DB0D85" w:rsidRDefault="003D526D" w:rsidP="00F472AC">
      <w:pPr>
        <w:pBdr>
          <w:top w:val="single" w:sz="4" w:space="1" w:color="auto"/>
          <w:left w:val="single" w:sz="4" w:space="4" w:color="auto"/>
          <w:bottom w:val="single" w:sz="4" w:space="1" w:color="auto"/>
          <w:right w:val="single" w:sz="4" w:space="4" w:color="auto"/>
        </w:pBdr>
        <w:rPr>
          <w:rFonts w:asciiTheme="minorHAnsi" w:eastAsia="Arial" w:hAnsiTheme="minorHAnsi" w:cstheme="minorHAnsi"/>
          <w:b/>
          <w:sz w:val="28"/>
          <w:szCs w:val="20"/>
        </w:rPr>
      </w:pPr>
      <w:r>
        <w:rPr>
          <w:rFonts w:asciiTheme="minorHAnsi" w:hAnsiTheme="minorHAnsi" w:cstheme="minorHAnsi"/>
          <w:b/>
          <w:i/>
          <w:sz w:val="28"/>
          <w:szCs w:val="20"/>
        </w:rPr>
        <w:t>2.0</w:t>
      </w:r>
      <w:r w:rsidR="00CF564F">
        <w:rPr>
          <w:rFonts w:asciiTheme="minorHAnsi" w:hAnsiTheme="minorHAnsi" w:cstheme="minorHAnsi"/>
          <w:b/>
          <w:i/>
          <w:sz w:val="28"/>
          <w:szCs w:val="20"/>
        </w:rPr>
        <w:t xml:space="preserve"> </w:t>
      </w:r>
      <w:r w:rsidR="0098571E">
        <w:rPr>
          <w:rFonts w:asciiTheme="minorHAnsi" w:hAnsiTheme="minorHAnsi" w:cstheme="minorHAnsi"/>
          <w:b/>
          <w:i/>
          <w:sz w:val="28"/>
          <w:szCs w:val="20"/>
        </w:rPr>
        <w:t xml:space="preserve"> </w:t>
      </w:r>
      <w:r w:rsidR="008138D3" w:rsidRPr="00DB0D85">
        <w:rPr>
          <w:rFonts w:asciiTheme="minorHAnsi" w:hAnsiTheme="minorHAnsi" w:cstheme="minorHAnsi"/>
          <w:b/>
          <w:i/>
          <w:sz w:val="28"/>
          <w:szCs w:val="20"/>
        </w:rPr>
        <w:t>D</w:t>
      </w:r>
      <w:r w:rsidR="0087524B">
        <w:rPr>
          <w:rFonts w:asciiTheme="minorHAnsi" w:hAnsiTheme="minorHAnsi" w:cstheme="minorHAnsi"/>
          <w:b/>
          <w:i/>
          <w:sz w:val="28"/>
          <w:szCs w:val="20"/>
        </w:rPr>
        <w:t>ETAILED PROGRAM INFORMATION</w:t>
      </w:r>
    </w:p>
    <w:p w14:paraId="5406671F" w14:textId="77777777" w:rsidR="008138D3" w:rsidRPr="00302FD2" w:rsidRDefault="008138D3" w:rsidP="008138D3">
      <w:pPr>
        <w:rPr>
          <w:rFonts w:asciiTheme="minorHAnsi" w:eastAsia="Arial" w:hAnsiTheme="minorHAnsi" w:cstheme="minorHAnsi"/>
          <w:b/>
          <w:sz w:val="22"/>
          <w:szCs w:val="22"/>
        </w:rPr>
      </w:pPr>
    </w:p>
    <w:p w14:paraId="14AEF977" w14:textId="77777777" w:rsidR="008138D3" w:rsidRPr="0098571E" w:rsidRDefault="008138D3" w:rsidP="009B40CE">
      <w:pPr>
        <w:ind w:left="180" w:right="36"/>
        <w:rPr>
          <w:rFonts w:asciiTheme="minorHAnsi" w:hAnsiTheme="minorHAnsi" w:cstheme="minorHAnsi"/>
        </w:rPr>
      </w:pPr>
      <w:r w:rsidRPr="0098571E">
        <w:rPr>
          <w:rFonts w:asciiTheme="minorHAnsi" w:hAnsiTheme="minorHAnsi" w:cstheme="minorHAnsi"/>
        </w:rPr>
        <w:t xml:space="preserve">The Medical Assistant certificate is designed to prepare competent entry-level Medical Assistants in the cognitive (knowledge), psychomotor (skills) and affective (behavior) learning domains. The program trains students to be a Medical Assistant in a wide variety of healthcare settings. Medical Assistants provide routine administrative and clinical tasks to keep medical offices, specialty clinics and other health care agencies running proficiently. </w:t>
      </w:r>
    </w:p>
    <w:p w14:paraId="17A4FE9C" w14:textId="77777777" w:rsidR="008138D3" w:rsidRPr="0098571E" w:rsidRDefault="008138D3" w:rsidP="009B40CE">
      <w:pPr>
        <w:ind w:left="180" w:right="36"/>
        <w:rPr>
          <w:rFonts w:asciiTheme="minorHAnsi" w:hAnsiTheme="minorHAnsi" w:cstheme="minorHAnsi"/>
        </w:rPr>
      </w:pPr>
    </w:p>
    <w:p w14:paraId="2FC858E0" w14:textId="7B731E9A" w:rsidR="008138D3" w:rsidRPr="0098571E" w:rsidRDefault="008138D3" w:rsidP="009B40CE">
      <w:pPr>
        <w:ind w:left="180" w:right="36"/>
        <w:rPr>
          <w:rFonts w:asciiTheme="minorHAnsi" w:hAnsiTheme="minorHAnsi" w:cstheme="minorHAnsi"/>
        </w:rPr>
      </w:pPr>
      <w:r w:rsidRPr="0098571E">
        <w:rPr>
          <w:rFonts w:asciiTheme="minorHAnsi" w:hAnsiTheme="minorHAnsi" w:cstheme="minorHAnsi"/>
        </w:rPr>
        <w:t>Medical Assistant tasks vary by office and specialty clinic. Administrative duties include tasks such as scheduling, checking</w:t>
      </w:r>
      <w:r w:rsidR="00F86587">
        <w:rPr>
          <w:rFonts w:asciiTheme="minorHAnsi" w:hAnsiTheme="minorHAnsi" w:cstheme="minorHAnsi"/>
        </w:rPr>
        <w:t xml:space="preserve"> patients</w:t>
      </w:r>
      <w:r w:rsidRPr="0098571E">
        <w:rPr>
          <w:rFonts w:asciiTheme="minorHAnsi" w:hAnsiTheme="minorHAnsi" w:cstheme="minorHAnsi"/>
        </w:rPr>
        <w:t xml:space="preserve"> in and out, preparing and maintaining medical records, handling telephone calls, medical coding, and billing, written correspondence, medical transcription, submitting insurance claims, and maintaining practice finances. Clinical duties may include asepsis and infection control, taking patient histories and vital signs, performing first aid and CPR, preparing patients for procedures</w:t>
      </w:r>
      <w:r w:rsidR="00F86587">
        <w:rPr>
          <w:rFonts w:asciiTheme="minorHAnsi" w:hAnsiTheme="minorHAnsi" w:cstheme="minorHAnsi"/>
        </w:rPr>
        <w:t>,</w:t>
      </w:r>
      <w:r w:rsidRPr="0098571E">
        <w:rPr>
          <w:rFonts w:asciiTheme="minorHAnsi" w:hAnsiTheme="minorHAnsi" w:cstheme="minorHAnsi"/>
        </w:rPr>
        <w:t xml:space="preserve"> assisting with minor office procedures, performing electrocardiograms (ECGs), assisting the physician with examinations and treatments, performing suture removal, collecting</w:t>
      </w:r>
      <w:r w:rsidR="002C3FC3">
        <w:rPr>
          <w:rFonts w:asciiTheme="minorHAnsi" w:hAnsiTheme="minorHAnsi" w:cstheme="minorHAnsi"/>
        </w:rPr>
        <w:t xml:space="preserve"> </w:t>
      </w:r>
      <w:r w:rsidRPr="0098571E">
        <w:rPr>
          <w:rFonts w:asciiTheme="minorHAnsi" w:hAnsiTheme="minorHAnsi" w:cstheme="minorHAnsi"/>
        </w:rPr>
        <w:t>and processing specimens, performing selected lab and diagnostic tests, administering medications (injections), and drawing blood (venipuncture).</w:t>
      </w:r>
    </w:p>
    <w:p w14:paraId="340657AD" w14:textId="77777777" w:rsidR="008138D3" w:rsidRPr="0098571E" w:rsidRDefault="008138D3" w:rsidP="009B40CE">
      <w:pPr>
        <w:ind w:left="180" w:right="36"/>
        <w:rPr>
          <w:rFonts w:asciiTheme="minorHAnsi" w:hAnsiTheme="minorHAnsi" w:cstheme="minorHAnsi"/>
        </w:rPr>
      </w:pPr>
    </w:p>
    <w:p w14:paraId="725E5A91" w14:textId="77777777" w:rsidR="008138D3" w:rsidRPr="0098571E" w:rsidRDefault="008138D3" w:rsidP="009B40CE">
      <w:pPr>
        <w:ind w:left="180" w:right="36"/>
        <w:rPr>
          <w:rFonts w:asciiTheme="minorHAnsi" w:hAnsiTheme="minorHAnsi" w:cstheme="minorHAnsi"/>
        </w:rPr>
      </w:pPr>
      <w:r w:rsidRPr="0098571E">
        <w:rPr>
          <w:rFonts w:asciiTheme="minorHAnsi" w:hAnsiTheme="minorHAnsi" w:cstheme="minorHAnsi"/>
        </w:rPr>
        <w:t xml:space="preserve">Students who complete this program will have the knowledge and skills necessary to perform the routine administrative and clinical duties of a Medical Assistant. </w:t>
      </w:r>
    </w:p>
    <w:p w14:paraId="28C55AE6" w14:textId="77777777" w:rsidR="008138D3" w:rsidRPr="0098571E" w:rsidRDefault="008138D3" w:rsidP="009B40CE">
      <w:pPr>
        <w:ind w:left="180" w:right="36"/>
        <w:rPr>
          <w:rFonts w:asciiTheme="minorHAnsi" w:hAnsiTheme="minorHAnsi" w:cstheme="minorHAnsi"/>
        </w:rPr>
      </w:pPr>
    </w:p>
    <w:p w14:paraId="363CE486" w14:textId="47AA2F58" w:rsidR="008138D3" w:rsidRPr="0098571E" w:rsidRDefault="008138D3" w:rsidP="009B40CE">
      <w:pPr>
        <w:ind w:left="180" w:right="36"/>
        <w:rPr>
          <w:rFonts w:asciiTheme="minorHAnsi" w:hAnsiTheme="minorHAnsi" w:cstheme="minorHAnsi"/>
        </w:rPr>
      </w:pPr>
      <w:r w:rsidRPr="0098571E">
        <w:rPr>
          <w:rFonts w:asciiTheme="minorHAnsi" w:hAnsiTheme="minorHAnsi" w:cstheme="minorHAnsi"/>
        </w:rPr>
        <w:t>Students interested in Medical Assisting should have a sincere desire to work with patients directly in an ambulatory setting</w:t>
      </w:r>
      <w:r w:rsidR="008C1D80">
        <w:rPr>
          <w:rFonts w:asciiTheme="minorHAnsi" w:hAnsiTheme="minorHAnsi" w:cstheme="minorHAnsi"/>
        </w:rPr>
        <w:t xml:space="preserve">. They should </w:t>
      </w:r>
      <w:r w:rsidR="002C1A56">
        <w:rPr>
          <w:rFonts w:asciiTheme="minorHAnsi" w:hAnsiTheme="minorHAnsi" w:cstheme="minorHAnsi"/>
        </w:rPr>
        <w:t xml:space="preserve">be </w:t>
      </w:r>
      <w:r w:rsidRPr="0098571E">
        <w:rPr>
          <w:rFonts w:asciiTheme="minorHAnsi" w:hAnsiTheme="minorHAnsi" w:cstheme="minorHAnsi"/>
        </w:rPr>
        <w:t>empathetic to patient needs, dependable, adaptable,</w:t>
      </w:r>
      <w:r w:rsidR="008C1D80">
        <w:rPr>
          <w:rFonts w:asciiTheme="minorHAnsi" w:hAnsiTheme="minorHAnsi" w:cstheme="minorHAnsi"/>
        </w:rPr>
        <w:t xml:space="preserve"> have</w:t>
      </w:r>
      <w:r w:rsidRPr="0098571E">
        <w:rPr>
          <w:rFonts w:asciiTheme="minorHAnsi" w:hAnsiTheme="minorHAnsi" w:cstheme="minorHAnsi"/>
        </w:rPr>
        <w:t xml:space="preserve"> </w:t>
      </w:r>
      <w:r w:rsidR="008C1D80">
        <w:rPr>
          <w:rFonts w:asciiTheme="minorHAnsi" w:hAnsiTheme="minorHAnsi" w:cstheme="minorHAnsi"/>
        </w:rPr>
        <w:t xml:space="preserve">a </w:t>
      </w:r>
      <w:r w:rsidRPr="0098571E">
        <w:rPr>
          <w:rFonts w:asciiTheme="minorHAnsi" w:hAnsiTheme="minorHAnsi" w:cstheme="minorHAnsi"/>
        </w:rPr>
        <w:t>willingness to be involved in the community,</w:t>
      </w:r>
      <w:r w:rsidR="00B10634">
        <w:rPr>
          <w:rFonts w:asciiTheme="minorHAnsi" w:hAnsiTheme="minorHAnsi" w:cstheme="minorHAnsi"/>
        </w:rPr>
        <w:t xml:space="preserve"> and</w:t>
      </w:r>
      <w:r w:rsidRPr="0098571E">
        <w:rPr>
          <w:rFonts w:asciiTheme="minorHAnsi" w:hAnsiTheme="minorHAnsi" w:cstheme="minorHAnsi"/>
        </w:rPr>
        <w:t xml:space="preserve"> </w:t>
      </w:r>
      <w:r w:rsidR="008C1D80">
        <w:rPr>
          <w:rFonts w:asciiTheme="minorHAnsi" w:hAnsiTheme="minorHAnsi" w:cstheme="minorHAnsi"/>
        </w:rPr>
        <w:t xml:space="preserve">a </w:t>
      </w:r>
      <w:r w:rsidRPr="0098571E">
        <w:rPr>
          <w:rFonts w:asciiTheme="minorHAnsi" w:hAnsiTheme="minorHAnsi" w:cstheme="minorHAnsi"/>
        </w:rPr>
        <w:t>devot</w:t>
      </w:r>
      <w:r w:rsidR="00DC67D2">
        <w:rPr>
          <w:rFonts w:asciiTheme="minorHAnsi" w:hAnsiTheme="minorHAnsi" w:cstheme="minorHAnsi"/>
        </w:rPr>
        <w:t xml:space="preserve">ion </w:t>
      </w:r>
      <w:r w:rsidRPr="0098571E">
        <w:rPr>
          <w:rFonts w:asciiTheme="minorHAnsi" w:hAnsiTheme="minorHAnsi" w:cstheme="minorHAnsi"/>
        </w:rPr>
        <w:t>to lifelong learning</w:t>
      </w:r>
      <w:r w:rsidR="00B10634">
        <w:rPr>
          <w:rFonts w:asciiTheme="minorHAnsi" w:hAnsiTheme="minorHAnsi" w:cstheme="minorHAnsi"/>
        </w:rPr>
        <w:t>.</w:t>
      </w:r>
      <w:r w:rsidRPr="0098571E">
        <w:rPr>
          <w:rFonts w:asciiTheme="minorHAnsi" w:hAnsiTheme="minorHAnsi" w:cstheme="minorHAnsi"/>
        </w:rPr>
        <w:t xml:space="preserve"> </w:t>
      </w:r>
      <w:r w:rsidR="00BC47AD">
        <w:rPr>
          <w:rFonts w:asciiTheme="minorHAnsi" w:hAnsiTheme="minorHAnsi" w:cstheme="minorHAnsi"/>
        </w:rPr>
        <w:t xml:space="preserve">Students should be </w:t>
      </w:r>
      <w:r w:rsidRPr="0098571E">
        <w:rPr>
          <w:rFonts w:asciiTheme="minorHAnsi" w:hAnsiTheme="minorHAnsi" w:cstheme="minorHAnsi"/>
        </w:rPr>
        <w:t>detailed oriented, problem solver</w:t>
      </w:r>
      <w:r w:rsidR="00BC47AD">
        <w:rPr>
          <w:rFonts w:asciiTheme="minorHAnsi" w:hAnsiTheme="minorHAnsi" w:cstheme="minorHAnsi"/>
        </w:rPr>
        <w:t>s</w:t>
      </w:r>
      <w:r w:rsidRPr="0098571E">
        <w:rPr>
          <w:rFonts w:asciiTheme="minorHAnsi" w:hAnsiTheme="minorHAnsi" w:cstheme="minorHAnsi"/>
        </w:rPr>
        <w:t xml:space="preserve"> and </w:t>
      </w:r>
      <w:r w:rsidR="004C6319" w:rsidRPr="0098571E">
        <w:rPr>
          <w:rFonts w:asciiTheme="minorHAnsi" w:hAnsiTheme="minorHAnsi" w:cstheme="minorHAnsi"/>
        </w:rPr>
        <w:t>have</w:t>
      </w:r>
      <w:r w:rsidR="00BC47AD">
        <w:rPr>
          <w:rFonts w:asciiTheme="minorHAnsi" w:hAnsiTheme="minorHAnsi" w:cstheme="minorHAnsi"/>
        </w:rPr>
        <w:t xml:space="preserve"> </w:t>
      </w:r>
      <w:r w:rsidR="009715EB">
        <w:rPr>
          <w:rFonts w:asciiTheme="minorHAnsi" w:hAnsiTheme="minorHAnsi" w:cstheme="minorHAnsi"/>
        </w:rPr>
        <w:t>an</w:t>
      </w:r>
      <w:r w:rsidRPr="0098571E">
        <w:rPr>
          <w:rFonts w:asciiTheme="minorHAnsi" w:hAnsiTheme="minorHAnsi" w:cstheme="minorHAnsi"/>
        </w:rPr>
        <w:t xml:space="preserve"> overall </w:t>
      </w:r>
      <w:r w:rsidR="00DC67D2">
        <w:rPr>
          <w:rFonts w:asciiTheme="minorHAnsi" w:hAnsiTheme="minorHAnsi" w:cstheme="minorHAnsi"/>
        </w:rPr>
        <w:t>desire</w:t>
      </w:r>
      <w:r w:rsidRPr="0098571E">
        <w:rPr>
          <w:rFonts w:asciiTheme="minorHAnsi" w:hAnsiTheme="minorHAnsi" w:cstheme="minorHAnsi"/>
        </w:rPr>
        <w:t xml:space="preserve"> to help patients maintain and improve their health. </w:t>
      </w:r>
    </w:p>
    <w:p w14:paraId="5917C0A5" w14:textId="77777777" w:rsidR="008138D3" w:rsidRPr="0098571E" w:rsidRDefault="008138D3" w:rsidP="009B40CE">
      <w:pPr>
        <w:ind w:left="180" w:right="36"/>
        <w:rPr>
          <w:rFonts w:asciiTheme="minorHAnsi" w:eastAsia="Arial" w:hAnsiTheme="minorHAnsi" w:cstheme="minorHAnsi"/>
          <w:b/>
        </w:rPr>
      </w:pPr>
    </w:p>
    <w:p w14:paraId="7F465D38" w14:textId="77777777" w:rsidR="008138D3" w:rsidRPr="0098571E" w:rsidRDefault="008138D3" w:rsidP="009B40CE">
      <w:pPr>
        <w:ind w:left="180" w:right="36"/>
        <w:rPr>
          <w:rFonts w:asciiTheme="minorHAnsi" w:hAnsiTheme="minorHAnsi" w:cstheme="minorHAnsi"/>
        </w:rPr>
      </w:pPr>
      <w:r w:rsidRPr="0098571E">
        <w:rPr>
          <w:rFonts w:asciiTheme="minorHAnsi" w:hAnsiTheme="minorHAnsi" w:cstheme="minorHAnsi"/>
        </w:rPr>
        <w:t>Graduates of the Medical Assisting Program may seek employment in various settings such as doctors’ offices, clinics, occupational health facilities/programs, lawyers’ offices specializing in medical malpractice, urgent care centers, and hospital outpatient departments. Medical Assistants are employed in a variety of medical specialties including but not limited to: Ophthalmology, Ear, Nose and Throat, Internal Medicine, Family Practice, Occupational Health, General Surgery, Neurology, Wound and Hyperbaric, Obstetrics and Gynecology, Oncology, and Gastroenterology.</w:t>
      </w:r>
    </w:p>
    <w:p w14:paraId="49732108" w14:textId="77777777" w:rsidR="008138D3" w:rsidRPr="0098571E" w:rsidRDefault="008138D3" w:rsidP="009B40CE">
      <w:pPr>
        <w:ind w:left="180" w:right="36"/>
        <w:rPr>
          <w:rFonts w:asciiTheme="minorHAnsi" w:hAnsiTheme="minorHAnsi" w:cstheme="minorHAnsi"/>
          <w:iCs w:val="0"/>
        </w:rPr>
      </w:pPr>
    </w:p>
    <w:p w14:paraId="44B30E5E" w14:textId="6832B531" w:rsidR="00692EBF" w:rsidRDefault="008138D3" w:rsidP="00586524">
      <w:pPr>
        <w:ind w:left="180" w:right="36"/>
        <w:rPr>
          <w:rFonts w:asciiTheme="minorHAnsi" w:hAnsiTheme="minorHAnsi" w:cstheme="minorHAnsi"/>
          <w:sz w:val="28"/>
          <w:szCs w:val="28"/>
        </w:rPr>
      </w:pPr>
      <w:r w:rsidRPr="0098571E">
        <w:rPr>
          <w:rFonts w:asciiTheme="minorHAnsi" w:hAnsiTheme="minorHAnsi" w:cstheme="minorHAnsi"/>
        </w:rPr>
        <w:t xml:space="preserve">The </w:t>
      </w:r>
      <w:r w:rsidRPr="0098571E">
        <w:rPr>
          <w:rFonts w:ascii="Calibri" w:hAnsi="Calibri" w:cs="Calibri"/>
          <w:color w:val="000000"/>
        </w:rPr>
        <w:t xml:space="preserve">Medical Assistant Certificate Program aligns with </w:t>
      </w:r>
      <w:r w:rsidRPr="0098571E">
        <w:rPr>
          <w:rFonts w:asciiTheme="minorHAnsi" w:hAnsiTheme="minorHAnsi" w:cstheme="minorHAnsi"/>
        </w:rPr>
        <w:t>the American Medical Technologists (AMT) standards and follows the Medial Assistant Program core curriculum</w:t>
      </w:r>
      <w:r w:rsidR="00C81506">
        <w:rPr>
          <w:rFonts w:asciiTheme="minorHAnsi" w:hAnsiTheme="minorHAnsi" w:cstheme="minorHAnsi"/>
        </w:rPr>
        <w:t xml:space="preserve"> as prescribed by MAERB</w:t>
      </w:r>
      <w:r w:rsidRPr="0098571E">
        <w:rPr>
          <w:rFonts w:asciiTheme="minorHAnsi" w:hAnsiTheme="minorHAnsi" w:cstheme="minorHAnsi"/>
        </w:rPr>
        <w:t xml:space="preserve">.  The Medical Assistant certificate provides students with a foundation in the skills, knowledge and hands on practice required to be eligible for the certification exam.  </w:t>
      </w:r>
    </w:p>
    <w:p w14:paraId="40EC644C" w14:textId="77777777" w:rsidR="00586524" w:rsidRDefault="00586524" w:rsidP="00586524">
      <w:pPr>
        <w:ind w:left="180" w:right="36"/>
        <w:rPr>
          <w:rFonts w:asciiTheme="minorHAnsi" w:hAnsiTheme="minorHAnsi" w:cstheme="minorHAnsi"/>
          <w:sz w:val="28"/>
          <w:szCs w:val="28"/>
        </w:rPr>
      </w:pPr>
    </w:p>
    <w:p w14:paraId="088C7F23" w14:textId="77777777" w:rsidR="00692EBF" w:rsidRPr="0042748C" w:rsidRDefault="00692EBF" w:rsidP="008138D3">
      <w:pPr>
        <w:ind w:left="360" w:right="180"/>
        <w:rPr>
          <w:rFonts w:asciiTheme="minorHAnsi" w:hAnsiTheme="minorHAnsi" w:cstheme="minorHAnsi"/>
          <w:sz w:val="28"/>
          <w:szCs w:val="28"/>
        </w:rPr>
      </w:pPr>
    </w:p>
    <w:p w14:paraId="5B54B71C" w14:textId="2AD3C66A" w:rsidR="008138D3" w:rsidRPr="0042748C" w:rsidRDefault="00CF564F" w:rsidP="008138D3">
      <w:pPr>
        <w:rPr>
          <w:rFonts w:asciiTheme="minorHAnsi" w:eastAsia="Arial" w:hAnsiTheme="minorHAnsi" w:cstheme="minorHAnsi"/>
          <w:b/>
          <w:bCs/>
          <w:i/>
          <w:iCs w:val="0"/>
          <w:sz w:val="28"/>
          <w:szCs w:val="28"/>
        </w:rPr>
      </w:pPr>
      <w:r>
        <w:rPr>
          <w:rFonts w:asciiTheme="minorHAnsi" w:hAnsiTheme="minorHAnsi" w:cstheme="minorHAnsi"/>
          <w:b/>
          <w:bCs/>
          <w:sz w:val="28"/>
          <w:szCs w:val="28"/>
        </w:rPr>
        <w:t xml:space="preserve">2.1 </w:t>
      </w:r>
      <w:r w:rsidR="0098571E" w:rsidRPr="0042748C">
        <w:rPr>
          <w:rFonts w:asciiTheme="minorHAnsi" w:hAnsiTheme="minorHAnsi" w:cstheme="minorHAnsi"/>
          <w:sz w:val="28"/>
          <w:szCs w:val="28"/>
        </w:rPr>
        <w:t xml:space="preserve"> </w:t>
      </w:r>
      <w:r w:rsidR="008138D3" w:rsidRPr="0042748C">
        <w:rPr>
          <w:rFonts w:asciiTheme="minorHAnsi" w:hAnsiTheme="minorHAnsi" w:cstheme="minorHAnsi"/>
          <w:b/>
          <w:bCs/>
          <w:i/>
          <w:iCs w:val="0"/>
          <w:sz w:val="28"/>
          <w:szCs w:val="28"/>
        </w:rPr>
        <w:t>A</w:t>
      </w:r>
      <w:r w:rsidR="0087524B">
        <w:rPr>
          <w:rFonts w:asciiTheme="minorHAnsi" w:hAnsiTheme="minorHAnsi" w:cstheme="minorHAnsi"/>
          <w:b/>
          <w:bCs/>
          <w:i/>
          <w:iCs w:val="0"/>
          <w:sz w:val="28"/>
          <w:szCs w:val="28"/>
        </w:rPr>
        <w:t>DMISSION OVERVIEW AND REQUIREMENTS</w:t>
      </w:r>
    </w:p>
    <w:p w14:paraId="279715E7" w14:textId="77777777" w:rsidR="00FC1956" w:rsidRPr="00393B7B" w:rsidRDefault="00FC1956" w:rsidP="00FC1956">
      <w:pPr>
        <w:pStyle w:val="ListParagraph"/>
        <w:ind w:left="90"/>
        <w:rPr>
          <w:rFonts w:asciiTheme="minorHAnsi" w:hAnsiTheme="minorHAnsi" w:cstheme="minorHAnsi"/>
          <w:b/>
          <w:iCs w:val="0"/>
        </w:rPr>
      </w:pPr>
    </w:p>
    <w:p w14:paraId="4220EA33" w14:textId="7EF21185" w:rsidR="008138D3" w:rsidRPr="00393B7B" w:rsidRDefault="008138D3" w:rsidP="009B40CE">
      <w:pPr>
        <w:pStyle w:val="ListParagraph"/>
        <w:ind w:left="270"/>
        <w:rPr>
          <w:rFonts w:asciiTheme="minorHAnsi" w:hAnsiTheme="minorHAnsi" w:cstheme="minorHAnsi"/>
          <w:b/>
          <w:iCs w:val="0"/>
        </w:rPr>
      </w:pPr>
      <w:r w:rsidRPr="00393B7B">
        <w:rPr>
          <w:rFonts w:asciiTheme="minorHAnsi" w:hAnsiTheme="minorHAnsi" w:cstheme="minorHAnsi"/>
          <w:b/>
          <w:iCs w:val="0"/>
        </w:rPr>
        <w:t>General Criteria</w:t>
      </w:r>
    </w:p>
    <w:p w14:paraId="79183311" w14:textId="77777777" w:rsidR="00DA62D1" w:rsidRPr="00393B7B" w:rsidRDefault="00DA62D1" w:rsidP="009B40CE">
      <w:pPr>
        <w:pStyle w:val="ListParagraph"/>
        <w:ind w:left="270"/>
        <w:rPr>
          <w:rFonts w:asciiTheme="minorHAnsi" w:hAnsiTheme="minorHAnsi" w:cstheme="minorHAnsi"/>
          <w:b/>
          <w:iCs w:val="0"/>
        </w:rPr>
      </w:pPr>
    </w:p>
    <w:p w14:paraId="03C58E88" w14:textId="6E57894E" w:rsidR="008138D3" w:rsidRPr="00393B7B" w:rsidRDefault="008138D3" w:rsidP="009B40CE">
      <w:pPr>
        <w:pStyle w:val="ListParagraph"/>
        <w:ind w:left="270" w:right="270"/>
        <w:rPr>
          <w:rStyle w:val="Hyperlink"/>
          <w:rFonts w:asciiTheme="minorHAnsi" w:eastAsia="Arial" w:hAnsiTheme="minorHAnsi" w:cstheme="minorHAnsi"/>
        </w:rPr>
      </w:pPr>
      <w:r w:rsidRPr="00393B7B">
        <w:rPr>
          <w:rFonts w:asciiTheme="minorHAnsi" w:hAnsiTheme="minorHAnsi" w:cstheme="minorHAnsi"/>
        </w:rPr>
        <w:t xml:space="preserve">The Medical Assistant program starts in the fall semester of each year, with classes </w:t>
      </w:r>
      <w:r w:rsidR="006C6382" w:rsidRPr="00393B7B">
        <w:rPr>
          <w:rFonts w:asciiTheme="minorHAnsi" w:hAnsiTheme="minorHAnsi" w:cstheme="minorHAnsi"/>
        </w:rPr>
        <w:t>held</w:t>
      </w:r>
      <w:r w:rsidRPr="00393B7B">
        <w:rPr>
          <w:rFonts w:asciiTheme="minorHAnsi" w:hAnsiTheme="minorHAnsi" w:cstheme="minorHAnsi"/>
        </w:rPr>
        <w:t xml:space="preserve"> </w:t>
      </w:r>
      <w:r w:rsidR="006C6382">
        <w:rPr>
          <w:rFonts w:asciiTheme="minorHAnsi" w:hAnsiTheme="minorHAnsi" w:cstheme="minorHAnsi"/>
        </w:rPr>
        <w:t>during the fall and spring</w:t>
      </w:r>
      <w:r w:rsidRPr="00393B7B">
        <w:rPr>
          <w:rFonts w:asciiTheme="minorHAnsi" w:hAnsiTheme="minorHAnsi" w:cstheme="minorHAnsi"/>
        </w:rPr>
        <w:t xml:space="preserve"> semesters. A certificate from Kishwaukee College will be awarded at completion of all required classes of the following year of admission. More details are available on the website: </w:t>
      </w:r>
      <w:hyperlink r:id="rId26" w:history="1">
        <w:r w:rsidRPr="00393B7B">
          <w:rPr>
            <w:rStyle w:val="Hyperlink"/>
            <w:rFonts w:asciiTheme="minorHAnsi" w:eastAsia="Arial" w:hAnsiTheme="minorHAnsi" w:cstheme="minorHAnsi"/>
          </w:rPr>
          <w:t>https://kish.edu/academics/programs/medical-assistant.php</w:t>
        </w:r>
      </w:hyperlink>
    </w:p>
    <w:p w14:paraId="4CF9AF61" w14:textId="77777777" w:rsidR="008138D3" w:rsidRPr="00393B7B" w:rsidRDefault="008138D3" w:rsidP="009B40CE">
      <w:pPr>
        <w:pStyle w:val="ListParagraph"/>
        <w:ind w:left="270" w:right="270"/>
        <w:rPr>
          <w:rFonts w:asciiTheme="minorHAnsi" w:hAnsiTheme="minorHAnsi" w:cstheme="minorHAnsi"/>
        </w:rPr>
      </w:pPr>
    </w:p>
    <w:p w14:paraId="21C9EA04" w14:textId="0FF6AC4A" w:rsidR="008138D3" w:rsidRPr="00393B7B" w:rsidRDefault="008138D3" w:rsidP="009B40CE">
      <w:pPr>
        <w:pStyle w:val="ListParagraph"/>
        <w:ind w:left="270" w:right="270"/>
        <w:rPr>
          <w:rFonts w:asciiTheme="minorHAnsi" w:hAnsiTheme="minorHAnsi" w:cstheme="minorHAnsi"/>
        </w:rPr>
      </w:pPr>
      <w:r w:rsidRPr="00393B7B">
        <w:rPr>
          <w:rFonts w:asciiTheme="minorHAnsi" w:hAnsiTheme="minorHAnsi" w:cstheme="minorHAnsi"/>
        </w:rPr>
        <w:t xml:space="preserve">Enrollment in the Medical Assistant (MA) Program is limited by clinical site capacity. The Medical Assistant Program will </w:t>
      </w:r>
      <w:r w:rsidR="006C6382">
        <w:rPr>
          <w:rFonts w:asciiTheme="minorHAnsi" w:hAnsiTheme="minorHAnsi" w:cstheme="minorHAnsi"/>
        </w:rPr>
        <w:t xml:space="preserve">typically </w:t>
      </w:r>
      <w:r w:rsidRPr="00393B7B">
        <w:rPr>
          <w:rFonts w:asciiTheme="minorHAnsi" w:hAnsiTheme="minorHAnsi" w:cstheme="minorHAnsi"/>
        </w:rPr>
        <w:t xml:space="preserve">admit </w:t>
      </w:r>
      <w:r w:rsidR="006E0B11" w:rsidRPr="00393B7B">
        <w:rPr>
          <w:rFonts w:asciiTheme="minorHAnsi" w:hAnsiTheme="minorHAnsi" w:cstheme="minorHAnsi"/>
        </w:rPr>
        <w:t>12</w:t>
      </w:r>
      <w:r w:rsidRPr="00393B7B">
        <w:rPr>
          <w:rFonts w:asciiTheme="minorHAnsi" w:hAnsiTheme="minorHAnsi" w:cstheme="minorHAnsi"/>
        </w:rPr>
        <w:t xml:space="preserve"> students </w:t>
      </w:r>
      <w:r w:rsidR="006C6382">
        <w:rPr>
          <w:rFonts w:asciiTheme="minorHAnsi" w:hAnsiTheme="minorHAnsi" w:cstheme="minorHAnsi"/>
        </w:rPr>
        <w:t>annually</w:t>
      </w:r>
      <w:r w:rsidRPr="00393B7B">
        <w:rPr>
          <w:rFonts w:asciiTheme="minorHAnsi" w:hAnsiTheme="minorHAnsi" w:cstheme="minorHAnsi"/>
        </w:rPr>
        <w:t xml:space="preserve">. All applications are evaluated without discrimination regarding age, race, sex, creed, national origin, or disability. Applicants </w:t>
      </w:r>
      <w:r w:rsidRPr="00393B7B">
        <w:rPr>
          <w:rFonts w:asciiTheme="minorHAnsi" w:eastAsiaTheme="minorHAnsi" w:hAnsiTheme="minorHAnsi" w:cstheme="minorHAnsi"/>
          <w:bCs/>
          <w:iCs w:val="0"/>
          <w:color w:val="000000"/>
        </w:rPr>
        <w:t xml:space="preserve">must be 18 years or older and have obtained a HS diploma or GED/HSE by the time they </w:t>
      </w:r>
      <w:r w:rsidR="006C6382" w:rsidRPr="00393B7B">
        <w:rPr>
          <w:rFonts w:asciiTheme="minorHAnsi" w:eastAsiaTheme="minorHAnsi" w:hAnsiTheme="minorHAnsi" w:cstheme="minorHAnsi"/>
          <w:bCs/>
          <w:iCs w:val="0"/>
          <w:color w:val="000000"/>
        </w:rPr>
        <w:t>begin</w:t>
      </w:r>
      <w:r w:rsidRPr="00393B7B">
        <w:rPr>
          <w:rFonts w:asciiTheme="minorHAnsi" w:eastAsiaTheme="minorHAnsi" w:hAnsiTheme="minorHAnsi" w:cstheme="minorHAnsi"/>
          <w:bCs/>
          <w:iCs w:val="0"/>
          <w:color w:val="000000"/>
        </w:rPr>
        <w:t xml:space="preserve"> classes in the Fall semester.</w:t>
      </w:r>
    </w:p>
    <w:p w14:paraId="5A2363C2" w14:textId="77777777" w:rsidR="008138D3" w:rsidRPr="00393B7B" w:rsidRDefault="008138D3" w:rsidP="009B40CE">
      <w:pPr>
        <w:ind w:left="270" w:right="270"/>
        <w:rPr>
          <w:rFonts w:asciiTheme="minorHAnsi" w:hAnsiTheme="minorHAnsi" w:cstheme="minorHAnsi"/>
          <w:iCs w:val="0"/>
        </w:rPr>
      </w:pPr>
    </w:p>
    <w:p w14:paraId="4ECACD80" w14:textId="77777777" w:rsidR="0098571E" w:rsidRPr="00393B7B" w:rsidRDefault="008138D3" w:rsidP="009B40CE">
      <w:pPr>
        <w:ind w:left="270" w:right="270"/>
        <w:rPr>
          <w:rFonts w:asciiTheme="minorHAnsi" w:hAnsiTheme="minorHAnsi" w:cstheme="minorHAnsi"/>
          <w:iCs w:val="0"/>
        </w:rPr>
      </w:pPr>
      <w:r w:rsidRPr="00393B7B">
        <w:rPr>
          <w:rFonts w:asciiTheme="minorHAnsi" w:hAnsiTheme="minorHAnsi" w:cstheme="minorHAnsi"/>
        </w:rPr>
        <w:t>Students are required to have active health insurance throughout the entire Medical Assistant Program. Students will be expected to purchase the required textbooks and course and program materials for each semester.</w:t>
      </w:r>
    </w:p>
    <w:p w14:paraId="40417B1F" w14:textId="77777777" w:rsidR="0098571E" w:rsidRDefault="0098571E" w:rsidP="009B40CE">
      <w:pPr>
        <w:ind w:left="270" w:right="270"/>
        <w:rPr>
          <w:rFonts w:asciiTheme="minorHAnsi" w:hAnsiTheme="minorHAnsi" w:cstheme="minorHAnsi"/>
          <w:iCs w:val="0"/>
          <w:sz w:val="22"/>
          <w:szCs w:val="22"/>
        </w:rPr>
      </w:pPr>
    </w:p>
    <w:p w14:paraId="4D3ADBAA" w14:textId="45492627" w:rsidR="0098571E" w:rsidRPr="006C6382" w:rsidRDefault="008138D3" w:rsidP="009B40CE">
      <w:pPr>
        <w:ind w:left="270" w:right="270"/>
        <w:rPr>
          <w:rFonts w:asciiTheme="minorHAnsi" w:hAnsiTheme="minorHAnsi" w:cstheme="minorHAnsi"/>
          <w:iCs w:val="0"/>
        </w:rPr>
      </w:pPr>
      <w:r w:rsidRPr="006C6382">
        <w:rPr>
          <w:rFonts w:asciiTheme="minorHAnsi" w:hAnsiTheme="minorHAnsi" w:cstheme="minorHAnsi"/>
        </w:rPr>
        <w:t xml:space="preserve">American Heart Association Basic Life Support for Healthcare Provider Certification or American Red Cross Healthcare Provider Certification is required prior to the Externship. Basic CPR certification does </w:t>
      </w:r>
      <w:r w:rsidRPr="006C6382">
        <w:rPr>
          <w:rFonts w:asciiTheme="minorHAnsi" w:hAnsiTheme="minorHAnsi" w:cstheme="minorHAnsi"/>
          <w:b/>
        </w:rPr>
        <w:t>NOT</w:t>
      </w:r>
      <w:r w:rsidRPr="006C6382">
        <w:rPr>
          <w:rFonts w:asciiTheme="minorHAnsi" w:hAnsiTheme="minorHAnsi" w:cstheme="minorHAnsi"/>
        </w:rPr>
        <w:t xml:space="preserve"> meet this requirement; it must be for Healthcare Providers. Students with an expired certification will not be allowed to enroll in the MA Externship (MA 233). CPR certification </w:t>
      </w:r>
      <w:r w:rsidR="000F5B80">
        <w:rPr>
          <w:rFonts w:asciiTheme="minorHAnsi" w:hAnsiTheme="minorHAnsi" w:cstheme="minorHAnsi"/>
        </w:rPr>
        <w:t>should</w:t>
      </w:r>
      <w:r w:rsidRPr="006C6382">
        <w:rPr>
          <w:rFonts w:asciiTheme="minorHAnsi" w:hAnsiTheme="minorHAnsi" w:cstheme="minorHAnsi"/>
        </w:rPr>
        <w:t xml:space="preserve"> be </w:t>
      </w:r>
      <w:r w:rsidR="000F5B80">
        <w:rPr>
          <w:rFonts w:asciiTheme="minorHAnsi" w:hAnsiTheme="minorHAnsi" w:cstheme="minorHAnsi"/>
        </w:rPr>
        <w:t>acquired no later than November 1</w:t>
      </w:r>
      <w:r w:rsidR="000F5B80" w:rsidRPr="000F5B80">
        <w:rPr>
          <w:rFonts w:asciiTheme="minorHAnsi" w:hAnsiTheme="minorHAnsi" w:cstheme="minorHAnsi"/>
          <w:vertAlign w:val="superscript"/>
        </w:rPr>
        <w:t>st</w:t>
      </w:r>
      <w:r w:rsidR="000F5B80">
        <w:rPr>
          <w:rFonts w:asciiTheme="minorHAnsi" w:hAnsiTheme="minorHAnsi" w:cstheme="minorHAnsi"/>
        </w:rPr>
        <w:t xml:space="preserve"> of the academic year in which they are enrolled</w:t>
      </w:r>
      <w:r w:rsidRPr="006C6382">
        <w:rPr>
          <w:rFonts w:asciiTheme="minorHAnsi" w:hAnsiTheme="minorHAnsi" w:cstheme="minorHAnsi"/>
        </w:rPr>
        <w:t>.</w:t>
      </w:r>
    </w:p>
    <w:p w14:paraId="255DACB6" w14:textId="77777777" w:rsidR="0098571E" w:rsidRPr="006C6382" w:rsidRDefault="0098571E" w:rsidP="009B40CE">
      <w:pPr>
        <w:ind w:left="270" w:right="270"/>
        <w:rPr>
          <w:rFonts w:asciiTheme="minorHAnsi" w:hAnsiTheme="minorHAnsi" w:cstheme="minorHAnsi"/>
          <w:iCs w:val="0"/>
        </w:rPr>
      </w:pPr>
    </w:p>
    <w:p w14:paraId="70D93725" w14:textId="2C50193F" w:rsidR="008138D3" w:rsidRPr="006C6382" w:rsidRDefault="00C26ADB" w:rsidP="009B40CE">
      <w:pPr>
        <w:ind w:left="270" w:right="270"/>
        <w:rPr>
          <w:rFonts w:asciiTheme="minorHAnsi" w:hAnsiTheme="minorHAnsi" w:cstheme="minorHAnsi"/>
        </w:rPr>
      </w:pPr>
      <w:r>
        <w:rPr>
          <w:rFonts w:asciiTheme="minorHAnsi" w:hAnsiTheme="minorHAnsi" w:cstheme="minorHAnsi"/>
        </w:rPr>
        <w:t>Prior to attending externships</w:t>
      </w:r>
      <w:r w:rsidR="008138D3" w:rsidRPr="006C6382">
        <w:rPr>
          <w:rFonts w:asciiTheme="minorHAnsi" w:hAnsiTheme="minorHAnsi" w:cstheme="minorHAnsi"/>
        </w:rPr>
        <w:t xml:space="preserve">, students will be required to complete a medical physical (using the provided form only), </w:t>
      </w:r>
      <w:r>
        <w:rPr>
          <w:rFonts w:asciiTheme="minorHAnsi" w:hAnsiTheme="minorHAnsi" w:cstheme="minorHAnsi"/>
        </w:rPr>
        <w:t xml:space="preserve">provide proof of all required vaccinations, </w:t>
      </w:r>
      <w:r w:rsidR="00E36910">
        <w:rPr>
          <w:rFonts w:asciiTheme="minorHAnsi" w:hAnsiTheme="minorHAnsi" w:cstheme="minorHAnsi"/>
        </w:rPr>
        <w:t xml:space="preserve">complete </w:t>
      </w:r>
      <w:r w:rsidR="008138D3" w:rsidRPr="006C6382">
        <w:rPr>
          <w:rFonts w:asciiTheme="minorHAnsi" w:hAnsiTheme="minorHAnsi" w:cstheme="minorHAnsi"/>
        </w:rPr>
        <w:t xml:space="preserve">background check and urine drug screen. Results of these screenings could affect program completion and future employment. </w:t>
      </w:r>
    </w:p>
    <w:p w14:paraId="16D8DC85" w14:textId="77777777" w:rsidR="00855068" w:rsidRDefault="00855068" w:rsidP="009B40CE">
      <w:pPr>
        <w:ind w:left="270" w:right="270"/>
        <w:rPr>
          <w:rFonts w:asciiTheme="minorHAnsi" w:hAnsiTheme="minorHAnsi" w:cstheme="minorHAnsi"/>
          <w:iCs w:val="0"/>
          <w:sz w:val="22"/>
          <w:szCs w:val="22"/>
        </w:rPr>
      </w:pPr>
    </w:p>
    <w:p w14:paraId="58257C14" w14:textId="77777777" w:rsidR="008138D3" w:rsidRPr="00146DE4" w:rsidRDefault="008138D3" w:rsidP="008138D3">
      <w:pPr>
        <w:ind w:left="270" w:right="270"/>
        <w:rPr>
          <w:rFonts w:asciiTheme="minorHAnsi" w:hAnsiTheme="minorHAnsi" w:cstheme="minorHAnsi"/>
          <w:iCs w:val="0"/>
          <w:sz w:val="22"/>
          <w:szCs w:val="22"/>
        </w:rPr>
      </w:pPr>
    </w:p>
    <w:p w14:paraId="3115EC00" w14:textId="6A2FF8AF" w:rsidR="008138D3" w:rsidRPr="00FF5742" w:rsidRDefault="008138D3" w:rsidP="008138D3">
      <w:pPr>
        <w:rPr>
          <w:rFonts w:asciiTheme="minorHAnsi" w:hAnsiTheme="minorHAnsi" w:cstheme="minorHAnsi"/>
          <w:b/>
        </w:rPr>
      </w:pPr>
      <w:r w:rsidRPr="00FF5742">
        <w:rPr>
          <w:rFonts w:asciiTheme="minorHAnsi" w:hAnsiTheme="minorHAnsi" w:cstheme="minorHAnsi"/>
          <w:b/>
        </w:rPr>
        <w:t>Academic Criteria</w:t>
      </w:r>
    </w:p>
    <w:p w14:paraId="4D645380" w14:textId="77777777" w:rsidR="00FC1956" w:rsidRPr="00FF5742" w:rsidRDefault="00FC1956" w:rsidP="008138D3">
      <w:pPr>
        <w:rPr>
          <w:rFonts w:asciiTheme="minorHAnsi" w:hAnsiTheme="minorHAnsi" w:cstheme="minorHAnsi"/>
          <w:b/>
        </w:rPr>
      </w:pPr>
    </w:p>
    <w:p w14:paraId="310B8295" w14:textId="77777777" w:rsidR="008138D3" w:rsidRPr="00FF5742" w:rsidRDefault="008138D3" w:rsidP="009B40CE">
      <w:pPr>
        <w:pStyle w:val="ListParagraph"/>
        <w:ind w:left="270" w:right="180"/>
        <w:rPr>
          <w:rFonts w:asciiTheme="minorHAnsi" w:hAnsiTheme="minorHAnsi" w:cstheme="minorHAnsi"/>
          <w:b/>
        </w:rPr>
      </w:pPr>
      <w:r w:rsidRPr="00FF5742">
        <w:rPr>
          <w:rFonts w:asciiTheme="minorHAnsi" w:hAnsiTheme="minorHAnsi" w:cstheme="minorHAnsi"/>
        </w:rPr>
        <w:t>If an applicant is currently a Kishwaukee College student or submitting transfer credits from another college, overall GPA must be 2.5 or higher for consideration in the program. All documents submitted to Kishwaukee College for admission or transfer evaluation purposes (e.g., transcripts, test scores, etc.) become the property of the College. These documents, or copies of the documents, will not be released to students, nor will they be forwarded to other educational institutions or agencies. Students needing copies of documents from other institutions should contact those institutions directly.</w:t>
      </w:r>
      <w:r w:rsidRPr="00FF5742">
        <w:rPr>
          <w:rFonts w:asciiTheme="minorHAnsi" w:hAnsiTheme="minorHAnsi" w:cstheme="minorHAnsi"/>
          <w:b/>
        </w:rPr>
        <w:t xml:space="preserve"> </w:t>
      </w:r>
    </w:p>
    <w:p w14:paraId="219D6C04" w14:textId="77777777" w:rsidR="008138D3" w:rsidRPr="00FF5742" w:rsidRDefault="008138D3" w:rsidP="009B40CE">
      <w:pPr>
        <w:pStyle w:val="ListParagraph"/>
        <w:ind w:left="270" w:right="180"/>
        <w:rPr>
          <w:rFonts w:asciiTheme="minorHAnsi" w:hAnsiTheme="minorHAnsi" w:cstheme="minorHAnsi"/>
        </w:rPr>
      </w:pPr>
    </w:p>
    <w:p w14:paraId="2F459FC9" w14:textId="77777777" w:rsidR="008138D3" w:rsidRPr="00FF5742" w:rsidRDefault="008138D3" w:rsidP="009B40CE">
      <w:pPr>
        <w:ind w:left="270" w:right="180"/>
        <w:rPr>
          <w:rFonts w:asciiTheme="minorHAnsi" w:eastAsiaTheme="minorEastAsia" w:hAnsiTheme="minorHAnsi" w:cstheme="minorHAnsi"/>
          <w:color w:val="000000" w:themeColor="text1"/>
        </w:rPr>
      </w:pPr>
      <w:r w:rsidRPr="00FF5742">
        <w:rPr>
          <w:rFonts w:asciiTheme="minorHAnsi" w:eastAsiaTheme="minorEastAsia" w:hAnsiTheme="minorHAnsi" w:cstheme="minorHAnsi"/>
          <w:color w:val="000000" w:themeColor="text1"/>
        </w:rPr>
        <w:t xml:space="preserve">Math placement: </w:t>
      </w:r>
      <w:r w:rsidRPr="00FF5742">
        <w:rPr>
          <w:rFonts w:asciiTheme="minorHAnsi" w:eastAsiaTheme="minorEastAsia" w:hAnsiTheme="minorHAnsi" w:cstheme="minorHAnsi"/>
          <w:bCs/>
          <w:color w:val="000000" w:themeColor="text1"/>
        </w:rPr>
        <w:t xml:space="preserve">Completion of Math Placement Test (ACCUPLACER test) with appropriate placement score or </w:t>
      </w:r>
      <w:r w:rsidRPr="00FF5742">
        <w:rPr>
          <w:rFonts w:asciiTheme="minorHAnsi" w:hAnsiTheme="minorHAnsi" w:cstheme="minorHAnsi"/>
          <w:color w:val="000000" w:themeColor="text1"/>
        </w:rPr>
        <w:t>completion of MAT 068 or MAT 098 or college level math with a “C” or higher</w:t>
      </w:r>
      <w:r w:rsidRPr="00FF5742">
        <w:rPr>
          <w:rFonts w:asciiTheme="minorHAnsi" w:eastAsiaTheme="minorEastAsia" w:hAnsiTheme="minorHAnsi" w:cstheme="minorHAnsi"/>
          <w:bCs/>
          <w:color w:val="000000" w:themeColor="text1"/>
        </w:rPr>
        <w:t xml:space="preserve">. To schedule </w:t>
      </w:r>
      <w:r w:rsidRPr="00FF5742">
        <w:rPr>
          <w:rFonts w:asciiTheme="minorHAnsi" w:eastAsiaTheme="minorEastAsia" w:hAnsiTheme="minorHAnsi" w:cstheme="minorHAnsi"/>
          <w:bCs/>
          <w:color w:val="000000" w:themeColor="text1"/>
        </w:rPr>
        <w:lastRenderedPageBreak/>
        <w:t xml:space="preserve">the Math Placement test please go to the following link:  </w:t>
      </w:r>
      <w:hyperlink r:id="rId27" w:history="1">
        <w:r w:rsidRPr="00FF5742">
          <w:rPr>
            <w:rStyle w:val="Hyperlink"/>
            <w:rFonts w:asciiTheme="minorHAnsi" w:eastAsiaTheme="minorEastAsia" w:hAnsiTheme="minorHAnsi" w:cstheme="minorHAnsi"/>
          </w:rPr>
          <w:t>https://kish.edu/student-services/additional-services/testing-services/placement.php</w:t>
        </w:r>
      </w:hyperlink>
    </w:p>
    <w:p w14:paraId="1D0F9CB1" w14:textId="77777777" w:rsidR="008138D3" w:rsidRPr="00FF5742" w:rsidRDefault="008138D3" w:rsidP="009B40CE">
      <w:pPr>
        <w:ind w:left="270" w:right="180"/>
        <w:rPr>
          <w:rFonts w:asciiTheme="minorHAnsi" w:eastAsiaTheme="minorEastAsia" w:hAnsiTheme="minorHAnsi" w:cstheme="minorHAnsi"/>
          <w:bCs/>
          <w:color w:val="000000" w:themeColor="text1"/>
        </w:rPr>
      </w:pPr>
    </w:p>
    <w:p w14:paraId="7AFAEE64" w14:textId="61CDB348" w:rsidR="008138D3" w:rsidRPr="00146DE4" w:rsidRDefault="008138D3" w:rsidP="009B40CE">
      <w:pPr>
        <w:ind w:left="270" w:right="180"/>
        <w:rPr>
          <w:rStyle w:val="Hyperlink"/>
          <w:rFonts w:asciiTheme="minorHAnsi" w:eastAsia="Arial" w:hAnsiTheme="minorHAnsi" w:cstheme="minorHAnsi"/>
          <w:sz w:val="22"/>
          <w:szCs w:val="22"/>
        </w:rPr>
      </w:pPr>
      <w:r w:rsidRPr="00FF5742">
        <w:rPr>
          <w:rFonts w:asciiTheme="minorHAnsi" w:hAnsiTheme="minorHAnsi" w:cstheme="minorHAnsi"/>
          <w:color w:val="000000" w:themeColor="text1"/>
        </w:rPr>
        <w:t xml:space="preserve">English placement: </w:t>
      </w:r>
      <w:r w:rsidRPr="00FF5742">
        <w:rPr>
          <w:rFonts w:asciiTheme="minorHAnsi" w:hAnsiTheme="minorHAnsi" w:cstheme="minorHAnsi"/>
          <w:bCs/>
          <w:color w:val="000000" w:themeColor="text1"/>
        </w:rPr>
        <w:t>Completion of the English Placement Test (ACCUPLACER test) with appropriate placement score or p</w:t>
      </w:r>
      <w:r w:rsidRPr="00FF5742">
        <w:rPr>
          <w:rFonts w:asciiTheme="minorHAnsi" w:eastAsia="Helvetica Neue" w:hAnsiTheme="minorHAnsi" w:cstheme="minorHAnsi"/>
          <w:iCs w:val="0"/>
        </w:rPr>
        <w:t>roven reading and writing competency at the ENG 103, ENG 109, or higher level. Transfer college credits in ENG 103, or higher with “C” or higher grade may also be considered.</w:t>
      </w:r>
      <w:r w:rsidRPr="00FF5742">
        <w:rPr>
          <w:rFonts w:asciiTheme="minorHAnsi" w:hAnsiTheme="minorHAnsi" w:cstheme="minorHAnsi"/>
        </w:rPr>
        <w:t xml:space="preserve"> </w:t>
      </w:r>
      <w:r w:rsidRPr="00FF5742">
        <w:rPr>
          <w:rFonts w:asciiTheme="minorHAnsi" w:eastAsiaTheme="minorEastAsia" w:hAnsiTheme="minorHAnsi" w:cstheme="minorHAnsi"/>
          <w:color w:val="000000" w:themeColor="text1"/>
        </w:rPr>
        <w:t>To schedule the English</w:t>
      </w:r>
      <w:r w:rsidRPr="00146DE4">
        <w:rPr>
          <w:rFonts w:asciiTheme="minorHAnsi" w:eastAsiaTheme="minorEastAsia" w:hAnsiTheme="minorHAnsi" w:cstheme="minorHAnsi"/>
          <w:color w:val="000000" w:themeColor="text1"/>
          <w:sz w:val="22"/>
          <w:szCs w:val="22"/>
        </w:rPr>
        <w:t xml:space="preserve"> Placement test please go to the following link:  </w:t>
      </w:r>
      <w:hyperlink r:id="rId28">
        <w:r w:rsidRPr="00146DE4">
          <w:rPr>
            <w:rStyle w:val="Hyperlink"/>
            <w:rFonts w:asciiTheme="minorHAnsi" w:eastAsiaTheme="minorEastAsia" w:hAnsiTheme="minorHAnsi" w:cstheme="minorHAnsi"/>
            <w:sz w:val="22"/>
            <w:szCs w:val="22"/>
          </w:rPr>
          <w:t>https://kish.edu/student-services/additional-services/testing-services/placement.php</w:t>
        </w:r>
      </w:hyperlink>
    </w:p>
    <w:p w14:paraId="07986619" w14:textId="77777777" w:rsidR="008138D3" w:rsidRPr="00146DE4" w:rsidRDefault="008138D3" w:rsidP="009B40CE">
      <w:pPr>
        <w:ind w:left="270" w:right="180"/>
        <w:rPr>
          <w:rFonts w:asciiTheme="minorHAnsi" w:hAnsiTheme="minorHAnsi" w:cstheme="minorHAnsi"/>
          <w:color w:val="000000" w:themeColor="text1"/>
          <w:sz w:val="22"/>
          <w:szCs w:val="22"/>
        </w:rPr>
      </w:pPr>
    </w:p>
    <w:p w14:paraId="7B4491B1" w14:textId="77777777" w:rsidR="00EA6003" w:rsidRDefault="00EA6003" w:rsidP="009B40CE">
      <w:pPr>
        <w:ind w:left="270" w:right="180"/>
        <w:rPr>
          <w:rFonts w:asciiTheme="minorHAnsi" w:eastAsiaTheme="minorEastAsia" w:hAnsiTheme="minorHAnsi" w:cstheme="minorHAnsi"/>
          <w:color w:val="000000" w:themeColor="text1"/>
          <w:sz w:val="22"/>
          <w:szCs w:val="22"/>
        </w:rPr>
      </w:pPr>
    </w:p>
    <w:p w14:paraId="521378A0" w14:textId="6D5298DC" w:rsidR="00EA6003" w:rsidRPr="00F472AC" w:rsidRDefault="00EA6003" w:rsidP="00EA6003">
      <w:pPr>
        <w:rPr>
          <w:rFonts w:asciiTheme="minorHAnsi" w:hAnsiTheme="minorHAnsi" w:cstheme="minorHAnsi"/>
          <w:b/>
          <w:bCs/>
          <w:i/>
          <w:iCs w:val="0"/>
          <w:sz w:val="28"/>
          <w:szCs w:val="28"/>
        </w:rPr>
      </w:pPr>
      <w:r w:rsidRPr="00146DE4">
        <w:rPr>
          <w:rFonts w:asciiTheme="minorHAnsi" w:hAnsiTheme="minorHAnsi" w:cstheme="minorHAnsi"/>
          <w:b/>
          <w:bCs/>
          <w:i/>
          <w:iCs w:val="0"/>
          <w:sz w:val="28"/>
          <w:szCs w:val="28"/>
        </w:rPr>
        <w:t>2.</w:t>
      </w:r>
      <w:r w:rsidR="00925D10">
        <w:rPr>
          <w:rFonts w:asciiTheme="minorHAnsi" w:hAnsiTheme="minorHAnsi" w:cstheme="minorHAnsi"/>
          <w:b/>
          <w:bCs/>
          <w:i/>
          <w:iCs w:val="0"/>
          <w:sz w:val="28"/>
          <w:szCs w:val="28"/>
        </w:rPr>
        <w:t>2</w:t>
      </w:r>
      <w:r w:rsidRPr="00146DE4">
        <w:rPr>
          <w:rFonts w:asciiTheme="minorHAnsi" w:hAnsiTheme="minorHAnsi" w:cstheme="minorHAnsi"/>
          <w:b/>
          <w:bCs/>
          <w:i/>
          <w:iCs w:val="0"/>
          <w:sz w:val="28"/>
          <w:szCs w:val="28"/>
        </w:rPr>
        <w:t xml:space="preserve"> O</w:t>
      </w:r>
      <w:r>
        <w:rPr>
          <w:rFonts w:asciiTheme="minorHAnsi" w:hAnsiTheme="minorHAnsi" w:cstheme="minorHAnsi"/>
          <w:b/>
          <w:bCs/>
          <w:i/>
          <w:iCs w:val="0"/>
          <w:sz w:val="28"/>
          <w:szCs w:val="28"/>
        </w:rPr>
        <w:t>RIENTATION</w:t>
      </w:r>
    </w:p>
    <w:p w14:paraId="50077D46" w14:textId="77777777" w:rsidR="00EA6003" w:rsidRPr="00146DE4" w:rsidRDefault="00EA6003" w:rsidP="00EA6003">
      <w:pPr>
        <w:rPr>
          <w:rFonts w:asciiTheme="minorHAnsi" w:hAnsiTheme="minorHAnsi" w:cstheme="minorHAnsi"/>
          <w:sz w:val="22"/>
          <w:szCs w:val="22"/>
        </w:rPr>
      </w:pPr>
    </w:p>
    <w:p w14:paraId="3D1CAE44" w14:textId="0CAB91E7" w:rsidR="00EA6003" w:rsidRPr="00841A39" w:rsidRDefault="00EA6003" w:rsidP="00EA6003">
      <w:pPr>
        <w:rPr>
          <w:rFonts w:asciiTheme="minorHAnsi" w:hAnsiTheme="minorHAnsi" w:cstheme="minorHAnsi"/>
        </w:rPr>
      </w:pPr>
      <w:r w:rsidRPr="00841A39">
        <w:rPr>
          <w:rFonts w:asciiTheme="minorHAnsi" w:hAnsiTheme="minorHAnsi" w:cstheme="minorHAnsi"/>
        </w:rPr>
        <w:t>All students accepted</w:t>
      </w:r>
      <w:r w:rsidR="00356154" w:rsidRPr="00841A39">
        <w:rPr>
          <w:rFonts w:asciiTheme="minorHAnsi" w:hAnsiTheme="minorHAnsi" w:cstheme="minorHAnsi"/>
        </w:rPr>
        <w:t xml:space="preserve"> </w:t>
      </w:r>
      <w:r w:rsidRPr="00841A39">
        <w:rPr>
          <w:rFonts w:asciiTheme="minorHAnsi" w:hAnsiTheme="minorHAnsi" w:cstheme="minorHAnsi"/>
        </w:rPr>
        <w:t>into the MA program</w:t>
      </w:r>
      <w:r w:rsidR="00356154" w:rsidRPr="00841A39">
        <w:rPr>
          <w:rFonts w:asciiTheme="minorHAnsi" w:hAnsiTheme="minorHAnsi" w:cstheme="minorHAnsi"/>
        </w:rPr>
        <w:t xml:space="preserve">, and those who are provisionally </w:t>
      </w:r>
      <w:r w:rsidR="00923C13" w:rsidRPr="00841A39">
        <w:rPr>
          <w:rFonts w:asciiTheme="minorHAnsi" w:hAnsiTheme="minorHAnsi" w:cstheme="minorHAnsi"/>
        </w:rPr>
        <w:t>accepted,</w:t>
      </w:r>
      <w:r w:rsidR="00356154" w:rsidRPr="00841A39">
        <w:rPr>
          <w:rFonts w:asciiTheme="minorHAnsi" w:hAnsiTheme="minorHAnsi" w:cstheme="minorHAnsi"/>
        </w:rPr>
        <w:t xml:space="preserve"> </w:t>
      </w:r>
      <w:r w:rsidRPr="00841A39">
        <w:rPr>
          <w:rFonts w:asciiTheme="minorHAnsi" w:hAnsiTheme="minorHAnsi" w:cstheme="minorHAnsi"/>
        </w:rPr>
        <w:t>will attend a mandatory orientation session.</w:t>
      </w:r>
      <w:r w:rsidR="00552E10">
        <w:rPr>
          <w:rFonts w:asciiTheme="minorHAnsi" w:hAnsiTheme="minorHAnsi" w:cstheme="minorHAnsi"/>
        </w:rPr>
        <w:t xml:space="preserve"> </w:t>
      </w:r>
      <w:r w:rsidRPr="00841A39">
        <w:rPr>
          <w:rFonts w:asciiTheme="minorHAnsi" w:hAnsiTheme="minorHAnsi" w:cstheme="minorHAnsi"/>
        </w:rPr>
        <w:t xml:space="preserve">Students should expect the following steps which will be discussed and provided at the mandatory orientation meeting. </w:t>
      </w:r>
    </w:p>
    <w:p w14:paraId="54ACAC0F" w14:textId="77777777" w:rsidR="00EA6003" w:rsidRPr="004073DD" w:rsidRDefault="00EA6003" w:rsidP="004073DD">
      <w:pPr>
        <w:rPr>
          <w:rFonts w:asciiTheme="minorHAnsi" w:hAnsiTheme="minorHAnsi" w:cstheme="minorHAnsi"/>
          <w:b/>
          <w:color w:val="70AD47" w:themeColor="accent6"/>
        </w:rPr>
      </w:pPr>
    </w:p>
    <w:p w14:paraId="48B80328" w14:textId="6CD416C5" w:rsidR="004073DD" w:rsidRPr="004073DD" w:rsidRDefault="004073DD" w:rsidP="004073DD">
      <w:pPr>
        <w:pStyle w:val="ListParagraph"/>
        <w:numPr>
          <w:ilvl w:val="0"/>
          <w:numId w:val="65"/>
        </w:numPr>
        <w:rPr>
          <w:rFonts w:asciiTheme="minorHAnsi" w:hAnsiTheme="minorHAnsi" w:cstheme="minorHAnsi"/>
          <w:bCs/>
        </w:rPr>
      </w:pPr>
      <w:r w:rsidRPr="004073DD">
        <w:rPr>
          <w:rFonts w:asciiTheme="minorHAnsi" w:hAnsiTheme="minorHAnsi" w:cstheme="minorHAnsi"/>
          <w:bCs/>
        </w:rPr>
        <w:t>Criminal Background Check and Drug Screening</w:t>
      </w:r>
    </w:p>
    <w:p w14:paraId="7F51A70B" w14:textId="46C683B8" w:rsidR="00EA6003" w:rsidRPr="00841A39" w:rsidRDefault="00EA6003" w:rsidP="004073DD">
      <w:pPr>
        <w:pStyle w:val="ListParagraph"/>
        <w:numPr>
          <w:ilvl w:val="0"/>
          <w:numId w:val="65"/>
        </w:numPr>
        <w:rPr>
          <w:rFonts w:asciiTheme="minorHAnsi" w:hAnsiTheme="minorHAnsi" w:cstheme="minorHAnsi"/>
          <w:b/>
        </w:rPr>
      </w:pPr>
      <w:r w:rsidRPr="00841A39">
        <w:rPr>
          <w:rFonts w:asciiTheme="minorHAnsi" w:hAnsiTheme="minorHAnsi" w:cstheme="minorHAnsi"/>
          <w:bCs/>
        </w:rPr>
        <w:t>Immunization Record</w:t>
      </w:r>
      <w:r w:rsidR="004073DD">
        <w:rPr>
          <w:rFonts w:asciiTheme="minorHAnsi" w:hAnsiTheme="minorHAnsi" w:cstheme="minorHAnsi"/>
          <w:bCs/>
        </w:rPr>
        <w:t>s</w:t>
      </w:r>
    </w:p>
    <w:p w14:paraId="210E160D" w14:textId="254A518F" w:rsidR="00EA6003" w:rsidRPr="004073DD" w:rsidRDefault="004073DD" w:rsidP="004073DD">
      <w:pPr>
        <w:pStyle w:val="ListParagraph"/>
        <w:numPr>
          <w:ilvl w:val="0"/>
          <w:numId w:val="65"/>
        </w:numPr>
        <w:rPr>
          <w:rFonts w:asciiTheme="minorHAnsi" w:hAnsiTheme="minorHAnsi" w:cstheme="minorHAnsi"/>
        </w:rPr>
      </w:pPr>
      <w:r w:rsidRPr="00E73B1A">
        <w:rPr>
          <w:rFonts w:asciiTheme="minorHAnsi" w:hAnsiTheme="minorHAnsi" w:cstheme="minorHAnsi"/>
          <w:bCs/>
        </w:rPr>
        <w:t>V</w:t>
      </w:r>
      <w:r w:rsidR="00EA6003" w:rsidRPr="004073DD">
        <w:rPr>
          <w:rFonts w:asciiTheme="minorHAnsi" w:hAnsiTheme="minorHAnsi" w:cstheme="minorHAnsi"/>
          <w:bCs/>
        </w:rPr>
        <w:t xml:space="preserve">alid active </w:t>
      </w:r>
      <w:r w:rsidR="00EA6003" w:rsidRPr="004073DD">
        <w:rPr>
          <w:rFonts w:asciiTheme="minorHAnsi" w:hAnsiTheme="minorHAnsi" w:cstheme="minorHAnsi"/>
        </w:rPr>
        <w:t>health insurance card</w:t>
      </w:r>
      <w:r w:rsidR="00EA6003" w:rsidRPr="004073DD">
        <w:rPr>
          <w:rFonts w:asciiTheme="minorHAnsi" w:hAnsiTheme="minorHAnsi" w:cstheme="minorHAnsi"/>
          <w:bCs/>
        </w:rPr>
        <w:t xml:space="preserve"> </w:t>
      </w:r>
    </w:p>
    <w:p w14:paraId="03764021" w14:textId="1E4F730E" w:rsidR="00B5429B" w:rsidRPr="004073DD" w:rsidRDefault="00EA6003" w:rsidP="0065058B">
      <w:pPr>
        <w:pStyle w:val="ListParagraph"/>
        <w:numPr>
          <w:ilvl w:val="0"/>
          <w:numId w:val="65"/>
        </w:numPr>
        <w:rPr>
          <w:rStyle w:val="normaltextrun"/>
          <w:rFonts w:asciiTheme="minorHAnsi" w:hAnsiTheme="minorHAnsi" w:cstheme="minorHAnsi"/>
          <w:b/>
          <w:bCs/>
          <w:color w:val="000000"/>
          <w:shd w:val="clear" w:color="auto" w:fill="FFFFFF"/>
        </w:rPr>
      </w:pPr>
      <w:r w:rsidRPr="004073DD">
        <w:rPr>
          <w:rFonts w:asciiTheme="minorHAnsi" w:hAnsiTheme="minorHAnsi" w:cstheme="minorHAnsi"/>
          <w:bCs/>
        </w:rPr>
        <w:t xml:space="preserve">Medical Assistant Program Handbook Acknowledgement </w:t>
      </w:r>
    </w:p>
    <w:p w14:paraId="531E0369" w14:textId="77777777" w:rsidR="00B5429B" w:rsidRPr="00841A39" w:rsidRDefault="00B5429B" w:rsidP="00EA6003">
      <w:pPr>
        <w:ind w:left="1170" w:hanging="720"/>
        <w:rPr>
          <w:rStyle w:val="normaltextrun"/>
          <w:rFonts w:asciiTheme="minorHAnsi" w:hAnsiTheme="minorHAnsi" w:cstheme="minorHAnsi"/>
          <w:b/>
          <w:bCs/>
          <w:color w:val="000000"/>
          <w:shd w:val="clear" w:color="auto" w:fill="FFFFFF"/>
        </w:rPr>
      </w:pPr>
    </w:p>
    <w:p w14:paraId="17CBD11C" w14:textId="60D731BB" w:rsidR="0051758F" w:rsidRPr="00841A39" w:rsidRDefault="00B5429B" w:rsidP="00B5429B">
      <w:pPr>
        <w:rPr>
          <w:rFonts w:asciiTheme="minorHAnsi" w:hAnsiTheme="minorHAnsi" w:cstheme="minorHAnsi"/>
          <w:b/>
          <w:iCs w:val="0"/>
        </w:rPr>
      </w:pPr>
      <w:r w:rsidRPr="00841A39">
        <w:rPr>
          <w:rFonts w:asciiTheme="minorHAnsi" w:hAnsiTheme="minorHAnsi" w:cstheme="minorHAnsi"/>
          <w:b/>
          <w:bCs/>
          <w:iCs w:val="0"/>
        </w:rPr>
        <w:t>C</w:t>
      </w:r>
      <w:r w:rsidR="0051758F" w:rsidRPr="00841A39">
        <w:rPr>
          <w:rFonts w:asciiTheme="minorHAnsi" w:hAnsiTheme="minorHAnsi" w:cstheme="minorHAnsi"/>
          <w:b/>
          <w:bCs/>
          <w:iCs w:val="0"/>
        </w:rPr>
        <w:t>RIMINAL BACKGROUND CHECKS AND DRUG SCREENING</w:t>
      </w:r>
    </w:p>
    <w:p w14:paraId="0121E024" w14:textId="77777777" w:rsidR="0051758F" w:rsidRPr="00841A39" w:rsidRDefault="0051758F" w:rsidP="0051758F">
      <w:pPr>
        <w:tabs>
          <w:tab w:val="center" w:pos="4680"/>
        </w:tabs>
        <w:spacing w:line="213" w:lineRule="auto"/>
        <w:jc w:val="both"/>
        <w:rPr>
          <w:rFonts w:asciiTheme="minorHAnsi" w:hAnsiTheme="minorHAnsi" w:cstheme="minorHAnsi"/>
          <w:iCs w:val="0"/>
        </w:rPr>
      </w:pPr>
    </w:p>
    <w:p w14:paraId="0BA064B4" w14:textId="770DA320" w:rsidR="0051758F" w:rsidRPr="00841A39" w:rsidRDefault="0051758F" w:rsidP="00C51844">
      <w:pPr>
        <w:rPr>
          <w:rFonts w:asciiTheme="minorHAnsi" w:hAnsiTheme="minorHAnsi" w:cstheme="minorHAnsi"/>
          <w:iCs w:val="0"/>
        </w:rPr>
      </w:pPr>
      <w:r w:rsidRPr="00841A39">
        <w:rPr>
          <w:rFonts w:asciiTheme="minorHAnsi" w:hAnsiTheme="minorHAnsi" w:cstheme="minorHAnsi"/>
          <w:iCs w:val="0"/>
        </w:rPr>
        <w:t>Kishwaukee College affiliat</w:t>
      </w:r>
      <w:r w:rsidR="00C51844">
        <w:rPr>
          <w:rFonts w:asciiTheme="minorHAnsi" w:hAnsiTheme="minorHAnsi" w:cstheme="minorHAnsi"/>
          <w:iCs w:val="0"/>
        </w:rPr>
        <w:t>ed clinics and</w:t>
      </w:r>
      <w:r w:rsidRPr="00841A39">
        <w:rPr>
          <w:rFonts w:asciiTheme="minorHAnsi" w:hAnsiTheme="minorHAnsi" w:cstheme="minorHAnsi"/>
          <w:iCs w:val="0"/>
        </w:rPr>
        <w:t xml:space="preserve"> hospitals require criminal background checks and drug screens. It is the responsibility of the student to provide accurate information to </w:t>
      </w:r>
      <w:r w:rsidR="004D2182">
        <w:rPr>
          <w:rFonts w:asciiTheme="minorHAnsi" w:hAnsiTheme="minorHAnsi" w:cstheme="minorHAnsi"/>
          <w:iCs w:val="0"/>
        </w:rPr>
        <w:t>the third party system used</w:t>
      </w:r>
      <w:r w:rsidRPr="00841A39">
        <w:rPr>
          <w:rFonts w:asciiTheme="minorHAnsi" w:hAnsiTheme="minorHAnsi" w:cstheme="minorHAnsi"/>
          <w:iCs w:val="0"/>
        </w:rPr>
        <w:t xml:space="preserve"> for the background check. </w:t>
      </w:r>
      <w:r w:rsidR="004D2182">
        <w:rPr>
          <w:rFonts w:asciiTheme="minorHAnsi" w:hAnsiTheme="minorHAnsi" w:cstheme="minorHAnsi"/>
          <w:iCs w:val="0"/>
        </w:rPr>
        <w:t xml:space="preserve">For this academic year, the vendor is called ViewPoint. </w:t>
      </w:r>
      <w:r w:rsidRPr="00841A39">
        <w:rPr>
          <w:rFonts w:asciiTheme="minorHAnsi" w:hAnsiTheme="minorHAnsi" w:cstheme="minorHAnsi"/>
          <w:iCs w:val="0"/>
        </w:rPr>
        <w:t xml:space="preserve">Drug screenings will be </w:t>
      </w:r>
      <w:r w:rsidR="004D2182">
        <w:rPr>
          <w:rFonts w:asciiTheme="minorHAnsi" w:hAnsiTheme="minorHAnsi" w:cstheme="minorHAnsi"/>
          <w:iCs w:val="0"/>
        </w:rPr>
        <w:t>completed at the DeKalb County Health Department</w:t>
      </w:r>
      <w:r w:rsidRPr="00841A39">
        <w:rPr>
          <w:rFonts w:asciiTheme="minorHAnsi" w:hAnsiTheme="minorHAnsi" w:cstheme="minorHAnsi"/>
          <w:iCs w:val="0"/>
        </w:rPr>
        <w:t xml:space="preserve">. Reports of both background check and drug screen will be sent to the College and </w:t>
      </w:r>
      <w:r w:rsidR="00C7630B">
        <w:rPr>
          <w:rFonts w:asciiTheme="minorHAnsi" w:hAnsiTheme="minorHAnsi" w:cstheme="minorHAnsi"/>
          <w:iCs w:val="0"/>
        </w:rPr>
        <w:t>if r</w:t>
      </w:r>
      <w:r w:rsidR="004D2182">
        <w:rPr>
          <w:rFonts w:asciiTheme="minorHAnsi" w:hAnsiTheme="minorHAnsi" w:cstheme="minorHAnsi"/>
          <w:iCs w:val="0"/>
        </w:rPr>
        <w:t xml:space="preserve">equested, to </w:t>
      </w:r>
      <w:r w:rsidRPr="00841A39">
        <w:rPr>
          <w:rFonts w:asciiTheme="minorHAnsi" w:hAnsiTheme="minorHAnsi" w:cstheme="minorHAnsi"/>
          <w:iCs w:val="0"/>
        </w:rPr>
        <w:t>participating clinical facilities.</w:t>
      </w:r>
    </w:p>
    <w:p w14:paraId="2343F388" w14:textId="77777777" w:rsidR="0051758F" w:rsidRPr="00841A39" w:rsidRDefault="0051758F" w:rsidP="00C51844">
      <w:pPr>
        <w:rPr>
          <w:rFonts w:asciiTheme="minorHAnsi" w:hAnsiTheme="minorHAnsi" w:cstheme="minorHAnsi"/>
          <w:bCs/>
        </w:rPr>
      </w:pPr>
    </w:p>
    <w:p w14:paraId="00E278D9" w14:textId="2B3A3BC1" w:rsidR="0051758F" w:rsidRPr="00841A39" w:rsidRDefault="0051758F" w:rsidP="00C51844">
      <w:pPr>
        <w:rPr>
          <w:rFonts w:asciiTheme="minorHAnsi" w:hAnsiTheme="minorHAnsi" w:cstheme="minorHAnsi"/>
          <w:bCs/>
        </w:rPr>
      </w:pPr>
      <w:r w:rsidRPr="00841A39">
        <w:rPr>
          <w:rFonts w:asciiTheme="minorHAnsi" w:hAnsiTheme="minorHAnsi" w:cstheme="minorHAnsi"/>
          <w:bCs/>
        </w:rPr>
        <w:t>If the background check indicates the student has a criminal conviction, he/she will be given the opportunity to refute the record.  Should the conviction record stand, the clinical facility will be notified, and at the clinical facility’s discretion, the student may be prohibited from taking part in the clinical externship. If denied clinical externship the student will be asked to withdrawal from all medical assistant courses.  Neither Kishwaukee College or any affiliated clinical sites guarantee that a student with a criminal conviction will be able to complete his/her clinical experience.  Students with unfavorable background checks deemed unacceptable by any affiliated clinical site will be required to withdraw from the program.  Background checks are conducted</w:t>
      </w:r>
      <w:r w:rsidR="00ED1AFD">
        <w:rPr>
          <w:rFonts w:asciiTheme="minorHAnsi" w:hAnsiTheme="minorHAnsi" w:cstheme="minorHAnsi"/>
          <w:bCs/>
        </w:rPr>
        <w:t xml:space="preserve"> through ViewPoint</w:t>
      </w:r>
      <w:r w:rsidRPr="00841A39">
        <w:rPr>
          <w:rFonts w:asciiTheme="minorHAnsi" w:hAnsiTheme="minorHAnsi" w:cstheme="minorHAnsi"/>
          <w:bCs/>
        </w:rPr>
        <w:t xml:space="preserve">.   </w:t>
      </w:r>
    </w:p>
    <w:p w14:paraId="0B42BCCB" w14:textId="77777777" w:rsidR="0051758F" w:rsidRPr="00841A39" w:rsidRDefault="0051758F" w:rsidP="00C51844">
      <w:pPr>
        <w:rPr>
          <w:rFonts w:asciiTheme="minorHAnsi" w:hAnsiTheme="minorHAnsi" w:cstheme="minorHAnsi"/>
          <w:bCs/>
        </w:rPr>
      </w:pPr>
      <w:r w:rsidRPr="00841A39">
        <w:rPr>
          <w:rFonts w:asciiTheme="minorHAnsi" w:hAnsiTheme="minorHAnsi" w:cstheme="minorHAnsi"/>
          <w:bCs/>
        </w:rPr>
        <w:t xml:space="preserve">  </w:t>
      </w:r>
    </w:p>
    <w:p w14:paraId="1A516A10" w14:textId="77777777" w:rsidR="0051758F" w:rsidRPr="00841A39" w:rsidRDefault="0051758F" w:rsidP="00C51844">
      <w:pPr>
        <w:rPr>
          <w:rFonts w:asciiTheme="minorHAnsi" w:hAnsiTheme="minorHAnsi" w:cstheme="minorHAnsi"/>
          <w:bCs/>
        </w:rPr>
      </w:pPr>
      <w:r w:rsidRPr="00841A39">
        <w:rPr>
          <w:rFonts w:asciiTheme="minorHAnsi" w:hAnsiTheme="minorHAnsi" w:cstheme="minorHAnsi"/>
          <w:bCs/>
        </w:rPr>
        <w:t>The cost of the background check is the responsibility of the student.</w:t>
      </w:r>
    </w:p>
    <w:p w14:paraId="405EB8E3" w14:textId="77777777" w:rsidR="0051758F" w:rsidRPr="00841A39" w:rsidRDefault="0051758F" w:rsidP="00C51844">
      <w:pPr>
        <w:rPr>
          <w:rFonts w:asciiTheme="minorHAnsi" w:hAnsiTheme="minorHAnsi" w:cstheme="minorHAnsi"/>
          <w:iCs w:val="0"/>
        </w:rPr>
      </w:pPr>
    </w:p>
    <w:p w14:paraId="0E15D424" w14:textId="3C9FB525" w:rsidR="0051758F" w:rsidRPr="00841A39" w:rsidRDefault="0051758F" w:rsidP="00C51844">
      <w:pPr>
        <w:rPr>
          <w:rFonts w:asciiTheme="minorHAnsi" w:hAnsiTheme="minorHAnsi" w:cstheme="minorHAnsi"/>
          <w:iCs w:val="0"/>
        </w:rPr>
      </w:pPr>
      <w:r w:rsidRPr="00841A39">
        <w:rPr>
          <w:rFonts w:asciiTheme="minorHAnsi" w:hAnsiTheme="minorHAnsi" w:cstheme="minorHAnsi"/>
          <w:iCs w:val="0"/>
        </w:rPr>
        <w:t xml:space="preserve">All admissions are provisional until a clear background check is received.     </w:t>
      </w:r>
    </w:p>
    <w:p w14:paraId="76782ADD" w14:textId="77777777" w:rsidR="0051758F" w:rsidRPr="00833A55" w:rsidRDefault="0051758F" w:rsidP="00C51844">
      <w:pPr>
        <w:rPr>
          <w:rFonts w:asciiTheme="minorHAnsi" w:hAnsiTheme="minorHAnsi" w:cstheme="minorHAnsi"/>
          <w:iCs w:val="0"/>
        </w:rPr>
      </w:pPr>
      <w:r w:rsidRPr="00833A55">
        <w:rPr>
          <w:rFonts w:asciiTheme="minorHAnsi" w:hAnsiTheme="minorHAnsi" w:cstheme="minorHAnsi"/>
          <w:iCs w:val="0"/>
        </w:rPr>
        <w:t xml:space="preserve"> </w:t>
      </w:r>
    </w:p>
    <w:p w14:paraId="7B114C8E" w14:textId="7854C7AD" w:rsidR="0051758F" w:rsidRPr="00833A55" w:rsidRDefault="0051758F" w:rsidP="00C51844">
      <w:pPr>
        <w:rPr>
          <w:rFonts w:asciiTheme="minorHAnsi" w:hAnsiTheme="minorHAnsi" w:cstheme="minorHAnsi"/>
          <w:iCs w:val="0"/>
        </w:rPr>
      </w:pPr>
      <w:r w:rsidRPr="00833A55">
        <w:rPr>
          <w:rFonts w:asciiTheme="minorHAnsi" w:hAnsiTheme="minorHAnsi" w:cstheme="minorHAnsi"/>
          <w:iCs w:val="0"/>
        </w:rPr>
        <w:t xml:space="preserve">Students with positive drug screens will meet with the </w:t>
      </w:r>
      <w:r w:rsidR="00D64CFB">
        <w:rPr>
          <w:rFonts w:asciiTheme="minorHAnsi" w:hAnsiTheme="minorHAnsi" w:cstheme="minorHAnsi"/>
          <w:iCs w:val="0"/>
        </w:rPr>
        <w:t>Program Director</w:t>
      </w:r>
      <w:r w:rsidR="00D129D3">
        <w:rPr>
          <w:rFonts w:asciiTheme="minorHAnsi" w:hAnsiTheme="minorHAnsi" w:cstheme="minorHAnsi"/>
          <w:iCs w:val="0"/>
        </w:rPr>
        <w:t xml:space="preserve"> or Dean</w:t>
      </w:r>
      <w:r w:rsidRPr="00833A55">
        <w:rPr>
          <w:rFonts w:asciiTheme="minorHAnsi" w:hAnsiTheme="minorHAnsi" w:cstheme="minorHAnsi"/>
          <w:iCs w:val="0"/>
        </w:rPr>
        <w:t xml:space="preserve">.  If a student has a positive drug screen, you will not be guaranteed admission.  </w:t>
      </w:r>
      <w:r w:rsidR="00D129D3">
        <w:rPr>
          <w:rFonts w:asciiTheme="minorHAnsi" w:hAnsiTheme="minorHAnsi" w:cstheme="minorHAnsi"/>
          <w:iCs w:val="0"/>
        </w:rPr>
        <w:t>If a drug screening re-take is allowed, it will be at the student’s personal cost.</w:t>
      </w:r>
    </w:p>
    <w:p w14:paraId="61B2CF8E" w14:textId="77777777" w:rsidR="0051758F" w:rsidRPr="00833A55" w:rsidRDefault="0051758F" w:rsidP="0051758F">
      <w:pPr>
        <w:jc w:val="both"/>
        <w:rPr>
          <w:rFonts w:asciiTheme="minorHAnsi" w:hAnsiTheme="minorHAnsi" w:cstheme="minorHAnsi"/>
          <w:iCs w:val="0"/>
        </w:rPr>
      </w:pPr>
    </w:p>
    <w:p w14:paraId="23D1710D" w14:textId="77777777" w:rsidR="0051758F" w:rsidRPr="00833A55" w:rsidRDefault="0051758F" w:rsidP="0051758F">
      <w:pPr>
        <w:jc w:val="both"/>
        <w:rPr>
          <w:rFonts w:asciiTheme="minorHAnsi" w:hAnsiTheme="minorHAnsi" w:cstheme="minorHAnsi"/>
          <w:iCs w:val="0"/>
        </w:rPr>
      </w:pPr>
      <w:r w:rsidRPr="00833A55">
        <w:rPr>
          <w:rFonts w:asciiTheme="minorHAnsi" w:hAnsiTheme="minorHAnsi" w:cstheme="minorHAnsi"/>
          <w:iCs w:val="0"/>
        </w:rPr>
        <w:t xml:space="preserve">The college follows federal laws regarding the use of Marijuana and Marijuana related products.  As such, no use whether it is recreational or prescriptive will be allowed. </w:t>
      </w:r>
    </w:p>
    <w:p w14:paraId="34EAB9DE" w14:textId="77777777" w:rsidR="0051758F" w:rsidRPr="00833A55" w:rsidRDefault="0051758F" w:rsidP="0051758F">
      <w:pPr>
        <w:jc w:val="both"/>
        <w:rPr>
          <w:rFonts w:asciiTheme="minorHAnsi" w:hAnsiTheme="minorHAnsi" w:cstheme="minorHAnsi"/>
        </w:rPr>
      </w:pPr>
    </w:p>
    <w:p w14:paraId="2BE951B1" w14:textId="77777777" w:rsidR="0051758F" w:rsidRPr="00833A55" w:rsidRDefault="0051758F" w:rsidP="00104850">
      <w:pPr>
        <w:rPr>
          <w:rFonts w:asciiTheme="minorHAnsi" w:hAnsiTheme="minorHAnsi" w:cstheme="minorHAnsi"/>
        </w:rPr>
      </w:pPr>
      <w:r w:rsidRPr="00833A55">
        <w:rPr>
          <w:rFonts w:asciiTheme="minorHAnsi" w:hAnsiTheme="minorHAnsi" w:cstheme="minorHAnsi"/>
        </w:rPr>
        <w:lastRenderedPageBreak/>
        <w:t xml:space="preserve">Be advised externship agencies have the right to refuse student placement based on the outcome of the background check and/or the results of a drug screen. The program has no responsibility for arranging clinical placements for students with a criminal history or positive drug test. </w:t>
      </w:r>
    </w:p>
    <w:p w14:paraId="7B70BBBE" w14:textId="77777777" w:rsidR="0051758F" w:rsidRPr="00833A55" w:rsidRDefault="0051758F" w:rsidP="0051758F">
      <w:pPr>
        <w:jc w:val="both"/>
        <w:rPr>
          <w:rFonts w:asciiTheme="minorHAnsi" w:hAnsiTheme="minorHAnsi" w:cstheme="minorHAnsi"/>
        </w:rPr>
      </w:pPr>
    </w:p>
    <w:p w14:paraId="2EDF6382" w14:textId="4F23C275" w:rsidR="0051758F" w:rsidRPr="00833A55" w:rsidRDefault="0051758F" w:rsidP="0051758F">
      <w:pPr>
        <w:jc w:val="both"/>
        <w:rPr>
          <w:rFonts w:asciiTheme="minorHAnsi" w:hAnsiTheme="minorHAnsi" w:cstheme="minorHAnsi"/>
        </w:rPr>
      </w:pPr>
      <w:r w:rsidRPr="00833A55">
        <w:rPr>
          <w:rFonts w:asciiTheme="minorHAnsi" w:hAnsiTheme="minorHAnsi" w:cstheme="minorHAnsi"/>
          <w:b/>
        </w:rPr>
        <w:t>Additionally</w:t>
      </w:r>
      <w:r w:rsidRPr="00833A55">
        <w:rPr>
          <w:rFonts w:asciiTheme="minorHAnsi" w:hAnsiTheme="minorHAnsi" w:cstheme="minorHAnsi"/>
        </w:rPr>
        <w:t>: Disclosure of any criminal history offen</w:t>
      </w:r>
      <w:r w:rsidR="006E7133">
        <w:rPr>
          <w:rFonts w:asciiTheme="minorHAnsi" w:hAnsiTheme="minorHAnsi" w:cstheme="minorHAnsi"/>
        </w:rPr>
        <w:t>s</w:t>
      </w:r>
      <w:r w:rsidRPr="00833A55">
        <w:rPr>
          <w:rFonts w:asciiTheme="minorHAnsi" w:hAnsiTheme="minorHAnsi" w:cstheme="minorHAnsi"/>
        </w:rPr>
        <w:t xml:space="preserve">es is required upon application to the AMT </w:t>
      </w:r>
      <w:r w:rsidR="00F7141F" w:rsidRPr="00833A55">
        <w:rPr>
          <w:rFonts w:asciiTheme="minorHAnsi" w:hAnsiTheme="minorHAnsi" w:cstheme="minorHAnsi"/>
        </w:rPr>
        <w:t>certification</w:t>
      </w:r>
      <w:r w:rsidRPr="00833A55">
        <w:rPr>
          <w:rFonts w:asciiTheme="minorHAnsi" w:hAnsiTheme="minorHAnsi" w:cstheme="minorHAnsi"/>
        </w:rPr>
        <w:t xml:space="preserve"> exam. Falsification of the application will result in denial of application for certification by the credentialing agency. Certifying organizations have the right to deny permission to sit for the certification exam offered.</w:t>
      </w:r>
    </w:p>
    <w:p w14:paraId="4AF932E4" w14:textId="77777777" w:rsidR="0051758F" w:rsidRPr="00833A55" w:rsidRDefault="0051758F" w:rsidP="0051758F">
      <w:pPr>
        <w:rPr>
          <w:rFonts w:asciiTheme="minorHAnsi" w:hAnsiTheme="minorHAnsi" w:cstheme="minorHAnsi"/>
          <w:iCs w:val="0"/>
        </w:rPr>
      </w:pPr>
    </w:p>
    <w:p w14:paraId="5522254D" w14:textId="77777777" w:rsidR="0051758F" w:rsidRPr="00833A55" w:rsidRDefault="0051758F" w:rsidP="0051758F">
      <w:pPr>
        <w:rPr>
          <w:rFonts w:asciiTheme="minorHAnsi" w:hAnsiTheme="minorHAnsi" w:cstheme="minorHAnsi"/>
          <w:iCs w:val="0"/>
        </w:rPr>
      </w:pPr>
      <w:r w:rsidRPr="00833A55">
        <w:rPr>
          <w:rFonts w:asciiTheme="minorHAnsi" w:hAnsiTheme="minorHAnsi" w:cstheme="minorHAnsi"/>
          <w:iCs w:val="0"/>
        </w:rPr>
        <w:t xml:space="preserve">Criminal background checks and drug screening must be completed by the dates specified set for the Medical Assistant program and will remain in effect unless: a) clinical agencies determine it necessary to require criminal background checks and/or drug screening more frequently, and/or b) a student </w:t>
      </w:r>
    </w:p>
    <w:p w14:paraId="4F5555DD" w14:textId="1C1B6EF8" w:rsidR="0051758F" w:rsidRPr="00146DE4" w:rsidRDefault="0051758F" w:rsidP="00A15CDC">
      <w:pPr>
        <w:rPr>
          <w:rFonts w:asciiTheme="minorHAnsi" w:hAnsiTheme="minorHAnsi" w:cstheme="minorHAnsi"/>
          <w:b/>
          <w:bCs/>
          <w:sz w:val="32"/>
          <w:szCs w:val="32"/>
        </w:rPr>
      </w:pPr>
      <w:r w:rsidRPr="00833A55">
        <w:rPr>
          <w:rFonts w:asciiTheme="minorHAnsi" w:hAnsiTheme="minorHAnsi" w:cstheme="minorHAnsi"/>
          <w:iCs w:val="0"/>
        </w:rPr>
        <w:t>interrupts his/her program for one semester or longer. In the above cases, it is mandatory for the student to have another criminal background check and drug screening performed.</w:t>
      </w:r>
      <w:r w:rsidRPr="00833A55">
        <w:rPr>
          <w:rFonts w:asciiTheme="minorHAnsi" w:hAnsiTheme="minorHAnsi" w:cstheme="minorHAnsi"/>
        </w:rPr>
        <w:t xml:space="preserve">  </w:t>
      </w:r>
    </w:p>
    <w:p w14:paraId="6C59D828" w14:textId="77777777" w:rsidR="00EA6003" w:rsidRPr="00146DE4" w:rsidRDefault="00EA6003" w:rsidP="009B40CE">
      <w:pPr>
        <w:ind w:left="270" w:right="180"/>
        <w:rPr>
          <w:rFonts w:asciiTheme="minorHAnsi" w:eastAsiaTheme="minorEastAsia" w:hAnsiTheme="minorHAnsi" w:cstheme="minorHAnsi"/>
          <w:color w:val="000000" w:themeColor="text1"/>
          <w:sz w:val="22"/>
          <w:szCs w:val="22"/>
        </w:rPr>
      </w:pPr>
    </w:p>
    <w:p w14:paraId="7DD372EC" w14:textId="77777777" w:rsidR="00855068" w:rsidRDefault="00855068" w:rsidP="009B40CE">
      <w:pPr>
        <w:ind w:left="270" w:right="180"/>
        <w:rPr>
          <w:rFonts w:asciiTheme="minorHAnsi" w:eastAsiaTheme="minorEastAsia" w:hAnsiTheme="minorHAnsi" w:cstheme="minorHAnsi"/>
          <w:color w:val="000000" w:themeColor="text1"/>
          <w:sz w:val="22"/>
          <w:szCs w:val="22"/>
        </w:rPr>
      </w:pPr>
    </w:p>
    <w:p w14:paraId="0C9E3BA8" w14:textId="527722FA" w:rsidR="00FC1956" w:rsidRPr="00146DE4" w:rsidRDefault="00925D10" w:rsidP="00FC1956">
      <w:pPr>
        <w:rPr>
          <w:rFonts w:asciiTheme="minorHAnsi" w:hAnsiTheme="minorHAnsi" w:cstheme="minorHAnsi"/>
          <w:b/>
          <w:iCs w:val="0"/>
          <w:color w:val="000000"/>
          <w:sz w:val="18"/>
          <w:szCs w:val="18"/>
        </w:rPr>
      </w:pPr>
      <w:bookmarkStart w:id="1" w:name="_Hlk71114390"/>
      <w:bookmarkStart w:id="2" w:name="_Hlk63401778"/>
      <w:r>
        <w:rPr>
          <w:rFonts w:asciiTheme="minorHAnsi" w:hAnsiTheme="minorHAnsi" w:cstheme="minorHAnsi"/>
          <w:b/>
          <w:bCs/>
          <w:i/>
          <w:iCs w:val="0"/>
          <w:sz w:val="28"/>
          <w:szCs w:val="28"/>
        </w:rPr>
        <w:t>2.3</w:t>
      </w:r>
      <w:r w:rsidR="0024415D">
        <w:rPr>
          <w:rFonts w:asciiTheme="minorHAnsi" w:hAnsiTheme="minorHAnsi" w:cstheme="minorHAnsi"/>
          <w:b/>
          <w:bCs/>
          <w:i/>
          <w:iCs w:val="0"/>
          <w:sz w:val="28"/>
          <w:szCs w:val="28"/>
        </w:rPr>
        <w:t xml:space="preserve"> </w:t>
      </w:r>
      <w:r w:rsidR="00FC1956" w:rsidRPr="00146DE4">
        <w:rPr>
          <w:rFonts w:asciiTheme="minorHAnsi" w:hAnsiTheme="minorHAnsi" w:cstheme="minorHAnsi"/>
          <w:b/>
          <w:bCs/>
          <w:i/>
          <w:iCs w:val="0"/>
          <w:sz w:val="28"/>
          <w:szCs w:val="28"/>
        </w:rPr>
        <w:t>P</w:t>
      </w:r>
      <w:r w:rsidR="0087524B">
        <w:rPr>
          <w:rFonts w:asciiTheme="minorHAnsi" w:hAnsiTheme="minorHAnsi" w:cstheme="minorHAnsi"/>
          <w:b/>
          <w:bCs/>
          <w:i/>
          <w:iCs w:val="0"/>
          <w:sz w:val="28"/>
          <w:szCs w:val="28"/>
        </w:rPr>
        <w:t>ROGRAM ENROLLMENT OVERVIEW</w:t>
      </w:r>
    </w:p>
    <w:p w14:paraId="2D6341DF" w14:textId="77777777" w:rsidR="00FC1956" w:rsidRPr="00146DE4" w:rsidRDefault="00FC1956" w:rsidP="00FC1956">
      <w:pPr>
        <w:rPr>
          <w:rFonts w:asciiTheme="minorHAnsi" w:hAnsiTheme="minorHAnsi" w:cstheme="minorHAnsi"/>
        </w:rPr>
      </w:pPr>
    </w:p>
    <w:p w14:paraId="53E2D76F" w14:textId="13446BBA" w:rsidR="00FC1956" w:rsidRPr="00F7141F" w:rsidRDefault="00FC1956" w:rsidP="009B40CE">
      <w:pPr>
        <w:pStyle w:val="Default"/>
        <w:ind w:left="90"/>
        <w:rPr>
          <w:rFonts w:asciiTheme="minorHAnsi" w:hAnsiTheme="minorHAnsi" w:cstheme="minorHAnsi"/>
        </w:rPr>
      </w:pPr>
      <w:r w:rsidRPr="00F7141F">
        <w:rPr>
          <w:rFonts w:asciiTheme="minorHAnsi" w:hAnsiTheme="minorHAnsi" w:cstheme="minorHAnsi"/>
        </w:rPr>
        <w:t xml:space="preserve">General education courses (HIT 216) may be completed prior to admission. The Medical Assistant courses must be completed within the year of being accepted for admittance in the Medical Assistant Program. All Level II courses must be completed within the year of acceptance into the program. Students who do not complete the Medical Assistant program within the specified time frame are required to repeat all Medical Assistant courses for credit.  A 2.0 GPA must be maintained in all Kishwaukee College courses once the transfer student enters Kishwaukee College. </w:t>
      </w:r>
    </w:p>
    <w:p w14:paraId="406FABD8" w14:textId="77777777" w:rsidR="00FC1956" w:rsidRPr="00F7141F" w:rsidRDefault="00FC1956" w:rsidP="009B40CE">
      <w:pPr>
        <w:pStyle w:val="Default"/>
        <w:ind w:left="90"/>
        <w:rPr>
          <w:rFonts w:asciiTheme="minorHAnsi" w:hAnsiTheme="minorHAnsi" w:cstheme="minorHAnsi"/>
        </w:rPr>
      </w:pPr>
    </w:p>
    <w:p w14:paraId="1720543D" w14:textId="7D064C5F" w:rsidR="00FC1956" w:rsidRPr="00F7141F" w:rsidRDefault="00FC1956" w:rsidP="009B40CE">
      <w:pPr>
        <w:pStyle w:val="Default"/>
        <w:ind w:left="90"/>
        <w:rPr>
          <w:rFonts w:asciiTheme="minorHAnsi" w:hAnsiTheme="minorHAnsi" w:cstheme="minorHAnsi"/>
        </w:rPr>
      </w:pPr>
      <w:r w:rsidRPr="00F7141F">
        <w:rPr>
          <w:rFonts w:asciiTheme="minorHAnsi" w:hAnsiTheme="minorHAnsi" w:cstheme="minorHAnsi"/>
        </w:rPr>
        <w:t xml:space="preserve">Satisfactory completion of all Level I course work as outlined below is required for Level II status. Level II status is necessary for enrollment in MA </w:t>
      </w:r>
      <w:r w:rsidR="00260A26">
        <w:rPr>
          <w:rFonts w:asciiTheme="minorHAnsi" w:hAnsiTheme="minorHAnsi" w:cstheme="minorHAnsi"/>
        </w:rPr>
        <w:t>1</w:t>
      </w:r>
      <w:r w:rsidRPr="00F7141F">
        <w:rPr>
          <w:rFonts w:asciiTheme="minorHAnsi" w:hAnsiTheme="minorHAnsi" w:cstheme="minorHAnsi"/>
        </w:rPr>
        <w:t>30</w:t>
      </w:r>
      <w:r w:rsidR="004F2457">
        <w:rPr>
          <w:rFonts w:asciiTheme="minorHAnsi" w:hAnsiTheme="minorHAnsi" w:cstheme="minorHAnsi"/>
        </w:rPr>
        <w:t xml:space="preserve"> and</w:t>
      </w:r>
      <w:r w:rsidRPr="00F7141F">
        <w:rPr>
          <w:rFonts w:asciiTheme="minorHAnsi" w:hAnsiTheme="minorHAnsi" w:cstheme="minorHAnsi"/>
        </w:rPr>
        <w:t xml:space="preserve"> MA </w:t>
      </w:r>
      <w:r w:rsidR="00260A26">
        <w:rPr>
          <w:rFonts w:asciiTheme="minorHAnsi" w:hAnsiTheme="minorHAnsi" w:cstheme="minorHAnsi"/>
        </w:rPr>
        <w:t>230</w:t>
      </w:r>
      <w:r w:rsidRPr="00F7141F">
        <w:rPr>
          <w:rFonts w:asciiTheme="minorHAnsi" w:hAnsiTheme="minorHAnsi" w:cstheme="minorHAnsi"/>
        </w:rPr>
        <w:t xml:space="preserve">. </w:t>
      </w:r>
      <w:r w:rsidR="004F2457">
        <w:rPr>
          <w:rFonts w:asciiTheme="minorHAnsi" w:hAnsiTheme="minorHAnsi" w:cstheme="minorHAnsi"/>
        </w:rPr>
        <w:t>Completing MA 130 and 230</w:t>
      </w:r>
      <w:r w:rsidRPr="00F7141F">
        <w:rPr>
          <w:rFonts w:asciiTheme="minorHAnsi" w:hAnsiTheme="minorHAnsi" w:cstheme="minorHAnsi"/>
        </w:rPr>
        <w:t xml:space="preserve"> is necessary for </w:t>
      </w:r>
      <w:r w:rsidR="004F2457">
        <w:rPr>
          <w:rFonts w:asciiTheme="minorHAnsi" w:hAnsiTheme="minorHAnsi" w:cstheme="minorHAnsi"/>
        </w:rPr>
        <w:t>students to begin their externship assignment (</w:t>
      </w:r>
      <w:r w:rsidRPr="00F7141F">
        <w:rPr>
          <w:rFonts w:asciiTheme="minorHAnsi" w:hAnsiTheme="minorHAnsi" w:cstheme="minorHAnsi"/>
        </w:rPr>
        <w:t>MA 233 and MA 237</w:t>
      </w:r>
      <w:r w:rsidR="004F2457">
        <w:rPr>
          <w:rFonts w:asciiTheme="minorHAnsi" w:hAnsiTheme="minorHAnsi" w:cstheme="minorHAnsi"/>
        </w:rPr>
        <w:t>)</w:t>
      </w:r>
      <w:r w:rsidRPr="00F7141F">
        <w:rPr>
          <w:rFonts w:asciiTheme="minorHAnsi" w:hAnsiTheme="minorHAnsi" w:cstheme="minorHAnsi"/>
        </w:rPr>
        <w:t xml:space="preserve">. </w:t>
      </w:r>
    </w:p>
    <w:p w14:paraId="4E4C68AC" w14:textId="77777777" w:rsidR="00FC1956" w:rsidRPr="00F7141F" w:rsidRDefault="00FC1956" w:rsidP="009B40CE">
      <w:pPr>
        <w:pStyle w:val="Default"/>
        <w:ind w:left="90"/>
        <w:rPr>
          <w:rFonts w:asciiTheme="minorHAnsi" w:hAnsiTheme="minorHAnsi" w:cstheme="minorHAnsi"/>
        </w:rPr>
      </w:pPr>
    </w:p>
    <w:p w14:paraId="59FEF46A" w14:textId="554DE2CE" w:rsidR="005404B8" w:rsidRPr="00F7141F" w:rsidRDefault="00FC1956" w:rsidP="00B96F0B">
      <w:pPr>
        <w:pStyle w:val="Default"/>
        <w:ind w:left="90"/>
        <w:rPr>
          <w:rFonts w:asciiTheme="minorHAnsi" w:hAnsiTheme="minorHAnsi" w:cstheme="minorHAnsi"/>
        </w:rPr>
      </w:pPr>
      <w:r w:rsidRPr="00F7141F">
        <w:rPr>
          <w:rFonts w:asciiTheme="minorHAnsi" w:hAnsiTheme="minorHAnsi" w:cstheme="minorHAnsi"/>
        </w:rPr>
        <w:t xml:space="preserve">Students must earn “C” or higher grades in all medical assistant and general education courses included in the Medical Assistant curriculum to be eligible to sit for certification. </w:t>
      </w:r>
    </w:p>
    <w:p w14:paraId="258E218D" w14:textId="77777777" w:rsidR="00124D47" w:rsidRDefault="00124D47" w:rsidP="00B96F0B">
      <w:pPr>
        <w:pStyle w:val="Default"/>
        <w:ind w:left="90"/>
        <w:rPr>
          <w:rFonts w:asciiTheme="minorHAnsi" w:hAnsiTheme="minorHAnsi" w:cstheme="minorHAnsi"/>
          <w:sz w:val="22"/>
          <w:szCs w:val="22"/>
        </w:rPr>
      </w:pPr>
    </w:p>
    <w:p w14:paraId="6E79E110" w14:textId="693A54C2" w:rsidR="00FC1956" w:rsidRPr="00146DE4" w:rsidRDefault="00F7141F" w:rsidP="00FC1956">
      <w:pPr>
        <w:pStyle w:val="Default"/>
        <w:rPr>
          <w:rFonts w:asciiTheme="minorHAnsi" w:hAnsiTheme="minorHAnsi" w:cstheme="minorHAnsi"/>
          <w:b/>
          <w:i/>
          <w:sz w:val="22"/>
          <w:szCs w:val="22"/>
        </w:rPr>
      </w:pPr>
      <w:r>
        <w:rPr>
          <w:rFonts w:asciiTheme="minorHAnsi" w:hAnsiTheme="minorHAnsi" w:cstheme="minorHAnsi"/>
          <w:b/>
          <w:i/>
          <w:sz w:val="22"/>
          <w:szCs w:val="22"/>
        </w:rPr>
        <w:t>Over</w:t>
      </w:r>
      <w:r w:rsidR="00FC1956" w:rsidRPr="00146DE4">
        <w:rPr>
          <w:rFonts w:asciiTheme="minorHAnsi" w:hAnsiTheme="minorHAnsi" w:cstheme="minorHAnsi"/>
          <w:b/>
          <w:i/>
          <w:sz w:val="22"/>
          <w:szCs w:val="22"/>
        </w:rPr>
        <w:t>view</w:t>
      </w:r>
    </w:p>
    <w:p w14:paraId="54BC15FA" w14:textId="77777777" w:rsidR="00FC1956" w:rsidRPr="00146DE4" w:rsidRDefault="00FC1956" w:rsidP="00FC1956">
      <w:pPr>
        <w:pStyle w:val="Default"/>
        <w:rPr>
          <w:rFonts w:asciiTheme="minorHAnsi" w:hAnsiTheme="minorHAnsi" w:cstheme="minorHAnsi"/>
          <w:sz w:val="22"/>
          <w:szCs w:val="22"/>
        </w:rPr>
      </w:pPr>
    </w:p>
    <w:tbl>
      <w:tblPr>
        <w:tblW w:w="0" w:type="auto"/>
        <w:tblInd w:w="360" w:type="dxa"/>
        <w:tblLook w:val="04A0" w:firstRow="1" w:lastRow="0" w:firstColumn="1" w:lastColumn="0" w:noHBand="0" w:noVBand="1"/>
      </w:tblPr>
      <w:tblGrid>
        <w:gridCol w:w="3056"/>
        <w:gridCol w:w="5001"/>
        <w:gridCol w:w="1087"/>
      </w:tblGrid>
      <w:tr w:rsidR="00FC1956" w:rsidRPr="00146DE4" w14:paraId="0388E5EA" w14:textId="77777777" w:rsidTr="00BA609F">
        <w:trPr>
          <w:trHeight w:val="333"/>
        </w:trPr>
        <w:tc>
          <w:tcPr>
            <w:tcW w:w="9144" w:type="dxa"/>
            <w:gridSpan w:val="3"/>
            <w:shd w:val="clear" w:color="auto" w:fill="FFF2CC" w:themeFill="accent4" w:themeFillTint="33"/>
          </w:tcPr>
          <w:p w14:paraId="4EA3F8B4" w14:textId="77777777" w:rsidR="00FC1956" w:rsidRPr="000A357F" w:rsidRDefault="00FC1956" w:rsidP="00BA609F">
            <w:pPr>
              <w:rPr>
                <w:rFonts w:asciiTheme="minorHAnsi" w:hAnsiTheme="minorHAnsi" w:cstheme="minorHAnsi"/>
                <w:b/>
              </w:rPr>
            </w:pPr>
            <w:r w:rsidRPr="000A357F">
              <w:rPr>
                <w:rFonts w:asciiTheme="minorHAnsi" w:hAnsiTheme="minorHAnsi" w:cstheme="minorHAnsi"/>
                <w:b/>
              </w:rPr>
              <w:t>Level I – Semester 1: Fall</w:t>
            </w:r>
          </w:p>
        </w:tc>
      </w:tr>
      <w:tr w:rsidR="00FC1956" w:rsidRPr="00146DE4" w14:paraId="50055BAB" w14:textId="77777777" w:rsidTr="00BA609F">
        <w:trPr>
          <w:trHeight w:val="348"/>
        </w:trPr>
        <w:tc>
          <w:tcPr>
            <w:tcW w:w="3056" w:type="dxa"/>
          </w:tcPr>
          <w:p w14:paraId="35E8F14A" w14:textId="7FDA7DF6" w:rsidR="00FC1956" w:rsidRPr="000A357F" w:rsidRDefault="000A357F" w:rsidP="00BA609F">
            <w:pPr>
              <w:rPr>
                <w:rFonts w:asciiTheme="minorHAnsi" w:hAnsiTheme="minorHAnsi" w:cstheme="minorHAnsi"/>
              </w:rPr>
            </w:pPr>
            <w:r w:rsidRPr="000A357F">
              <w:rPr>
                <w:rFonts w:asciiTheme="minorHAnsi" w:hAnsiTheme="minorHAnsi" w:cstheme="minorHAnsi"/>
              </w:rPr>
              <w:t>MA 120</w:t>
            </w:r>
          </w:p>
        </w:tc>
        <w:tc>
          <w:tcPr>
            <w:tcW w:w="5001" w:type="dxa"/>
          </w:tcPr>
          <w:p w14:paraId="447D6EF6" w14:textId="3554610A" w:rsidR="00FC1956" w:rsidRPr="000A357F" w:rsidRDefault="00FC1956" w:rsidP="00BA609F">
            <w:pPr>
              <w:rPr>
                <w:rFonts w:asciiTheme="minorHAnsi" w:hAnsiTheme="minorHAnsi" w:cstheme="minorHAnsi"/>
              </w:rPr>
            </w:pPr>
            <w:r w:rsidRPr="000A357F">
              <w:rPr>
                <w:rFonts w:asciiTheme="minorHAnsi" w:hAnsiTheme="minorHAnsi" w:cstheme="minorHAnsi"/>
              </w:rPr>
              <w:t xml:space="preserve">Anatomy/Physiology </w:t>
            </w:r>
            <w:r w:rsidR="000A357F" w:rsidRPr="000A357F">
              <w:rPr>
                <w:rFonts w:asciiTheme="minorHAnsi" w:hAnsiTheme="minorHAnsi" w:cstheme="minorHAnsi"/>
              </w:rPr>
              <w:t>for MA</w:t>
            </w:r>
          </w:p>
        </w:tc>
        <w:tc>
          <w:tcPr>
            <w:tcW w:w="1087" w:type="dxa"/>
          </w:tcPr>
          <w:p w14:paraId="1B16AD5C" w14:textId="77777777" w:rsidR="00FC1956" w:rsidRPr="000A357F" w:rsidRDefault="00FC1956" w:rsidP="00BA609F">
            <w:pPr>
              <w:rPr>
                <w:rFonts w:asciiTheme="minorHAnsi" w:hAnsiTheme="minorHAnsi" w:cstheme="minorHAnsi"/>
              </w:rPr>
            </w:pPr>
            <w:r w:rsidRPr="000A357F">
              <w:rPr>
                <w:rFonts w:asciiTheme="minorHAnsi" w:hAnsiTheme="minorHAnsi" w:cstheme="minorHAnsi"/>
              </w:rPr>
              <w:t>5</w:t>
            </w:r>
          </w:p>
        </w:tc>
      </w:tr>
      <w:tr w:rsidR="000A357F" w:rsidRPr="00146DE4" w14:paraId="586580A0" w14:textId="77777777" w:rsidTr="00BA609F">
        <w:trPr>
          <w:trHeight w:val="333"/>
        </w:trPr>
        <w:tc>
          <w:tcPr>
            <w:tcW w:w="3056" w:type="dxa"/>
          </w:tcPr>
          <w:p w14:paraId="789A8044" w14:textId="12EB5043" w:rsidR="000A357F" w:rsidRPr="000A357F" w:rsidRDefault="000A357F" w:rsidP="000A357F">
            <w:pPr>
              <w:rPr>
                <w:rFonts w:asciiTheme="minorHAnsi" w:hAnsiTheme="minorHAnsi" w:cstheme="minorHAnsi"/>
              </w:rPr>
            </w:pPr>
            <w:r w:rsidRPr="000A357F">
              <w:rPr>
                <w:rFonts w:asciiTheme="minorHAnsi" w:hAnsiTheme="minorHAnsi" w:cstheme="minorHAnsi"/>
              </w:rPr>
              <w:t>MA 135</w:t>
            </w:r>
          </w:p>
        </w:tc>
        <w:tc>
          <w:tcPr>
            <w:tcW w:w="5001" w:type="dxa"/>
          </w:tcPr>
          <w:p w14:paraId="5A37A60A" w14:textId="66BC3EAA" w:rsidR="000A357F" w:rsidRPr="000A357F" w:rsidRDefault="000A357F" w:rsidP="000A357F">
            <w:pPr>
              <w:rPr>
                <w:rFonts w:asciiTheme="minorHAnsi" w:hAnsiTheme="minorHAnsi" w:cstheme="minorHAnsi"/>
              </w:rPr>
            </w:pPr>
            <w:r w:rsidRPr="000A357F">
              <w:rPr>
                <w:rFonts w:asciiTheme="minorHAnsi" w:hAnsiTheme="minorHAnsi" w:cstheme="minorHAnsi"/>
              </w:rPr>
              <w:t>Medical Law and Ethics</w:t>
            </w:r>
          </w:p>
        </w:tc>
        <w:tc>
          <w:tcPr>
            <w:tcW w:w="1087" w:type="dxa"/>
          </w:tcPr>
          <w:p w14:paraId="23E9B8DB" w14:textId="0F590439" w:rsidR="000A357F" w:rsidRPr="000A357F" w:rsidRDefault="000A357F" w:rsidP="000A357F">
            <w:pPr>
              <w:rPr>
                <w:rFonts w:asciiTheme="minorHAnsi" w:hAnsiTheme="minorHAnsi" w:cstheme="minorHAnsi"/>
              </w:rPr>
            </w:pPr>
            <w:r w:rsidRPr="000A357F">
              <w:rPr>
                <w:rFonts w:asciiTheme="minorHAnsi" w:hAnsiTheme="minorHAnsi" w:cstheme="minorHAnsi"/>
              </w:rPr>
              <w:t>2</w:t>
            </w:r>
          </w:p>
        </w:tc>
      </w:tr>
      <w:tr w:rsidR="00FC1956" w:rsidRPr="00146DE4" w14:paraId="5D937E51" w14:textId="77777777" w:rsidTr="00BA609F">
        <w:trPr>
          <w:trHeight w:val="333"/>
        </w:trPr>
        <w:tc>
          <w:tcPr>
            <w:tcW w:w="3056" w:type="dxa"/>
          </w:tcPr>
          <w:p w14:paraId="49045683" w14:textId="16BA6BE5" w:rsidR="00FC1956" w:rsidRPr="000A357F" w:rsidRDefault="00FC1956" w:rsidP="00BA609F">
            <w:pPr>
              <w:rPr>
                <w:rFonts w:asciiTheme="minorHAnsi" w:hAnsiTheme="minorHAnsi" w:cstheme="minorHAnsi"/>
              </w:rPr>
            </w:pPr>
            <w:r w:rsidRPr="000A357F">
              <w:rPr>
                <w:rFonts w:asciiTheme="minorHAnsi" w:hAnsiTheme="minorHAnsi" w:cstheme="minorHAnsi"/>
              </w:rPr>
              <w:t>MA 140</w:t>
            </w:r>
          </w:p>
        </w:tc>
        <w:tc>
          <w:tcPr>
            <w:tcW w:w="5001" w:type="dxa"/>
          </w:tcPr>
          <w:p w14:paraId="4677B801" w14:textId="77777777" w:rsidR="00FC1956" w:rsidRPr="000A357F" w:rsidRDefault="00FC1956" w:rsidP="00BA609F">
            <w:pPr>
              <w:rPr>
                <w:rFonts w:asciiTheme="minorHAnsi" w:hAnsiTheme="minorHAnsi" w:cstheme="minorHAnsi"/>
              </w:rPr>
            </w:pPr>
            <w:r w:rsidRPr="000A357F">
              <w:rPr>
                <w:rFonts w:asciiTheme="minorHAnsi" w:hAnsiTheme="minorHAnsi" w:cstheme="minorHAnsi"/>
              </w:rPr>
              <w:t>MA Clinical Procedures I</w:t>
            </w:r>
          </w:p>
        </w:tc>
        <w:tc>
          <w:tcPr>
            <w:tcW w:w="1087" w:type="dxa"/>
          </w:tcPr>
          <w:p w14:paraId="79DAE516" w14:textId="601EC00C" w:rsidR="00FC1956" w:rsidRPr="000A357F" w:rsidRDefault="000A357F" w:rsidP="00BA609F">
            <w:pPr>
              <w:rPr>
                <w:rFonts w:asciiTheme="minorHAnsi" w:hAnsiTheme="minorHAnsi" w:cstheme="minorHAnsi"/>
              </w:rPr>
            </w:pPr>
            <w:r w:rsidRPr="000A357F">
              <w:rPr>
                <w:rFonts w:asciiTheme="minorHAnsi" w:hAnsiTheme="minorHAnsi" w:cstheme="minorHAnsi"/>
              </w:rPr>
              <w:t>5</w:t>
            </w:r>
          </w:p>
        </w:tc>
      </w:tr>
      <w:tr w:rsidR="000A357F" w:rsidRPr="00146DE4" w14:paraId="4D5E1B0B" w14:textId="77777777" w:rsidTr="00BA609F">
        <w:trPr>
          <w:trHeight w:val="333"/>
        </w:trPr>
        <w:tc>
          <w:tcPr>
            <w:tcW w:w="3056" w:type="dxa"/>
          </w:tcPr>
          <w:p w14:paraId="4D403361" w14:textId="4A79CC29" w:rsidR="000A357F" w:rsidRPr="000A357F" w:rsidRDefault="000A357F" w:rsidP="00BA609F">
            <w:pPr>
              <w:rPr>
                <w:rFonts w:asciiTheme="minorHAnsi" w:hAnsiTheme="minorHAnsi" w:cstheme="minorHAnsi"/>
              </w:rPr>
            </w:pPr>
            <w:r w:rsidRPr="000A357F">
              <w:rPr>
                <w:rFonts w:asciiTheme="minorHAnsi" w:hAnsiTheme="minorHAnsi" w:cstheme="minorHAnsi"/>
              </w:rPr>
              <w:t>HIT 216</w:t>
            </w:r>
          </w:p>
        </w:tc>
        <w:tc>
          <w:tcPr>
            <w:tcW w:w="5001" w:type="dxa"/>
          </w:tcPr>
          <w:p w14:paraId="32FFE31D" w14:textId="046308B7" w:rsidR="000A357F" w:rsidRPr="000A357F" w:rsidRDefault="000A357F" w:rsidP="00BA609F">
            <w:pPr>
              <w:rPr>
                <w:rFonts w:asciiTheme="minorHAnsi" w:hAnsiTheme="minorHAnsi" w:cstheme="minorHAnsi"/>
              </w:rPr>
            </w:pPr>
            <w:r w:rsidRPr="000A357F">
              <w:rPr>
                <w:rFonts w:asciiTheme="minorHAnsi" w:hAnsiTheme="minorHAnsi" w:cstheme="minorHAnsi"/>
              </w:rPr>
              <w:t>Medical Terminology</w:t>
            </w:r>
          </w:p>
        </w:tc>
        <w:tc>
          <w:tcPr>
            <w:tcW w:w="1087" w:type="dxa"/>
          </w:tcPr>
          <w:p w14:paraId="1DB895F8" w14:textId="66520362" w:rsidR="000A357F" w:rsidRPr="000A357F" w:rsidRDefault="000A357F" w:rsidP="00BA609F">
            <w:pPr>
              <w:rPr>
                <w:rFonts w:asciiTheme="minorHAnsi" w:hAnsiTheme="minorHAnsi" w:cstheme="minorHAnsi"/>
              </w:rPr>
            </w:pPr>
            <w:r w:rsidRPr="000A357F">
              <w:rPr>
                <w:rFonts w:asciiTheme="minorHAnsi" w:hAnsiTheme="minorHAnsi" w:cstheme="minorHAnsi"/>
              </w:rPr>
              <w:t>3</w:t>
            </w:r>
          </w:p>
        </w:tc>
      </w:tr>
      <w:tr w:rsidR="00FC1956" w:rsidRPr="00146DE4" w14:paraId="0A83B73D" w14:textId="77777777" w:rsidTr="00BA609F">
        <w:trPr>
          <w:trHeight w:val="348"/>
        </w:trPr>
        <w:tc>
          <w:tcPr>
            <w:tcW w:w="9144" w:type="dxa"/>
            <w:gridSpan w:val="3"/>
            <w:shd w:val="clear" w:color="auto" w:fill="E2EFD9" w:themeFill="accent6" w:themeFillTint="33"/>
          </w:tcPr>
          <w:p w14:paraId="7E61D70B" w14:textId="63D33EC1" w:rsidR="00FC1956" w:rsidRPr="000A357F" w:rsidRDefault="00FC1956" w:rsidP="00BA609F">
            <w:pPr>
              <w:rPr>
                <w:rFonts w:asciiTheme="minorHAnsi" w:hAnsiTheme="minorHAnsi" w:cstheme="minorHAnsi"/>
                <w:b/>
              </w:rPr>
            </w:pPr>
            <w:r w:rsidRPr="000A357F">
              <w:rPr>
                <w:rFonts w:asciiTheme="minorHAnsi" w:hAnsiTheme="minorHAnsi" w:cstheme="minorHAnsi"/>
                <w:b/>
              </w:rPr>
              <w:t>Level II – Semester 2: Spring</w:t>
            </w:r>
            <w:r w:rsidR="000A357F" w:rsidRPr="000A357F">
              <w:rPr>
                <w:rFonts w:asciiTheme="minorHAnsi" w:hAnsiTheme="minorHAnsi" w:cstheme="minorHAnsi"/>
                <w:b/>
              </w:rPr>
              <w:t xml:space="preserve"> </w:t>
            </w:r>
          </w:p>
        </w:tc>
      </w:tr>
      <w:tr w:rsidR="000A357F" w:rsidRPr="00146DE4" w14:paraId="558F0A67" w14:textId="77777777" w:rsidTr="00BA609F">
        <w:trPr>
          <w:trHeight w:val="333"/>
        </w:trPr>
        <w:tc>
          <w:tcPr>
            <w:tcW w:w="3056" w:type="dxa"/>
          </w:tcPr>
          <w:p w14:paraId="7A19448C" w14:textId="585F4BFF" w:rsidR="000A357F" w:rsidRPr="000A357F" w:rsidRDefault="000A357F" w:rsidP="000A357F">
            <w:pPr>
              <w:rPr>
                <w:rFonts w:asciiTheme="minorHAnsi" w:hAnsiTheme="minorHAnsi" w:cstheme="minorHAnsi"/>
              </w:rPr>
            </w:pPr>
            <w:r w:rsidRPr="000A357F">
              <w:rPr>
                <w:rFonts w:asciiTheme="minorHAnsi" w:hAnsiTheme="minorHAnsi" w:cstheme="minorHAnsi"/>
              </w:rPr>
              <w:t>MA 130</w:t>
            </w:r>
          </w:p>
        </w:tc>
        <w:tc>
          <w:tcPr>
            <w:tcW w:w="5001" w:type="dxa"/>
          </w:tcPr>
          <w:p w14:paraId="3667A133" w14:textId="10EF88D9" w:rsidR="000A357F" w:rsidRPr="000A357F" w:rsidRDefault="000A357F" w:rsidP="000A357F">
            <w:pPr>
              <w:rPr>
                <w:rFonts w:asciiTheme="minorHAnsi" w:hAnsiTheme="minorHAnsi" w:cstheme="minorHAnsi"/>
              </w:rPr>
            </w:pPr>
            <w:r w:rsidRPr="000A357F">
              <w:rPr>
                <w:rFonts w:asciiTheme="minorHAnsi" w:hAnsiTheme="minorHAnsi" w:cstheme="minorHAnsi"/>
              </w:rPr>
              <w:t>Medical Office Administration</w:t>
            </w:r>
          </w:p>
        </w:tc>
        <w:tc>
          <w:tcPr>
            <w:tcW w:w="1087" w:type="dxa"/>
          </w:tcPr>
          <w:p w14:paraId="40A0028F" w14:textId="6338459E" w:rsidR="000A357F" w:rsidRPr="000A357F" w:rsidRDefault="004F2457" w:rsidP="000A357F">
            <w:pPr>
              <w:rPr>
                <w:rFonts w:asciiTheme="minorHAnsi" w:hAnsiTheme="minorHAnsi" w:cstheme="minorHAnsi"/>
              </w:rPr>
            </w:pPr>
            <w:r>
              <w:rPr>
                <w:rFonts w:asciiTheme="minorHAnsi" w:hAnsiTheme="minorHAnsi" w:cstheme="minorHAnsi"/>
              </w:rPr>
              <w:t>5</w:t>
            </w:r>
          </w:p>
        </w:tc>
      </w:tr>
      <w:tr w:rsidR="000A357F" w:rsidRPr="00146DE4" w14:paraId="0C4DCA0D" w14:textId="77777777" w:rsidTr="00BA609F">
        <w:trPr>
          <w:trHeight w:val="333"/>
        </w:trPr>
        <w:tc>
          <w:tcPr>
            <w:tcW w:w="3056" w:type="dxa"/>
          </w:tcPr>
          <w:p w14:paraId="6B8F052E" w14:textId="77777777" w:rsidR="000A357F" w:rsidRPr="000A357F" w:rsidRDefault="000A357F" w:rsidP="000A357F">
            <w:pPr>
              <w:rPr>
                <w:rFonts w:asciiTheme="minorHAnsi" w:hAnsiTheme="minorHAnsi" w:cstheme="minorHAnsi"/>
              </w:rPr>
            </w:pPr>
            <w:r w:rsidRPr="000A357F">
              <w:rPr>
                <w:rFonts w:asciiTheme="minorHAnsi" w:hAnsiTheme="minorHAnsi" w:cstheme="minorHAnsi"/>
              </w:rPr>
              <w:t>MA 230</w:t>
            </w:r>
          </w:p>
        </w:tc>
        <w:tc>
          <w:tcPr>
            <w:tcW w:w="5001" w:type="dxa"/>
          </w:tcPr>
          <w:p w14:paraId="68C6A7E6" w14:textId="77777777" w:rsidR="000A357F" w:rsidRPr="000A357F" w:rsidRDefault="000A357F" w:rsidP="000A357F">
            <w:pPr>
              <w:rPr>
                <w:rFonts w:asciiTheme="minorHAnsi" w:hAnsiTheme="minorHAnsi" w:cstheme="minorHAnsi"/>
              </w:rPr>
            </w:pPr>
            <w:r w:rsidRPr="000A357F">
              <w:rPr>
                <w:rFonts w:asciiTheme="minorHAnsi" w:hAnsiTheme="minorHAnsi" w:cstheme="minorHAnsi"/>
              </w:rPr>
              <w:t>MA Clinical Procedures II</w:t>
            </w:r>
          </w:p>
        </w:tc>
        <w:tc>
          <w:tcPr>
            <w:tcW w:w="1087" w:type="dxa"/>
          </w:tcPr>
          <w:p w14:paraId="28241BDE" w14:textId="4D4CBCFD" w:rsidR="000A357F" w:rsidRPr="000A357F" w:rsidRDefault="000A357F" w:rsidP="000A357F">
            <w:pPr>
              <w:rPr>
                <w:rFonts w:asciiTheme="minorHAnsi" w:hAnsiTheme="minorHAnsi" w:cstheme="minorHAnsi"/>
              </w:rPr>
            </w:pPr>
            <w:r w:rsidRPr="000A357F">
              <w:rPr>
                <w:rFonts w:asciiTheme="minorHAnsi" w:hAnsiTheme="minorHAnsi" w:cstheme="minorHAnsi"/>
              </w:rPr>
              <w:t>5</w:t>
            </w:r>
          </w:p>
        </w:tc>
      </w:tr>
      <w:tr w:rsidR="000A357F" w:rsidRPr="00146DE4" w14:paraId="6D728F36" w14:textId="77777777" w:rsidTr="00BA609F">
        <w:trPr>
          <w:trHeight w:val="333"/>
        </w:trPr>
        <w:tc>
          <w:tcPr>
            <w:tcW w:w="3056" w:type="dxa"/>
          </w:tcPr>
          <w:p w14:paraId="1F4D0341" w14:textId="30361482" w:rsidR="000A357F" w:rsidRPr="000A357F" w:rsidRDefault="000A357F" w:rsidP="000A357F">
            <w:pPr>
              <w:rPr>
                <w:rFonts w:asciiTheme="minorHAnsi" w:hAnsiTheme="minorHAnsi" w:cstheme="minorHAnsi"/>
              </w:rPr>
            </w:pPr>
            <w:r w:rsidRPr="000A357F">
              <w:rPr>
                <w:rFonts w:asciiTheme="minorHAnsi" w:hAnsiTheme="minorHAnsi" w:cstheme="minorHAnsi"/>
              </w:rPr>
              <w:t>MA 233</w:t>
            </w:r>
          </w:p>
        </w:tc>
        <w:tc>
          <w:tcPr>
            <w:tcW w:w="5001" w:type="dxa"/>
          </w:tcPr>
          <w:p w14:paraId="6882A6BC" w14:textId="25BD9E8A" w:rsidR="000A357F" w:rsidRPr="000A357F" w:rsidRDefault="000A357F" w:rsidP="000A357F">
            <w:pPr>
              <w:rPr>
                <w:rFonts w:asciiTheme="minorHAnsi" w:hAnsiTheme="minorHAnsi" w:cstheme="minorHAnsi"/>
              </w:rPr>
            </w:pPr>
            <w:r w:rsidRPr="000A357F">
              <w:rPr>
                <w:rFonts w:asciiTheme="minorHAnsi" w:hAnsiTheme="minorHAnsi" w:cstheme="minorHAnsi"/>
              </w:rPr>
              <w:t>MA Externship</w:t>
            </w:r>
          </w:p>
        </w:tc>
        <w:tc>
          <w:tcPr>
            <w:tcW w:w="1087" w:type="dxa"/>
          </w:tcPr>
          <w:p w14:paraId="77435721" w14:textId="7677C967" w:rsidR="000A357F" w:rsidRPr="000A357F" w:rsidRDefault="000A357F" w:rsidP="000A357F">
            <w:pPr>
              <w:rPr>
                <w:rFonts w:asciiTheme="minorHAnsi" w:hAnsiTheme="minorHAnsi" w:cstheme="minorHAnsi"/>
              </w:rPr>
            </w:pPr>
            <w:r w:rsidRPr="000A357F">
              <w:rPr>
                <w:rFonts w:asciiTheme="minorHAnsi" w:hAnsiTheme="minorHAnsi" w:cstheme="minorHAnsi"/>
              </w:rPr>
              <w:t>2.5</w:t>
            </w:r>
          </w:p>
        </w:tc>
      </w:tr>
      <w:tr w:rsidR="000A357F" w:rsidRPr="00146DE4" w14:paraId="101E0BF7" w14:textId="77777777" w:rsidTr="00BA609F">
        <w:trPr>
          <w:trHeight w:val="348"/>
        </w:trPr>
        <w:tc>
          <w:tcPr>
            <w:tcW w:w="3056" w:type="dxa"/>
          </w:tcPr>
          <w:p w14:paraId="5EECFF21" w14:textId="183C5FE3" w:rsidR="000A357F" w:rsidRPr="000A357F" w:rsidRDefault="000A357F" w:rsidP="000A357F">
            <w:pPr>
              <w:rPr>
                <w:rFonts w:asciiTheme="minorHAnsi" w:hAnsiTheme="minorHAnsi" w:cstheme="minorHAnsi"/>
              </w:rPr>
            </w:pPr>
            <w:r w:rsidRPr="000A357F">
              <w:rPr>
                <w:rFonts w:asciiTheme="minorHAnsi" w:hAnsiTheme="minorHAnsi" w:cstheme="minorHAnsi"/>
              </w:rPr>
              <w:t>MA 237</w:t>
            </w:r>
          </w:p>
        </w:tc>
        <w:tc>
          <w:tcPr>
            <w:tcW w:w="5001" w:type="dxa"/>
          </w:tcPr>
          <w:p w14:paraId="45048036" w14:textId="6691ED90" w:rsidR="000A357F" w:rsidRPr="000A357F" w:rsidRDefault="000A357F" w:rsidP="000A357F">
            <w:pPr>
              <w:rPr>
                <w:rFonts w:asciiTheme="minorHAnsi" w:hAnsiTheme="minorHAnsi" w:cstheme="minorHAnsi"/>
              </w:rPr>
            </w:pPr>
            <w:r w:rsidRPr="000A357F">
              <w:rPr>
                <w:rFonts w:asciiTheme="minorHAnsi" w:hAnsiTheme="minorHAnsi" w:cstheme="minorHAnsi"/>
              </w:rPr>
              <w:t>MA Externship Seminar</w:t>
            </w:r>
          </w:p>
        </w:tc>
        <w:tc>
          <w:tcPr>
            <w:tcW w:w="1087" w:type="dxa"/>
          </w:tcPr>
          <w:p w14:paraId="58B76EAF" w14:textId="2E404921" w:rsidR="000A357F" w:rsidRPr="000A357F" w:rsidRDefault="000A357F" w:rsidP="000A357F">
            <w:pPr>
              <w:rPr>
                <w:rFonts w:asciiTheme="minorHAnsi" w:hAnsiTheme="minorHAnsi" w:cstheme="minorHAnsi"/>
              </w:rPr>
            </w:pPr>
            <w:r w:rsidRPr="000A357F">
              <w:rPr>
                <w:rFonts w:asciiTheme="minorHAnsi" w:hAnsiTheme="minorHAnsi" w:cstheme="minorHAnsi"/>
              </w:rPr>
              <w:t>1</w:t>
            </w:r>
          </w:p>
        </w:tc>
      </w:tr>
      <w:tr w:rsidR="000A357F" w:rsidRPr="00146DE4" w14:paraId="67CD4361" w14:textId="77777777" w:rsidTr="00BA609F">
        <w:trPr>
          <w:trHeight w:val="333"/>
        </w:trPr>
        <w:tc>
          <w:tcPr>
            <w:tcW w:w="9144" w:type="dxa"/>
            <w:gridSpan w:val="3"/>
            <w:shd w:val="clear" w:color="auto" w:fill="FBE4D5" w:themeFill="accent2" w:themeFillTint="33"/>
          </w:tcPr>
          <w:p w14:paraId="6BBDB4C8" w14:textId="50988A10" w:rsidR="000A357F" w:rsidRPr="000A357F" w:rsidRDefault="000A357F" w:rsidP="000A357F">
            <w:pPr>
              <w:jc w:val="center"/>
              <w:rPr>
                <w:rFonts w:asciiTheme="minorHAnsi" w:hAnsiTheme="minorHAnsi" w:cstheme="minorHAnsi"/>
                <w:b/>
              </w:rPr>
            </w:pPr>
            <w:r w:rsidRPr="000A357F">
              <w:rPr>
                <w:rFonts w:asciiTheme="minorHAnsi" w:hAnsiTheme="minorHAnsi" w:cstheme="minorHAnsi"/>
                <w:b/>
              </w:rPr>
              <w:t>Program Complete</w:t>
            </w:r>
          </w:p>
        </w:tc>
      </w:tr>
      <w:tr w:rsidR="000A357F" w:rsidRPr="00146DE4" w14:paraId="5E87E90D" w14:textId="77777777" w:rsidTr="00BA609F">
        <w:trPr>
          <w:trHeight w:val="348"/>
        </w:trPr>
        <w:tc>
          <w:tcPr>
            <w:tcW w:w="3056" w:type="dxa"/>
          </w:tcPr>
          <w:p w14:paraId="489EE1A4" w14:textId="36EC903D" w:rsidR="000A357F" w:rsidRPr="000A357F" w:rsidRDefault="000A357F" w:rsidP="000A357F">
            <w:pPr>
              <w:rPr>
                <w:rFonts w:asciiTheme="minorHAnsi" w:hAnsiTheme="minorHAnsi" w:cstheme="minorHAnsi"/>
              </w:rPr>
            </w:pPr>
          </w:p>
        </w:tc>
        <w:tc>
          <w:tcPr>
            <w:tcW w:w="5001" w:type="dxa"/>
          </w:tcPr>
          <w:p w14:paraId="12431EA8" w14:textId="5E613444" w:rsidR="000A357F" w:rsidRPr="000A357F" w:rsidRDefault="000A357F" w:rsidP="000A357F">
            <w:pPr>
              <w:rPr>
                <w:rFonts w:asciiTheme="minorHAnsi" w:hAnsiTheme="minorHAnsi" w:cstheme="minorHAnsi"/>
              </w:rPr>
            </w:pPr>
            <w:r w:rsidRPr="000A357F">
              <w:rPr>
                <w:rFonts w:asciiTheme="minorHAnsi" w:hAnsiTheme="minorHAnsi" w:cstheme="minorHAnsi"/>
              </w:rPr>
              <w:t>Grand total credit hours</w:t>
            </w:r>
          </w:p>
        </w:tc>
        <w:tc>
          <w:tcPr>
            <w:tcW w:w="1087" w:type="dxa"/>
          </w:tcPr>
          <w:p w14:paraId="33FBD0D9" w14:textId="6C132C87" w:rsidR="000A357F" w:rsidRPr="000A357F" w:rsidRDefault="000A357F" w:rsidP="000A357F">
            <w:pPr>
              <w:rPr>
                <w:rFonts w:asciiTheme="minorHAnsi" w:hAnsiTheme="minorHAnsi" w:cstheme="minorHAnsi"/>
              </w:rPr>
            </w:pPr>
            <w:r w:rsidRPr="000A357F">
              <w:rPr>
                <w:rFonts w:asciiTheme="minorHAnsi" w:hAnsiTheme="minorHAnsi" w:cstheme="minorHAnsi"/>
              </w:rPr>
              <w:t>28.5</w:t>
            </w:r>
          </w:p>
        </w:tc>
      </w:tr>
    </w:tbl>
    <w:p w14:paraId="636CA041" w14:textId="77777777" w:rsidR="00FC1956" w:rsidRPr="00146DE4" w:rsidRDefault="00FC1956" w:rsidP="00FC1956">
      <w:pPr>
        <w:ind w:left="360" w:hanging="360"/>
        <w:rPr>
          <w:rFonts w:asciiTheme="minorHAnsi" w:hAnsiTheme="minorHAnsi" w:cstheme="minorHAnsi"/>
          <w:sz w:val="22"/>
          <w:szCs w:val="22"/>
        </w:rPr>
      </w:pPr>
    </w:p>
    <w:p w14:paraId="21B38D8D" w14:textId="77777777" w:rsidR="00803B4E" w:rsidRDefault="00803B4E" w:rsidP="0024415D">
      <w:pPr>
        <w:tabs>
          <w:tab w:val="left" w:pos="2700"/>
        </w:tabs>
        <w:ind w:right="90"/>
        <w:rPr>
          <w:rFonts w:asciiTheme="minorHAnsi" w:hAnsiTheme="minorHAnsi" w:cstheme="minorHAnsi"/>
          <w:sz w:val="22"/>
          <w:szCs w:val="22"/>
        </w:rPr>
      </w:pPr>
      <w:bookmarkStart w:id="3" w:name="_Hlk71109700"/>
      <w:bookmarkStart w:id="4" w:name="_Hlk71114411"/>
      <w:bookmarkEnd w:id="1"/>
    </w:p>
    <w:p w14:paraId="45991958" w14:textId="5D4CEF46" w:rsidR="00305630" w:rsidRPr="005A6019" w:rsidRDefault="0024415D" w:rsidP="0024415D">
      <w:pPr>
        <w:rPr>
          <w:rFonts w:asciiTheme="minorHAnsi" w:hAnsiTheme="minorHAnsi" w:cstheme="minorHAnsi"/>
          <w:b/>
          <w:bCs/>
          <w:i/>
          <w:iCs w:val="0"/>
          <w:sz w:val="28"/>
          <w:szCs w:val="28"/>
        </w:rPr>
      </w:pPr>
      <w:r w:rsidRPr="005A6019">
        <w:rPr>
          <w:rFonts w:asciiTheme="minorHAnsi" w:hAnsiTheme="minorHAnsi" w:cstheme="minorHAnsi"/>
          <w:b/>
          <w:bCs/>
          <w:i/>
          <w:iCs w:val="0"/>
          <w:sz w:val="28"/>
          <w:szCs w:val="28"/>
        </w:rPr>
        <w:lastRenderedPageBreak/>
        <w:t>2.3.</w:t>
      </w:r>
      <w:r w:rsidR="00F700D1" w:rsidRPr="005A6019">
        <w:rPr>
          <w:rFonts w:asciiTheme="minorHAnsi" w:hAnsiTheme="minorHAnsi" w:cstheme="minorHAnsi"/>
          <w:b/>
          <w:bCs/>
          <w:i/>
          <w:iCs w:val="0"/>
          <w:sz w:val="28"/>
          <w:szCs w:val="28"/>
        </w:rPr>
        <w:t>1</w:t>
      </w:r>
      <w:r w:rsidR="005A6019">
        <w:rPr>
          <w:rFonts w:asciiTheme="minorHAnsi" w:hAnsiTheme="minorHAnsi" w:cstheme="minorHAnsi"/>
          <w:b/>
          <w:bCs/>
          <w:i/>
          <w:iCs w:val="0"/>
          <w:sz w:val="28"/>
          <w:szCs w:val="28"/>
        </w:rPr>
        <w:t xml:space="preserve"> </w:t>
      </w:r>
      <w:r w:rsidR="00305630" w:rsidRPr="005A6019">
        <w:rPr>
          <w:rFonts w:asciiTheme="minorHAnsi" w:hAnsiTheme="minorHAnsi" w:cstheme="minorHAnsi"/>
          <w:b/>
          <w:bCs/>
          <w:i/>
          <w:iCs w:val="0"/>
          <w:sz w:val="28"/>
          <w:szCs w:val="28"/>
        </w:rPr>
        <w:t>COLLEGE ADD/DROP AND WITHDRAW POLICY</w:t>
      </w:r>
    </w:p>
    <w:p w14:paraId="1D6E2E52" w14:textId="77777777" w:rsidR="00305630" w:rsidRPr="00833A55" w:rsidRDefault="00305630" w:rsidP="00305630">
      <w:pPr>
        <w:jc w:val="both"/>
        <w:rPr>
          <w:rFonts w:asciiTheme="minorHAnsi" w:hAnsiTheme="minorHAnsi" w:cstheme="minorHAnsi"/>
        </w:rPr>
      </w:pPr>
      <w:r w:rsidRPr="00833A55">
        <w:rPr>
          <w:rFonts w:asciiTheme="minorHAnsi" w:hAnsiTheme="minorHAnsi" w:cstheme="minorHAnsi"/>
        </w:rPr>
        <w:t xml:space="preserve"> </w:t>
      </w:r>
    </w:p>
    <w:p w14:paraId="26F3C21A" w14:textId="77777777" w:rsidR="00305630" w:rsidRPr="00833A55" w:rsidRDefault="00305630" w:rsidP="00305630">
      <w:pPr>
        <w:jc w:val="both"/>
        <w:rPr>
          <w:rFonts w:asciiTheme="minorHAnsi" w:hAnsiTheme="minorHAnsi" w:cstheme="minorHAnsi"/>
        </w:rPr>
      </w:pPr>
      <w:r w:rsidRPr="00833A55">
        <w:rPr>
          <w:rFonts w:asciiTheme="minorHAnsi" w:hAnsiTheme="minorHAnsi" w:cstheme="minorHAnsi"/>
        </w:rPr>
        <w:t xml:space="preserve">Refer to Add/Drop and Withdrawal in the Kishwaukee College catalog for complete requirements. </w:t>
      </w:r>
    </w:p>
    <w:p w14:paraId="706A2FC4" w14:textId="77777777" w:rsidR="00305630" w:rsidRPr="00833A55" w:rsidRDefault="00305630" w:rsidP="00305630">
      <w:pPr>
        <w:pStyle w:val="Default"/>
        <w:rPr>
          <w:rFonts w:asciiTheme="minorHAnsi" w:hAnsiTheme="minorHAnsi" w:cstheme="minorHAnsi"/>
        </w:rPr>
      </w:pPr>
      <w:hyperlink r:id="rId29" w:history="1">
        <w:r w:rsidRPr="00833A55">
          <w:rPr>
            <w:rStyle w:val="Hyperlink"/>
            <w:rFonts w:asciiTheme="minorHAnsi" w:hAnsiTheme="minorHAnsi" w:cstheme="minorHAnsi"/>
          </w:rPr>
          <w:t>https://kish.edu/academics/resources/academic-catalog/index.php</w:t>
        </w:r>
      </w:hyperlink>
    </w:p>
    <w:p w14:paraId="34B7679E" w14:textId="77777777" w:rsidR="00305630" w:rsidRPr="00833A55" w:rsidRDefault="00305630" w:rsidP="00305630">
      <w:pPr>
        <w:pStyle w:val="Default"/>
        <w:rPr>
          <w:rStyle w:val="Hyperlink"/>
          <w:rFonts w:asciiTheme="minorHAnsi" w:hAnsiTheme="minorHAnsi" w:cstheme="minorHAnsi"/>
          <w:b/>
          <w:bCs/>
        </w:rPr>
      </w:pPr>
    </w:p>
    <w:p w14:paraId="7B0EE426" w14:textId="77777777" w:rsidR="00305630" w:rsidRPr="00833A55" w:rsidRDefault="00305630" w:rsidP="00305630">
      <w:pPr>
        <w:pStyle w:val="ListParagraph"/>
        <w:ind w:left="90"/>
        <w:contextualSpacing/>
        <w:jc w:val="center"/>
        <w:rPr>
          <w:rFonts w:asciiTheme="minorHAnsi" w:hAnsiTheme="minorHAnsi" w:cstheme="minorHAnsi"/>
          <w:b/>
          <w:bCs/>
        </w:rPr>
      </w:pPr>
      <w:r w:rsidRPr="00833A55">
        <w:rPr>
          <w:rFonts w:asciiTheme="minorHAnsi" w:hAnsiTheme="minorHAnsi" w:cstheme="minorHAnsi"/>
          <w:b/>
          <w:bCs/>
        </w:rPr>
        <w:t>CLASS/COURSE WITHDRAWAL</w:t>
      </w:r>
    </w:p>
    <w:p w14:paraId="05537826" w14:textId="77777777" w:rsidR="00305630" w:rsidRPr="00833A55" w:rsidRDefault="00305630" w:rsidP="00305630">
      <w:pPr>
        <w:pStyle w:val="ListParagraph"/>
        <w:ind w:left="90"/>
        <w:contextualSpacing/>
        <w:rPr>
          <w:rFonts w:asciiTheme="minorHAnsi" w:hAnsiTheme="minorHAnsi" w:cstheme="minorHAnsi"/>
          <w:b/>
          <w:bCs/>
        </w:rPr>
      </w:pPr>
    </w:p>
    <w:p w14:paraId="6E350479" w14:textId="77777777" w:rsidR="00305630" w:rsidRPr="00833A55" w:rsidRDefault="00305630" w:rsidP="00305630">
      <w:pPr>
        <w:rPr>
          <w:rFonts w:asciiTheme="minorHAnsi" w:hAnsiTheme="minorHAnsi" w:cstheme="minorHAnsi"/>
        </w:rPr>
      </w:pPr>
      <w:r w:rsidRPr="00833A55">
        <w:rPr>
          <w:rFonts w:asciiTheme="minorHAnsi" w:hAnsiTheme="minorHAnsi" w:cstheme="minorHAnsi"/>
        </w:rPr>
        <w:t xml:space="preserve">A “W” cannot be given as a final grade.  The student is responsible for officially withdrawing from the class according to procedures described in the college catalog. </w:t>
      </w:r>
      <w:r w:rsidRPr="00833A55">
        <w:rPr>
          <w:rFonts w:asciiTheme="minorHAnsi" w:hAnsiTheme="minorHAnsi" w:cstheme="minorHAnsi"/>
          <w:color w:val="000000"/>
        </w:rPr>
        <w:t xml:space="preserve">Kishwaukee College reserves the right to administratively withdraw students from the Attendance Verification Roster or the Midterm Roster those students who are not actively pursuing course objectives or who are in violation of standards of behavior as outlined in the Student Code of Conduct and Discipline.  </w:t>
      </w:r>
    </w:p>
    <w:p w14:paraId="02F9786B" w14:textId="77777777" w:rsidR="00305630" w:rsidRPr="00833A55" w:rsidRDefault="00305630" w:rsidP="00305630">
      <w:pPr>
        <w:pStyle w:val="Default"/>
        <w:rPr>
          <w:rFonts w:asciiTheme="minorHAnsi" w:hAnsiTheme="minorHAnsi" w:cstheme="minorHAnsi"/>
        </w:rPr>
      </w:pPr>
    </w:p>
    <w:p w14:paraId="6DBF8061" w14:textId="77777777" w:rsidR="00305630" w:rsidRPr="00833A55" w:rsidRDefault="00305630" w:rsidP="00305630">
      <w:pPr>
        <w:ind w:left="540"/>
        <w:rPr>
          <w:rFonts w:asciiTheme="minorHAnsi" w:hAnsiTheme="minorHAnsi" w:cstheme="minorHAnsi"/>
        </w:rPr>
      </w:pPr>
      <w:r w:rsidRPr="00833A55">
        <w:rPr>
          <w:rFonts w:asciiTheme="minorHAnsi" w:hAnsiTheme="minorHAnsi" w:cstheme="minorHAnsi"/>
          <w:b/>
          <w:bCs/>
        </w:rPr>
        <w:t xml:space="preserve">3.25 Withdrawal – Official Withdrawal from a Course: </w:t>
      </w:r>
      <w:hyperlink r:id="rId30" w:history="1">
        <w:r w:rsidRPr="00833A55">
          <w:rPr>
            <w:rStyle w:val="Hyperlink"/>
            <w:rFonts w:asciiTheme="minorHAnsi" w:hAnsiTheme="minorHAnsi" w:cstheme="minorHAnsi"/>
          </w:rPr>
          <w:t>https://kish.edu/about/leadership/board/policy-manual/_pdfs/ch3/3.25.pdf</w:t>
        </w:r>
      </w:hyperlink>
    </w:p>
    <w:p w14:paraId="66ACFE46" w14:textId="7350CA60" w:rsidR="00305630" w:rsidRPr="00833A55" w:rsidRDefault="00305630" w:rsidP="00305630">
      <w:pPr>
        <w:ind w:left="540"/>
        <w:rPr>
          <w:rFonts w:asciiTheme="minorHAnsi" w:hAnsiTheme="minorHAnsi" w:cstheme="minorHAnsi"/>
        </w:rPr>
      </w:pPr>
      <w:r w:rsidRPr="00833A55">
        <w:rPr>
          <w:rFonts w:asciiTheme="minorHAnsi" w:hAnsiTheme="minorHAnsi" w:cstheme="minorHAnsi"/>
          <w:b/>
          <w:bCs/>
        </w:rPr>
        <w:t>3.25.01 Withdrawal – Administrative Withdrawal from</w:t>
      </w:r>
      <w:r w:rsidR="00F03C44">
        <w:rPr>
          <w:rFonts w:asciiTheme="minorHAnsi" w:hAnsiTheme="minorHAnsi" w:cstheme="minorHAnsi"/>
          <w:b/>
          <w:bCs/>
        </w:rPr>
        <w:t xml:space="preserve"> a Course</w:t>
      </w:r>
      <w:r w:rsidRPr="00833A55">
        <w:rPr>
          <w:rFonts w:asciiTheme="minorHAnsi" w:hAnsiTheme="minorHAnsi" w:cstheme="minorHAnsi"/>
          <w:b/>
          <w:bCs/>
        </w:rPr>
        <w:t xml:space="preserve"> </w:t>
      </w:r>
      <w:r w:rsidRPr="00833A55">
        <w:rPr>
          <w:rFonts w:asciiTheme="minorHAnsi" w:hAnsiTheme="minorHAnsi" w:cstheme="minorHAnsi"/>
        </w:rPr>
        <w:t xml:space="preserve"> </w:t>
      </w:r>
      <w:hyperlink r:id="rId31" w:history="1">
        <w:r w:rsidR="00F03C44" w:rsidRPr="0040588A">
          <w:rPr>
            <w:rStyle w:val="Hyperlink"/>
            <w:rFonts w:asciiTheme="minorHAnsi" w:hAnsiTheme="minorHAnsi" w:cstheme="minorHAnsi"/>
          </w:rPr>
          <w:t>https://kish.edu/about/leadership/board/policy-manual/_pdfs/ch3/3.25.01.pdf</w:t>
        </w:r>
      </w:hyperlink>
    </w:p>
    <w:p w14:paraId="15A3B925" w14:textId="77777777" w:rsidR="00305630" w:rsidRPr="00833A55" w:rsidRDefault="00305630" w:rsidP="00305630">
      <w:pPr>
        <w:ind w:left="10"/>
        <w:rPr>
          <w:rFonts w:asciiTheme="minorHAnsi" w:hAnsiTheme="minorHAnsi" w:cstheme="minorHAnsi"/>
        </w:rPr>
      </w:pPr>
    </w:p>
    <w:p w14:paraId="43219020" w14:textId="7D70C12D" w:rsidR="00803B4E" w:rsidRDefault="00305630" w:rsidP="00305630">
      <w:pPr>
        <w:tabs>
          <w:tab w:val="left" w:pos="2700"/>
        </w:tabs>
        <w:ind w:right="90"/>
        <w:rPr>
          <w:rFonts w:asciiTheme="minorHAnsi" w:hAnsiTheme="minorHAnsi" w:cstheme="minorHAnsi"/>
          <w:sz w:val="22"/>
          <w:szCs w:val="22"/>
        </w:rPr>
      </w:pPr>
      <w:r w:rsidRPr="00833A55">
        <w:rPr>
          <w:rFonts w:asciiTheme="minorHAnsi" w:hAnsiTheme="minorHAnsi" w:cstheme="minorHAnsi"/>
        </w:rPr>
        <w:t xml:space="preserve">An Incomplete must be removed prior to beginning the next medical assisting course, generally within one semester.  (See Kish’s Incomplete Policy, </w:t>
      </w:r>
      <w:hyperlink r:id="rId32" w:history="1">
        <w:r w:rsidRPr="00833A55">
          <w:rPr>
            <w:rStyle w:val="Hyperlink"/>
            <w:rFonts w:asciiTheme="minorHAnsi" w:hAnsiTheme="minorHAnsi" w:cstheme="minorHAnsi"/>
          </w:rPr>
          <w:t>https://kish.edu/about/leadership/board/policy-manual/_pdfs/ch3/3.11.pdf</w:t>
        </w:r>
      </w:hyperlink>
    </w:p>
    <w:p w14:paraId="081F2000" w14:textId="77777777" w:rsidR="00803B4E" w:rsidRDefault="00803B4E" w:rsidP="00F31DBA">
      <w:pPr>
        <w:tabs>
          <w:tab w:val="left" w:pos="2700"/>
        </w:tabs>
        <w:ind w:right="90"/>
        <w:rPr>
          <w:rFonts w:asciiTheme="minorHAnsi" w:hAnsiTheme="minorHAnsi" w:cstheme="minorHAnsi"/>
          <w:sz w:val="22"/>
          <w:szCs w:val="22"/>
        </w:rPr>
      </w:pPr>
    </w:p>
    <w:p w14:paraId="7CA98089" w14:textId="77777777" w:rsidR="00E47952" w:rsidRPr="00AC3D36" w:rsidRDefault="00E47952" w:rsidP="00E47952">
      <w:pPr>
        <w:rPr>
          <w:rFonts w:asciiTheme="minorHAnsi" w:hAnsiTheme="minorHAnsi" w:cstheme="minorHAnsi"/>
          <w:b/>
          <w:bCs/>
          <w:sz w:val="28"/>
          <w:szCs w:val="28"/>
        </w:rPr>
      </w:pPr>
    </w:p>
    <w:p w14:paraId="0DB4F671" w14:textId="4A3F14C1" w:rsidR="00E47952" w:rsidRPr="00AC3D36" w:rsidRDefault="00E47952" w:rsidP="00E47952">
      <w:pPr>
        <w:pStyle w:val="Default"/>
        <w:rPr>
          <w:rFonts w:asciiTheme="minorHAnsi" w:hAnsiTheme="minorHAnsi" w:cstheme="minorHAnsi"/>
          <w:b/>
          <w:i/>
          <w:iCs/>
          <w:sz w:val="28"/>
          <w:szCs w:val="28"/>
        </w:rPr>
      </w:pPr>
      <w:r w:rsidRPr="00AC3D36">
        <w:rPr>
          <w:rFonts w:asciiTheme="minorHAnsi" w:hAnsiTheme="minorHAnsi" w:cstheme="minorHAnsi"/>
          <w:b/>
          <w:i/>
          <w:iCs/>
          <w:sz w:val="28"/>
          <w:szCs w:val="28"/>
        </w:rPr>
        <w:t>2.4 HEALTH REQUIREMENTS</w:t>
      </w:r>
    </w:p>
    <w:p w14:paraId="725F0B77" w14:textId="77777777" w:rsidR="00E47952" w:rsidRPr="008C7AC2" w:rsidRDefault="00E47952" w:rsidP="00E47952">
      <w:pPr>
        <w:rPr>
          <w:rFonts w:asciiTheme="minorHAnsi" w:hAnsiTheme="minorHAnsi" w:cstheme="minorHAnsi"/>
          <w:b/>
          <w:bCs/>
        </w:rPr>
      </w:pPr>
    </w:p>
    <w:p w14:paraId="4347B9D5" w14:textId="77777777" w:rsidR="00E47952" w:rsidRPr="008C7AC2" w:rsidRDefault="00E47952" w:rsidP="00E47952">
      <w:pPr>
        <w:pStyle w:val="Default"/>
        <w:jc w:val="center"/>
        <w:rPr>
          <w:rFonts w:asciiTheme="minorHAnsi" w:hAnsiTheme="minorHAnsi" w:cstheme="minorHAnsi"/>
        </w:rPr>
      </w:pPr>
      <w:r w:rsidRPr="008C7AC2">
        <w:rPr>
          <w:rFonts w:asciiTheme="minorHAnsi" w:hAnsiTheme="minorHAnsi" w:cstheme="minorHAnsi"/>
          <w:b/>
        </w:rPr>
        <w:t>HEALTH REQUIREMENTS</w:t>
      </w:r>
    </w:p>
    <w:p w14:paraId="31B105E8" w14:textId="77777777" w:rsidR="00E47952" w:rsidRPr="008C7AC2" w:rsidRDefault="00E47952" w:rsidP="00E47952">
      <w:pPr>
        <w:jc w:val="both"/>
        <w:rPr>
          <w:rFonts w:asciiTheme="minorHAnsi" w:hAnsiTheme="minorHAnsi" w:cstheme="minorHAnsi"/>
          <w:b/>
        </w:rPr>
      </w:pPr>
      <w:r w:rsidRPr="008C7AC2">
        <w:rPr>
          <w:rFonts w:asciiTheme="minorHAnsi" w:hAnsiTheme="minorHAnsi" w:cstheme="minorHAnsi"/>
          <w:b/>
        </w:rPr>
        <w:t xml:space="preserve"> </w:t>
      </w:r>
    </w:p>
    <w:p w14:paraId="6F3C73D7" w14:textId="77777777" w:rsidR="00E47952" w:rsidRPr="008C7AC2" w:rsidRDefault="00E47952" w:rsidP="006E7133">
      <w:pPr>
        <w:rPr>
          <w:rFonts w:asciiTheme="minorHAnsi" w:hAnsiTheme="minorHAnsi" w:cstheme="minorHAnsi"/>
        </w:rPr>
      </w:pPr>
      <w:r w:rsidRPr="008C7AC2">
        <w:rPr>
          <w:rFonts w:asciiTheme="minorHAnsi" w:hAnsiTheme="minorHAnsi" w:cstheme="minorHAnsi"/>
        </w:rPr>
        <w:t xml:space="preserve">Students must be able to perform the essential tasks of the program with or without reasonable accommodation. </w:t>
      </w:r>
    </w:p>
    <w:p w14:paraId="7D34E1C8" w14:textId="77777777" w:rsidR="00E47952" w:rsidRPr="008C7AC2" w:rsidRDefault="00E47952" w:rsidP="006E7133">
      <w:pPr>
        <w:rPr>
          <w:rFonts w:asciiTheme="minorHAnsi" w:hAnsiTheme="minorHAnsi" w:cstheme="minorHAnsi"/>
        </w:rPr>
      </w:pPr>
    </w:p>
    <w:p w14:paraId="70C6BE66" w14:textId="244225BB" w:rsidR="00E47952" w:rsidRPr="008C7AC2" w:rsidRDefault="00E47952" w:rsidP="006E7133">
      <w:pPr>
        <w:rPr>
          <w:rFonts w:asciiTheme="minorHAnsi" w:hAnsiTheme="minorHAnsi" w:cstheme="minorHAnsi"/>
        </w:rPr>
      </w:pPr>
      <w:r w:rsidRPr="008C7AC2">
        <w:rPr>
          <w:rFonts w:asciiTheme="minorHAnsi" w:hAnsiTheme="minorHAnsi" w:cstheme="minorHAnsi"/>
          <w:b/>
          <w:bCs/>
        </w:rPr>
        <w:t xml:space="preserve">All immunizations must be documented prior </w:t>
      </w:r>
      <w:r w:rsidR="000F5B80">
        <w:rPr>
          <w:rFonts w:asciiTheme="minorHAnsi" w:hAnsiTheme="minorHAnsi" w:cstheme="minorHAnsi"/>
          <w:b/>
          <w:bCs/>
        </w:rPr>
        <w:t>to</w:t>
      </w:r>
      <w:r w:rsidR="00936803">
        <w:rPr>
          <w:rFonts w:asciiTheme="minorHAnsi" w:hAnsiTheme="minorHAnsi" w:cstheme="minorHAnsi"/>
          <w:b/>
          <w:bCs/>
        </w:rPr>
        <w:t xml:space="preserve"> the </w:t>
      </w:r>
      <w:r w:rsidR="000603E1">
        <w:rPr>
          <w:rFonts w:asciiTheme="minorHAnsi" w:hAnsiTheme="minorHAnsi" w:cstheme="minorHAnsi"/>
          <w:b/>
          <w:bCs/>
        </w:rPr>
        <w:t>deadline</w:t>
      </w:r>
      <w:r w:rsidR="00936803">
        <w:rPr>
          <w:rFonts w:asciiTheme="minorHAnsi" w:hAnsiTheme="minorHAnsi" w:cstheme="minorHAnsi"/>
          <w:b/>
          <w:bCs/>
        </w:rPr>
        <w:t xml:space="preserve"> set b</w:t>
      </w:r>
      <w:r w:rsidR="000F5B80">
        <w:rPr>
          <w:rFonts w:asciiTheme="minorHAnsi" w:hAnsiTheme="minorHAnsi" w:cstheme="minorHAnsi"/>
          <w:b/>
          <w:bCs/>
        </w:rPr>
        <w:t>y</w:t>
      </w:r>
      <w:r w:rsidR="00936803">
        <w:rPr>
          <w:rFonts w:asciiTheme="minorHAnsi" w:hAnsiTheme="minorHAnsi" w:cstheme="minorHAnsi"/>
          <w:b/>
          <w:bCs/>
        </w:rPr>
        <w:t xml:space="preserve"> the </w:t>
      </w:r>
      <w:r w:rsidR="000F5B80">
        <w:rPr>
          <w:rFonts w:asciiTheme="minorHAnsi" w:hAnsiTheme="minorHAnsi" w:cstheme="minorHAnsi"/>
          <w:b/>
          <w:bCs/>
        </w:rPr>
        <w:t>instructor</w:t>
      </w:r>
      <w:r w:rsidR="00936803">
        <w:rPr>
          <w:rFonts w:asciiTheme="minorHAnsi" w:hAnsiTheme="minorHAnsi" w:cstheme="minorHAnsi"/>
          <w:b/>
          <w:bCs/>
        </w:rPr>
        <w:t>.  For the 202</w:t>
      </w:r>
      <w:r w:rsidR="000F5B80">
        <w:rPr>
          <w:rFonts w:asciiTheme="minorHAnsi" w:hAnsiTheme="minorHAnsi" w:cstheme="minorHAnsi"/>
          <w:b/>
          <w:bCs/>
        </w:rPr>
        <w:t>5</w:t>
      </w:r>
      <w:r w:rsidR="00936803">
        <w:rPr>
          <w:rFonts w:asciiTheme="minorHAnsi" w:hAnsiTheme="minorHAnsi" w:cstheme="minorHAnsi"/>
          <w:b/>
          <w:bCs/>
        </w:rPr>
        <w:t>-2</w:t>
      </w:r>
      <w:r w:rsidR="000F5B80">
        <w:rPr>
          <w:rFonts w:asciiTheme="minorHAnsi" w:hAnsiTheme="minorHAnsi" w:cstheme="minorHAnsi"/>
          <w:b/>
          <w:bCs/>
        </w:rPr>
        <w:t>6</w:t>
      </w:r>
      <w:r w:rsidR="00936803">
        <w:rPr>
          <w:rFonts w:asciiTheme="minorHAnsi" w:hAnsiTheme="minorHAnsi" w:cstheme="minorHAnsi"/>
          <w:b/>
          <w:bCs/>
        </w:rPr>
        <w:t xml:space="preserve"> aca</w:t>
      </w:r>
      <w:r w:rsidR="00E55C3F">
        <w:rPr>
          <w:rFonts w:asciiTheme="minorHAnsi" w:hAnsiTheme="minorHAnsi" w:cstheme="minorHAnsi"/>
          <w:b/>
          <w:bCs/>
        </w:rPr>
        <w:t xml:space="preserve">demic </w:t>
      </w:r>
      <w:r w:rsidR="000603E1">
        <w:rPr>
          <w:rFonts w:asciiTheme="minorHAnsi" w:hAnsiTheme="minorHAnsi" w:cstheme="minorHAnsi"/>
          <w:b/>
          <w:bCs/>
        </w:rPr>
        <w:t>year, the deadline is November 1, 202</w:t>
      </w:r>
      <w:r w:rsidR="000F5B80">
        <w:rPr>
          <w:rFonts w:asciiTheme="minorHAnsi" w:hAnsiTheme="minorHAnsi" w:cstheme="minorHAnsi"/>
          <w:b/>
          <w:bCs/>
        </w:rPr>
        <w:t>5</w:t>
      </w:r>
      <w:r w:rsidR="000603E1">
        <w:rPr>
          <w:rFonts w:asciiTheme="minorHAnsi" w:hAnsiTheme="minorHAnsi" w:cstheme="minorHAnsi"/>
          <w:b/>
          <w:bCs/>
        </w:rPr>
        <w:t xml:space="preserve">. Students will not be able to register for the </w:t>
      </w:r>
      <w:r w:rsidR="00936803">
        <w:rPr>
          <w:rFonts w:asciiTheme="minorHAnsi" w:hAnsiTheme="minorHAnsi" w:cstheme="minorHAnsi"/>
          <w:b/>
          <w:bCs/>
        </w:rPr>
        <w:t>Spring session</w:t>
      </w:r>
      <w:r w:rsidR="00450289">
        <w:rPr>
          <w:rFonts w:asciiTheme="minorHAnsi" w:hAnsiTheme="minorHAnsi" w:cstheme="minorHAnsi"/>
          <w:b/>
          <w:bCs/>
        </w:rPr>
        <w:t xml:space="preserve"> without immunization documentation</w:t>
      </w:r>
      <w:r w:rsidRPr="008C7AC2">
        <w:rPr>
          <w:rFonts w:asciiTheme="minorHAnsi" w:hAnsiTheme="minorHAnsi" w:cstheme="minorHAnsi"/>
          <w:b/>
          <w:bCs/>
        </w:rPr>
        <w:t xml:space="preserve">. </w:t>
      </w:r>
      <w:r w:rsidRPr="008C7AC2">
        <w:rPr>
          <w:rFonts w:asciiTheme="minorHAnsi" w:hAnsiTheme="minorHAnsi" w:cstheme="minorHAnsi"/>
        </w:rPr>
        <w:t xml:space="preserve">A copy of the immunizations required for Medical Assisting is included in this manual. </w:t>
      </w:r>
    </w:p>
    <w:p w14:paraId="13833BEE" w14:textId="77777777" w:rsidR="00E47952" w:rsidRPr="008C7AC2" w:rsidRDefault="00E47952" w:rsidP="00E47952">
      <w:pPr>
        <w:jc w:val="both"/>
        <w:rPr>
          <w:rFonts w:asciiTheme="minorHAnsi" w:hAnsiTheme="minorHAnsi" w:cstheme="minorHAnsi"/>
        </w:rPr>
      </w:pPr>
    </w:p>
    <w:p w14:paraId="62BBA9C6" w14:textId="65BBB1A4" w:rsidR="00E47952" w:rsidRPr="008C7AC2" w:rsidRDefault="00E47952" w:rsidP="0032797E">
      <w:pPr>
        <w:rPr>
          <w:rFonts w:asciiTheme="minorHAnsi" w:hAnsiTheme="minorHAnsi" w:cstheme="minorHAnsi"/>
        </w:rPr>
      </w:pPr>
      <w:r w:rsidRPr="008C7AC2">
        <w:rPr>
          <w:rFonts w:asciiTheme="minorHAnsi" w:hAnsiTheme="minorHAnsi" w:cstheme="minorHAnsi"/>
        </w:rPr>
        <w:t>The student must notify the Program Director of any health condition that would interfere with the student’s ability to fully participate in all lab and practicum experiences.</w:t>
      </w:r>
    </w:p>
    <w:p w14:paraId="546CED77" w14:textId="77777777" w:rsidR="00E47952" w:rsidRPr="008C7AC2" w:rsidRDefault="00E47952" w:rsidP="00E47952">
      <w:pPr>
        <w:jc w:val="center"/>
        <w:rPr>
          <w:rFonts w:asciiTheme="minorHAnsi" w:hAnsiTheme="minorHAnsi" w:cstheme="minorHAnsi"/>
        </w:rPr>
      </w:pPr>
    </w:p>
    <w:p w14:paraId="71DED494" w14:textId="62F088BF" w:rsidR="00E47952" w:rsidRPr="008C7AC2" w:rsidRDefault="00E47952" w:rsidP="00E47952">
      <w:pPr>
        <w:jc w:val="center"/>
        <w:rPr>
          <w:rStyle w:val="Strong"/>
          <w:rFonts w:asciiTheme="minorHAnsi" w:hAnsiTheme="minorHAnsi" w:cstheme="minorHAnsi"/>
        </w:rPr>
      </w:pPr>
      <w:r w:rsidRPr="008C7AC2">
        <w:rPr>
          <w:rFonts w:asciiTheme="minorHAnsi" w:hAnsiTheme="minorHAnsi" w:cstheme="minorHAnsi"/>
        </w:rPr>
        <w:t xml:space="preserve"> </w:t>
      </w:r>
      <w:bookmarkStart w:id="5" w:name="_Hlk73606029"/>
      <w:r w:rsidRPr="008C7AC2">
        <w:rPr>
          <w:rStyle w:val="Strong"/>
          <w:rFonts w:asciiTheme="minorHAnsi" w:hAnsiTheme="minorHAnsi" w:cstheme="minorHAnsi"/>
        </w:rPr>
        <w:t xml:space="preserve">Changes in Health Status </w:t>
      </w:r>
      <w:r w:rsidR="008551FE">
        <w:rPr>
          <w:rStyle w:val="Strong"/>
          <w:rFonts w:asciiTheme="minorHAnsi" w:hAnsiTheme="minorHAnsi" w:cstheme="minorHAnsi"/>
        </w:rPr>
        <w:t>and Ability to Perform</w:t>
      </w:r>
    </w:p>
    <w:bookmarkEnd w:id="5"/>
    <w:p w14:paraId="0C8E369E" w14:textId="77777777" w:rsidR="00E47952" w:rsidRPr="008C7AC2" w:rsidRDefault="00E47952" w:rsidP="00E47952">
      <w:pPr>
        <w:jc w:val="center"/>
        <w:rPr>
          <w:rFonts w:asciiTheme="minorHAnsi" w:hAnsiTheme="minorHAnsi" w:cstheme="minorHAnsi"/>
        </w:rPr>
      </w:pPr>
    </w:p>
    <w:p w14:paraId="39F424DB" w14:textId="77777777" w:rsidR="003C35BD" w:rsidRPr="003C35BD" w:rsidRDefault="003C35BD" w:rsidP="003C35BD">
      <w:pPr>
        <w:rPr>
          <w:rFonts w:asciiTheme="minorHAnsi" w:hAnsiTheme="minorHAnsi" w:cstheme="minorHAnsi"/>
        </w:rPr>
      </w:pPr>
      <w:r w:rsidRPr="003C35BD">
        <w:rPr>
          <w:rFonts w:asciiTheme="minorHAnsi" w:hAnsiTheme="minorHAnsi" w:cstheme="minorHAnsi"/>
        </w:rPr>
        <w:t>A change in health status may affect a student’s ability to safely and effectively participate in the Medical Assistant program. This includes attending classes, participating in clinicals, and performing essential program tasks. Any change that compromises a student’s ability to perform—defined as the ability to meet program objectives and ensure patient safety—must be addressed as follows:</w:t>
      </w:r>
    </w:p>
    <w:p w14:paraId="6636AC84" w14:textId="77777777" w:rsidR="003C35BD" w:rsidRPr="003C35BD" w:rsidRDefault="003C35BD" w:rsidP="003C35BD">
      <w:pPr>
        <w:rPr>
          <w:rFonts w:asciiTheme="minorHAnsi" w:hAnsiTheme="minorHAnsi" w:cstheme="minorHAnsi"/>
        </w:rPr>
      </w:pPr>
      <w:r w:rsidRPr="003C35BD">
        <w:rPr>
          <w:rFonts w:asciiTheme="minorHAnsi" w:hAnsiTheme="minorHAnsi" w:cstheme="minorHAnsi"/>
          <w:i/>
        </w:rPr>
        <w:t> </w:t>
      </w:r>
    </w:p>
    <w:p w14:paraId="5A851E51" w14:textId="77777777" w:rsidR="003C35BD" w:rsidRPr="003C35BD" w:rsidRDefault="003C35BD" w:rsidP="003C35BD">
      <w:pPr>
        <w:rPr>
          <w:rFonts w:asciiTheme="minorHAnsi" w:hAnsiTheme="minorHAnsi" w:cstheme="minorHAnsi"/>
        </w:rPr>
      </w:pPr>
      <w:r w:rsidRPr="003C35BD">
        <w:rPr>
          <w:rFonts w:asciiTheme="minorHAnsi" w:hAnsiTheme="minorHAnsi" w:cstheme="minorHAnsi"/>
          <w:i/>
        </w:rPr>
        <w:t>Notification Requirements</w:t>
      </w:r>
    </w:p>
    <w:p w14:paraId="3FE8E583" w14:textId="77777777" w:rsidR="003C35BD" w:rsidRPr="003C35BD" w:rsidRDefault="003C35BD" w:rsidP="003C35BD">
      <w:pPr>
        <w:numPr>
          <w:ilvl w:val="0"/>
          <w:numId w:val="75"/>
        </w:numPr>
        <w:rPr>
          <w:rFonts w:asciiTheme="minorHAnsi" w:hAnsiTheme="minorHAnsi" w:cstheme="minorHAnsi"/>
        </w:rPr>
      </w:pPr>
      <w:r w:rsidRPr="003C35BD">
        <w:rPr>
          <w:rFonts w:asciiTheme="minorHAnsi" w:hAnsiTheme="minorHAnsi" w:cstheme="minorHAnsi"/>
        </w:rPr>
        <w:t>Upon admittance to the program, students must notify the Program Director of any health condition that may impact their ability to safely participate in the program.</w:t>
      </w:r>
    </w:p>
    <w:p w14:paraId="64B9B57E" w14:textId="77777777" w:rsidR="003C35BD" w:rsidRPr="003C35BD" w:rsidRDefault="003C35BD" w:rsidP="003C35BD">
      <w:pPr>
        <w:numPr>
          <w:ilvl w:val="0"/>
          <w:numId w:val="76"/>
        </w:numPr>
        <w:rPr>
          <w:rFonts w:asciiTheme="minorHAnsi" w:hAnsiTheme="minorHAnsi" w:cstheme="minorHAnsi"/>
        </w:rPr>
      </w:pPr>
      <w:r w:rsidRPr="003C35BD">
        <w:rPr>
          <w:rFonts w:asciiTheme="minorHAnsi" w:hAnsiTheme="minorHAnsi" w:cstheme="minorHAnsi"/>
        </w:rPr>
        <w:lastRenderedPageBreak/>
        <w:t>If there is any change in health status, the Program Director may request or require a doctor’s note to confirm the student’s ability to safely return to clinical or classroom activities.</w:t>
      </w:r>
    </w:p>
    <w:p w14:paraId="437499FC" w14:textId="77777777" w:rsidR="003C35BD" w:rsidRPr="003C35BD" w:rsidRDefault="003C35BD" w:rsidP="003C35BD">
      <w:pPr>
        <w:numPr>
          <w:ilvl w:val="1"/>
          <w:numId w:val="76"/>
        </w:numPr>
        <w:rPr>
          <w:rFonts w:asciiTheme="minorHAnsi" w:hAnsiTheme="minorHAnsi" w:cstheme="minorHAnsi"/>
        </w:rPr>
      </w:pPr>
      <w:r w:rsidRPr="003C35BD">
        <w:rPr>
          <w:rFonts w:asciiTheme="minorHAnsi" w:hAnsiTheme="minorHAnsi" w:cstheme="minorHAnsi"/>
        </w:rPr>
        <w:t>The following information is needed for a return to clinical or classroom activities:</w:t>
      </w:r>
    </w:p>
    <w:p w14:paraId="6B443202" w14:textId="77777777" w:rsidR="003C35BD" w:rsidRPr="003C35BD" w:rsidRDefault="003C35BD" w:rsidP="003C35BD">
      <w:pPr>
        <w:numPr>
          <w:ilvl w:val="2"/>
          <w:numId w:val="76"/>
        </w:numPr>
        <w:rPr>
          <w:rFonts w:asciiTheme="minorHAnsi" w:hAnsiTheme="minorHAnsi" w:cstheme="minorHAnsi"/>
        </w:rPr>
      </w:pPr>
      <w:r w:rsidRPr="003C35BD">
        <w:rPr>
          <w:rFonts w:asciiTheme="minorHAnsi" w:hAnsiTheme="minorHAnsi" w:cstheme="minorHAnsi"/>
        </w:rPr>
        <w:t>Student’s name</w:t>
      </w:r>
    </w:p>
    <w:p w14:paraId="323F7249" w14:textId="77777777" w:rsidR="003C35BD" w:rsidRPr="003C35BD" w:rsidRDefault="003C35BD" w:rsidP="003C35BD">
      <w:pPr>
        <w:numPr>
          <w:ilvl w:val="2"/>
          <w:numId w:val="76"/>
        </w:numPr>
        <w:rPr>
          <w:rFonts w:asciiTheme="minorHAnsi" w:hAnsiTheme="minorHAnsi" w:cstheme="minorHAnsi"/>
        </w:rPr>
      </w:pPr>
      <w:r w:rsidRPr="003C35BD">
        <w:rPr>
          <w:rFonts w:asciiTheme="minorHAnsi" w:hAnsiTheme="minorHAnsi" w:cstheme="minorHAnsi"/>
        </w:rPr>
        <w:t>Date of evaluation</w:t>
      </w:r>
    </w:p>
    <w:p w14:paraId="4710223A" w14:textId="77777777" w:rsidR="003C35BD" w:rsidRPr="003C35BD" w:rsidRDefault="003C35BD" w:rsidP="003C35BD">
      <w:pPr>
        <w:numPr>
          <w:ilvl w:val="2"/>
          <w:numId w:val="76"/>
        </w:numPr>
        <w:rPr>
          <w:rFonts w:asciiTheme="minorHAnsi" w:hAnsiTheme="minorHAnsi" w:cstheme="minorHAnsi"/>
        </w:rPr>
      </w:pPr>
      <w:r w:rsidRPr="003C35BD">
        <w:rPr>
          <w:rFonts w:asciiTheme="minorHAnsi" w:hAnsiTheme="minorHAnsi" w:cstheme="minorHAnsi"/>
        </w:rPr>
        <w:t>Statement that student is cleared to return without restrictions or cleared with specific restrictions which must be clearly listed and duration of restriction</w:t>
      </w:r>
    </w:p>
    <w:p w14:paraId="50FDDE64" w14:textId="77777777" w:rsidR="003C35BD" w:rsidRPr="003C35BD" w:rsidRDefault="003C35BD" w:rsidP="003C35BD">
      <w:pPr>
        <w:numPr>
          <w:ilvl w:val="2"/>
          <w:numId w:val="76"/>
        </w:numPr>
        <w:rPr>
          <w:rFonts w:asciiTheme="minorHAnsi" w:hAnsiTheme="minorHAnsi" w:cstheme="minorHAnsi"/>
        </w:rPr>
      </w:pPr>
      <w:r w:rsidRPr="003C35BD">
        <w:rPr>
          <w:rFonts w:asciiTheme="minorHAnsi" w:hAnsiTheme="minorHAnsi" w:cstheme="minorHAnsi"/>
        </w:rPr>
        <w:t>Provider name, signature, and credentials</w:t>
      </w:r>
    </w:p>
    <w:p w14:paraId="0114D279" w14:textId="63620FA1" w:rsidR="003C35BD" w:rsidRPr="003C35BD" w:rsidRDefault="003C35BD" w:rsidP="003C35BD">
      <w:pPr>
        <w:numPr>
          <w:ilvl w:val="2"/>
          <w:numId w:val="76"/>
        </w:numPr>
        <w:rPr>
          <w:rFonts w:asciiTheme="minorHAnsi" w:hAnsiTheme="minorHAnsi" w:cstheme="minorHAnsi"/>
        </w:rPr>
      </w:pPr>
      <w:r w:rsidRPr="003C35BD">
        <w:rPr>
          <w:rFonts w:asciiTheme="minorHAnsi" w:hAnsiTheme="minorHAnsi" w:cstheme="minorHAnsi"/>
        </w:rPr>
        <w:t>The return to clinical or classroom activities must </w:t>
      </w:r>
      <w:r w:rsidRPr="003C35BD">
        <w:rPr>
          <w:rFonts w:asciiTheme="minorHAnsi" w:hAnsiTheme="minorHAnsi" w:cstheme="minorHAnsi"/>
          <w:u w:val="single"/>
        </w:rPr>
        <w:t>not</w:t>
      </w:r>
      <w:r w:rsidRPr="003C35BD">
        <w:rPr>
          <w:rFonts w:asciiTheme="minorHAnsi" w:hAnsiTheme="minorHAnsi" w:cstheme="minorHAnsi"/>
        </w:rPr>
        <w:t> include a diagnosis or detailed medical information.</w:t>
      </w:r>
    </w:p>
    <w:p w14:paraId="570D8919" w14:textId="612FE7E4" w:rsidR="00E47952" w:rsidRPr="00BE4841" w:rsidRDefault="003C35BD" w:rsidP="00204DFB">
      <w:pPr>
        <w:numPr>
          <w:ilvl w:val="0"/>
          <w:numId w:val="76"/>
        </w:numPr>
        <w:rPr>
          <w:rFonts w:asciiTheme="minorHAnsi" w:hAnsiTheme="minorHAnsi" w:cstheme="minorHAnsi"/>
        </w:rPr>
      </w:pPr>
      <w:r w:rsidRPr="003C35BD">
        <w:rPr>
          <w:rFonts w:asciiTheme="minorHAnsi" w:hAnsiTheme="minorHAnsi" w:cstheme="minorHAnsi"/>
        </w:rPr>
        <w:t xml:space="preserve">If condition requires </w:t>
      </w:r>
      <w:r w:rsidR="00BE4841" w:rsidRPr="003C35BD">
        <w:rPr>
          <w:rFonts w:asciiTheme="minorHAnsi" w:hAnsiTheme="minorHAnsi" w:cstheme="minorHAnsi"/>
        </w:rPr>
        <w:t>accommodation</w:t>
      </w:r>
      <w:r w:rsidRPr="003C35BD">
        <w:rPr>
          <w:rFonts w:asciiTheme="minorHAnsi" w:hAnsiTheme="minorHAnsi" w:cstheme="minorHAnsi"/>
        </w:rPr>
        <w:t>, the student should contact the Disability Services Office which will assist in coordinating any necessary support.  To start the process, complete the Disability Services online intake form </w:t>
      </w:r>
      <w:hyperlink r:id="rId33" w:tooltip="https://kish.edu/student-services/disability-services/index.php" w:history="1">
        <w:r w:rsidRPr="003C35BD">
          <w:rPr>
            <w:rStyle w:val="Hyperlink"/>
            <w:rFonts w:asciiTheme="minorHAnsi" w:hAnsiTheme="minorHAnsi" w:cstheme="minorHAnsi"/>
          </w:rPr>
          <w:t>Disability Services | Accessible Education &amp; Support at Kishwaukee College | Kishwaukee College</w:t>
        </w:r>
      </w:hyperlink>
      <w:r w:rsidRPr="003C35BD">
        <w:rPr>
          <w:rFonts w:asciiTheme="minorHAnsi" w:hAnsiTheme="minorHAnsi" w:cstheme="minorHAnsi"/>
        </w:rPr>
        <w:t>  Once completed the Disability Services office will send an email to schedule an intake appointment.</w:t>
      </w:r>
    </w:p>
    <w:p w14:paraId="16E793FF" w14:textId="4342D20D" w:rsidR="00E47952" w:rsidRPr="00BE4841" w:rsidRDefault="00E47952" w:rsidP="00204DFB">
      <w:pPr>
        <w:pStyle w:val="ListParagraph"/>
        <w:numPr>
          <w:ilvl w:val="0"/>
          <w:numId w:val="58"/>
        </w:numPr>
        <w:contextualSpacing/>
        <w:rPr>
          <w:rFonts w:asciiTheme="minorHAnsi" w:hAnsiTheme="minorHAnsi" w:cstheme="minorHAnsi"/>
        </w:rPr>
      </w:pPr>
      <w:r w:rsidRPr="008C7AC2">
        <w:rPr>
          <w:rFonts w:asciiTheme="minorHAnsi" w:hAnsiTheme="minorHAnsi" w:cstheme="minorHAnsi"/>
        </w:rPr>
        <w:t xml:space="preserve">Any student who contracts a communicable disease or any illness that could affect students, patients, and staff must notify the Program Director and their clinical instructor of the situation.  If the disease is transmitted through airborne or direct contact, and if it is of a short duration, the student may not attend clinical courses. General absence policies will take effect. If the disease is of long-term duration, a written diagnosis must be provided by the student’s physician. The circumstances will be evaluated and dealt with on an individual basis, dependent upon the nature of the illness and the infection control </w:t>
      </w:r>
      <w:r w:rsidR="00B13680" w:rsidRPr="008C7AC2">
        <w:rPr>
          <w:rFonts w:asciiTheme="minorHAnsi" w:hAnsiTheme="minorHAnsi" w:cstheme="minorHAnsi"/>
        </w:rPr>
        <w:t>policies</w:t>
      </w:r>
      <w:r w:rsidRPr="008C7AC2">
        <w:rPr>
          <w:rFonts w:asciiTheme="minorHAnsi" w:hAnsiTheme="minorHAnsi" w:cstheme="minorHAnsi"/>
        </w:rPr>
        <w:t xml:space="preserve"> of the clinical sites involved. The student must also comply with the employee health regulations of the facility in which they are assigned for clinical. </w:t>
      </w:r>
    </w:p>
    <w:p w14:paraId="2FDE6695" w14:textId="32BF2485" w:rsidR="00E47952" w:rsidRPr="003C35BD" w:rsidRDefault="00E47952" w:rsidP="003C35BD">
      <w:pPr>
        <w:pStyle w:val="ListParagraph"/>
        <w:numPr>
          <w:ilvl w:val="0"/>
          <w:numId w:val="58"/>
        </w:numPr>
        <w:contextualSpacing/>
        <w:rPr>
          <w:rStyle w:val="SubtleReference"/>
          <w:rFonts w:asciiTheme="minorHAnsi" w:hAnsiTheme="minorHAnsi" w:cstheme="minorHAnsi"/>
          <w:smallCaps w:val="0"/>
          <w:color w:val="auto"/>
        </w:rPr>
      </w:pPr>
      <w:r w:rsidRPr="008C7AC2">
        <w:rPr>
          <w:rFonts w:asciiTheme="minorHAnsi" w:hAnsiTheme="minorHAnsi" w:cstheme="minorHAnsi"/>
        </w:rPr>
        <w:t xml:space="preserve">Any medical incident or injury to the student while on clinical duty must be reported immediately to the instructor. Necessary forms must be completed by the student and clinical instructor. </w:t>
      </w:r>
    </w:p>
    <w:p w14:paraId="45CA851E" w14:textId="77777777" w:rsidR="00E47952" w:rsidRPr="008C7AC2" w:rsidRDefault="00E47952" w:rsidP="004A063A">
      <w:pPr>
        <w:pStyle w:val="Header"/>
        <w:rPr>
          <w:rFonts w:asciiTheme="minorHAnsi" w:hAnsiTheme="minorHAnsi" w:cstheme="minorHAnsi"/>
        </w:rPr>
      </w:pPr>
      <w:r w:rsidRPr="008C7AC2">
        <w:rPr>
          <w:rFonts w:asciiTheme="minorHAnsi" w:hAnsiTheme="minorHAnsi" w:cstheme="minorHAnsi"/>
        </w:rPr>
        <w:t xml:space="preserve">  </w:t>
      </w:r>
    </w:p>
    <w:p w14:paraId="0561B4AE" w14:textId="5C7978EC" w:rsidR="00E47952" w:rsidRPr="00FF4092" w:rsidRDefault="004A063A" w:rsidP="004A063A">
      <w:pPr>
        <w:rPr>
          <w:rFonts w:asciiTheme="minorHAnsi" w:hAnsiTheme="minorHAnsi" w:cstheme="minorHAnsi"/>
          <w:b/>
          <w:bCs/>
          <w:i/>
          <w:iCs w:val="0"/>
          <w:sz w:val="28"/>
          <w:szCs w:val="28"/>
        </w:rPr>
      </w:pPr>
      <w:r w:rsidRPr="00FF4092">
        <w:rPr>
          <w:rFonts w:asciiTheme="minorHAnsi" w:hAnsiTheme="minorHAnsi" w:cstheme="minorHAnsi"/>
          <w:b/>
          <w:bCs/>
          <w:i/>
          <w:iCs w:val="0"/>
          <w:sz w:val="28"/>
          <w:szCs w:val="28"/>
        </w:rPr>
        <w:t>2.4</w:t>
      </w:r>
      <w:r w:rsidR="0024415D" w:rsidRPr="00FF4092">
        <w:rPr>
          <w:rFonts w:asciiTheme="minorHAnsi" w:hAnsiTheme="minorHAnsi" w:cstheme="minorHAnsi"/>
          <w:b/>
          <w:bCs/>
          <w:i/>
          <w:iCs w:val="0"/>
          <w:sz w:val="28"/>
          <w:szCs w:val="28"/>
        </w:rPr>
        <w:t>.</w:t>
      </w:r>
      <w:r w:rsidR="00FF4092" w:rsidRPr="00FF4092">
        <w:rPr>
          <w:rFonts w:asciiTheme="minorHAnsi" w:hAnsiTheme="minorHAnsi" w:cstheme="minorHAnsi"/>
          <w:b/>
          <w:bCs/>
          <w:i/>
          <w:iCs w:val="0"/>
          <w:sz w:val="28"/>
          <w:szCs w:val="28"/>
        </w:rPr>
        <w:t>1</w:t>
      </w:r>
      <w:r w:rsidR="0024415D" w:rsidRPr="00FF4092">
        <w:rPr>
          <w:rFonts w:asciiTheme="minorHAnsi" w:hAnsiTheme="minorHAnsi" w:cstheme="minorHAnsi"/>
          <w:b/>
          <w:bCs/>
          <w:i/>
          <w:iCs w:val="0"/>
          <w:sz w:val="28"/>
          <w:szCs w:val="28"/>
        </w:rPr>
        <w:t xml:space="preserve"> </w:t>
      </w:r>
      <w:r w:rsidR="00E47952" w:rsidRPr="00FF4092">
        <w:rPr>
          <w:rFonts w:asciiTheme="minorHAnsi" w:hAnsiTheme="minorHAnsi" w:cstheme="minorHAnsi"/>
          <w:b/>
          <w:bCs/>
          <w:i/>
          <w:iCs w:val="0"/>
          <w:sz w:val="28"/>
          <w:szCs w:val="28"/>
        </w:rPr>
        <w:t>PREGNANCY</w:t>
      </w:r>
    </w:p>
    <w:p w14:paraId="105D3674" w14:textId="77777777" w:rsidR="00E47952" w:rsidRPr="008C7AC2" w:rsidRDefault="00E47952" w:rsidP="00E47952">
      <w:pPr>
        <w:jc w:val="center"/>
        <w:rPr>
          <w:rFonts w:asciiTheme="minorHAnsi" w:hAnsiTheme="minorHAnsi" w:cstheme="minorHAnsi"/>
          <w:b/>
          <w:bCs/>
        </w:rPr>
      </w:pPr>
    </w:p>
    <w:p w14:paraId="37E9833F" w14:textId="77777777" w:rsidR="006F6821" w:rsidRPr="006F6821" w:rsidRDefault="006F6821" w:rsidP="006F6821">
      <w:pPr>
        <w:pStyle w:val="NormalWeb"/>
        <w:numPr>
          <w:ilvl w:val="0"/>
          <w:numId w:val="74"/>
        </w:numPr>
        <w:shd w:val="clear" w:color="auto" w:fill="FFFFFF"/>
        <w:spacing w:before="0" w:beforeAutospacing="0" w:after="0" w:afterAutospacing="0"/>
        <w:rPr>
          <w:rFonts w:asciiTheme="minorHAnsi" w:hAnsiTheme="minorHAnsi" w:cstheme="minorHAnsi"/>
          <w:color w:val="242424"/>
        </w:rPr>
      </w:pPr>
      <w:r w:rsidRPr="006F6821">
        <w:rPr>
          <w:rFonts w:asciiTheme="minorHAnsi" w:hAnsiTheme="minorHAnsi" w:cstheme="minorHAnsi"/>
          <w:color w:val="242424"/>
        </w:rPr>
        <w:t>Under Title IX of the Education Amendments of 1972, the U.S. Department of Education regulations concerning pregnancy and related conditions provide that a college receiving federal funding shall not discriminate against any student on the basis of pregnancy, childbirth, false pregnancy, termination of pregnancy, or recovery from these conditions.</w:t>
      </w:r>
    </w:p>
    <w:p w14:paraId="145CDDA5" w14:textId="2F6CF48D" w:rsidR="006F6821" w:rsidRPr="006F6821" w:rsidRDefault="006F6821" w:rsidP="006F6821">
      <w:pPr>
        <w:pStyle w:val="NormalWeb"/>
        <w:shd w:val="clear" w:color="auto" w:fill="FFFFFF"/>
        <w:spacing w:before="0" w:beforeAutospacing="0" w:after="0" w:afterAutospacing="0"/>
        <w:ind w:firstLine="60"/>
        <w:rPr>
          <w:rFonts w:asciiTheme="minorHAnsi" w:hAnsiTheme="minorHAnsi" w:cstheme="minorHAnsi"/>
          <w:color w:val="242424"/>
        </w:rPr>
      </w:pPr>
    </w:p>
    <w:p w14:paraId="49AFC554" w14:textId="77777777" w:rsidR="006F6821" w:rsidRPr="006F6821" w:rsidRDefault="006F6821" w:rsidP="006F6821">
      <w:pPr>
        <w:pStyle w:val="NormalWeb"/>
        <w:numPr>
          <w:ilvl w:val="0"/>
          <w:numId w:val="74"/>
        </w:numPr>
        <w:shd w:val="clear" w:color="auto" w:fill="FFFFFF"/>
        <w:spacing w:before="0" w:beforeAutospacing="0" w:after="0" w:afterAutospacing="0"/>
        <w:rPr>
          <w:rFonts w:asciiTheme="minorHAnsi" w:hAnsiTheme="minorHAnsi" w:cstheme="minorHAnsi"/>
          <w:color w:val="242424"/>
        </w:rPr>
      </w:pPr>
      <w:r w:rsidRPr="006F6821">
        <w:rPr>
          <w:rFonts w:asciiTheme="minorHAnsi" w:hAnsiTheme="minorHAnsi" w:cstheme="minorHAnsi"/>
          <w:color w:val="242424"/>
        </w:rPr>
        <w:t>Kishwaukee College has a process to ensure equal treatment is provided for pregnancy-related conditions.  Like any student with a change in health status, a pregnant student may continue in the program as long as they are able to fulfill the objectives of the program and the safety of the patient is not jeopardized. Students must still have the ability to perform the Essential Function of Health Career Programs.</w:t>
      </w:r>
    </w:p>
    <w:p w14:paraId="7731FECE" w14:textId="01EE9420" w:rsidR="006F6821" w:rsidRPr="006F6821" w:rsidRDefault="006F6821" w:rsidP="006F6821">
      <w:pPr>
        <w:pStyle w:val="NormalWeb"/>
        <w:shd w:val="clear" w:color="auto" w:fill="FFFFFF"/>
        <w:spacing w:before="0" w:beforeAutospacing="0" w:after="0" w:afterAutospacing="0"/>
        <w:ind w:firstLine="60"/>
        <w:rPr>
          <w:rFonts w:asciiTheme="minorHAnsi" w:hAnsiTheme="minorHAnsi" w:cstheme="minorHAnsi"/>
          <w:color w:val="242424"/>
        </w:rPr>
      </w:pPr>
    </w:p>
    <w:p w14:paraId="54091620" w14:textId="4E94C35E" w:rsidR="006F6821" w:rsidRPr="006F6821" w:rsidRDefault="006F6821" w:rsidP="006F6821">
      <w:pPr>
        <w:pStyle w:val="NormalWeb"/>
        <w:numPr>
          <w:ilvl w:val="0"/>
          <w:numId w:val="74"/>
        </w:numPr>
        <w:shd w:val="clear" w:color="auto" w:fill="FFFFFF"/>
        <w:spacing w:before="0" w:beforeAutospacing="0" w:after="0" w:afterAutospacing="0"/>
        <w:rPr>
          <w:rFonts w:asciiTheme="minorHAnsi" w:hAnsiTheme="minorHAnsi" w:cstheme="minorHAnsi"/>
          <w:color w:val="242424"/>
        </w:rPr>
      </w:pPr>
      <w:r w:rsidRPr="006F6821">
        <w:rPr>
          <w:rFonts w:asciiTheme="minorHAnsi" w:hAnsiTheme="minorHAnsi" w:cstheme="minorHAnsi"/>
          <w:color w:val="242424"/>
        </w:rPr>
        <w:t>Students with pregnancy-related conditions may be able to perform fully but may still need additional consideration or reasonable accommodation. Students experiencing pregnancy-related conditions who may need accommodation are encouraged to contact the Disabilities Services Office to discuss their situation and, if applicable, provide supporting documentation.  To start the process, complete the Disability Services intake form and select "Pregnancy/Parenting" to seek assistance.  Once the intake form is submitted, the Disability Services office will send an email to you to schedule an intake appointment.</w:t>
      </w:r>
    </w:p>
    <w:p w14:paraId="7BA2BC0A" w14:textId="38B54D5E" w:rsidR="006F6821" w:rsidRPr="006F6821" w:rsidRDefault="006F6821" w:rsidP="006F6821">
      <w:pPr>
        <w:pStyle w:val="NormalWeb"/>
        <w:shd w:val="clear" w:color="auto" w:fill="FFFFFF"/>
        <w:spacing w:before="0" w:beforeAutospacing="0" w:after="0" w:afterAutospacing="0"/>
        <w:ind w:firstLine="60"/>
        <w:rPr>
          <w:rFonts w:asciiTheme="minorHAnsi" w:hAnsiTheme="minorHAnsi" w:cstheme="minorHAnsi"/>
          <w:color w:val="242424"/>
        </w:rPr>
      </w:pPr>
    </w:p>
    <w:p w14:paraId="2D14B37C" w14:textId="79F70A06" w:rsidR="006F6821" w:rsidRPr="006F6821" w:rsidRDefault="006F6821" w:rsidP="006F6821">
      <w:pPr>
        <w:pStyle w:val="NormalWeb"/>
        <w:numPr>
          <w:ilvl w:val="0"/>
          <w:numId w:val="74"/>
        </w:numPr>
        <w:shd w:val="clear" w:color="auto" w:fill="FFFFFF"/>
        <w:spacing w:before="0" w:beforeAutospacing="0" w:after="0" w:afterAutospacing="0"/>
        <w:rPr>
          <w:rFonts w:asciiTheme="minorHAnsi" w:hAnsiTheme="minorHAnsi" w:cstheme="minorHAnsi"/>
          <w:color w:val="242424"/>
        </w:rPr>
      </w:pPr>
      <w:r w:rsidRPr="006F6821">
        <w:rPr>
          <w:rFonts w:asciiTheme="minorHAnsi" w:hAnsiTheme="minorHAnsi" w:cstheme="minorHAnsi"/>
          <w:color w:val="242424"/>
        </w:rPr>
        <w:lastRenderedPageBreak/>
        <w:t>If a student is unable to attend class or clinicals for health-related reasons including pregnancy or disability, the student should make an appointment to meet with the Disability Services Office to discuss their situation as soon as possible. Students are encouraged to communicate with their instructors about any missed classes and follow syllabus guidelines related to attendance. Any</w:t>
      </w:r>
      <w:r>
        <w:rPr>
          <w:rFonts w:ascii="Aptos" w:hAnsi="Aptos"/>
          <w:color w:val="242424"/>
        </w:rPr>
        <w:t xml:space="preserve"> </w:t>
      </w:r>
      <w:r w:rsidRPr="006F6821">
        <w:rPr>
          <w:rFonts w:asciiTheme="minorHAnsi" w:hAnsiTheme="minorHAnsi" w:cstheme="minorHAnsi"/>
          <w:color w:val="242424"/>
        </w:rPr>
        <w:t>accommodation provided through the Disability Services Office are not retroactive for missed sessions.</w:t>
      </w:r>
    </w:p>
    <w:p w14:paraId="3E9CC93E" w14:textId="77777777" w:rsidR="00124D47" w:rsidRDefault="00124D47" w:rsidP="00E47952">
      <w:pPr>
        <w:pStyle w:val="NormalWeb"/>
        <w:shd w:val="clear" w:color="auto" w:fill="FFFFFF"/>
        <w:spacing w:before="0" w:beforeAutospacing="0" w:after="0" w:afterAutospacing="0"/>
        <w:textAlignment w:val="baseline"/>
        <w:rPr>
          <w:rFonts w:asciiTheme="minorHAnsi" w:hAnsiTheme="minorHAnsi" w:cstheme="minorHAnsi"/>
          <w:b/>
          <w:sz w:val="28"/>
          <w:szCs w:val="28"/>
        </w:rPr>
      </w:pPr>
    </w:p>
    <w:p w14:paraId="3BB7FCD5" w14:textId="12F9B157" w:rsidR="00B7241C" w:rsidRPr="00AC3D36" w:rsidRDefault="00B7241C" w:rsidP="00B7241C">
      <w:pPr>
        <w:pStyle w:val="NormalWeb"/>
        <w:shd w:val="clear" w:color="auto" w:fill="FFFFFF"/>
        <w:spacing w:before="0" w:beforeAutospacing="0" w:after="0" w:afterAutospacing="0"/>
        <w:textAlignment w:val="baseline"/>
        <w:rPr>
          <w:rFonts w:asciiTheme="minorHAnsi" w:hAnsiTheme="minorHAnsi" w:cstheme="minorHAnsi"/>
          <w:b/>
          <w:i/>
          <w:iCs/>
          <w:color w:val="000000"/>
          <w:sz w:val="28"/>
          <w:szCs w:val="28"/>
        </w:rPr>
      </w:pPr>
      <w:r w:rsidRPr="00AC3D36">
        <w:rPr>
          <w:rFonts w:asciiTheme="minorHAnsi" w:hAnsiTheme="minorHAnsi" w:cstheme="minorHAnsi"/>
          <w:b/>
          <w:i/>
          <w:iCs/>
          <w:sz w:val="28"/>
          <w:szCs w:val="28"/>
        </w:rPr>
        <w:t xml:space="preserve"> KISHWAUKEE COLLEGE ESSENTIAL FUNCTIONS, HEALTH CAREER PROGRAMS</w:t>
      </w:r>
    </w:p>
    <w:p w14:paraId="1C6B484E" w14:textId="77777777" w:rsidR="00B7241C" w:rsidRPr="00833A55" w:rsidRDefault="00B7241C" w:rsidP="00B7241C">
      <w:pPr>
        <w:spacing w:after="83"/>
        <w:ind w:left="7719"/>
        <w:rPr>
          <w:rFonts w:asciiTheme="minorHAnsi" w:hAnsiTheme="minorHAnsi" w:cstheme="minorHAnsi"/>
        </w:rPr>
      </w:pPr>
      <w:r w:rsidRPr="00833A55">
        <w:rPr>
          <w:rFonts w:asciiTheme="minorHAnsi" w:hAnsiTheme="minorHAnsi" w:cstheme="minorHAnsi"/>
        </w:rPr>
        <w:t xml:space="preserve">               </w:t>
      </w:r>
    </w:p>
    <w:p w14:paraId="5AC19267" w14:textId="1DC7D475" w:rsidR="00B7241C" w:rsidRPr="00833A55" w:rsidRDefault="00B7241C" w:rsidP="00B7241C">
      <w:pPr>
        <w:shd w:val="clear" w:color="auto" w:fill="FFFFFF"/>
        <w:ind w:right="230"/>
        <w:textAlignment w:val="baseline"/>
        <w:rPr>
          <w:rFonts w:asciiTheme="minorHAnsi" w:hAnsiTheme="minorHAnsi" w:cstheme="minorHAnsi"/>
          <w:b/>
          <w:bCs/>
          <w:bdr w:val="none" w:sz="0" w:space="0" w:color="auto" w:frame="1"/>
        </w:rPr>
      </w:pPr>
      <w:r w:rsidRPr="00833A55">
        <w:rPr>
          <w:rFonts w:asciiTheme="minorHAnsi" w:hAnsiTheme="minorHAnsi" w:cstheme="minorHAnsi"/>
          <w:bCs/>
          <w:bdr w:val="none" w:sz="0" w:space="0" w:color="auto" w:frame="1"/>
        </w:rPr>
        <w:t xml:space="preserve">There are essential functions for admission and continuance in the Medical Assistant Program. Participants in health programs must possess </w:t>
      </w:r>
      <w:r w:rsidR="00940E98" w:rsidRPr="00833A55">
        <w:rPr>
          <w:rFonts w:asciiTheme="minorHAnsi" w:hAnsiTheme="minorHAnsi" w:cstheme="minorHAnsi"/>
          <w:bCs/>
          <w:bdr w:val="none" w:sz="0" w:space="0" w:color="auto" w:frame="1"/>
        </w:rPr>
        <w:t>the</w:t>
      </w:r>
      <w:r w:rsidRPr="00833A55">
        <w:rPr>
          <w:rFonts w:asciiTheme="minorHAnsi" w:hAnsiTheme="minorHAnsi" w:cstheme="minorHAnsi"/>
          <w:bCs/>
          <w:bdr w:val="none" w:sz="0" w:space="0" w:color="auto" w:frame="1"/>
        </w:rPr>
        <w:t xml:space="preserve"> following functional abilities in order to provide safe and effective patient care</w:t>
      </w:r>
      <w:r w:rsidRPr="00833A55">
        <w:rPr>
          <w:rFonts w:asciiTheme="minorHAnsi" w:hAnsiTheme="minorHAnsi" w:cstheme="minorHAnsi"/>
          <w:b/>
          <w:bCs/>
          <w:bdr w:val="none" w:sz="0" w:space="0" w:color="auto" w:frame="1"/>
        </w:rPr>
        <w:t>.</w:t>
      </w:r>
    </w:p>
    <w:p w14:paraId="4F1A70DA" w14:textId="77777777" w:rsidR="00B7241C" w:rsidRPr="00833A55" w:rsidRDefault="00B7241C" w:rsidP="00B7241C">
      <w:pPr>
        <w:shd w:val="clear" w:color="auto" w:fill="FFFFFF"/>
        <w:ind w:left="634" w:right="806"/>
        <w:textAlignment w:val="baseline"/>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474"/>
      </w:tblGrid>
      <w:tr w:rsidR="00B7241C" w:rsidRPr="00833A55" w14:paraId="7C879D05" w14:textId="77777777" w:rsidTr="0032797E">
        <w:trPr>
          <w:trHeight w:val="656"/>
        </w:trPr>
        <w:tc>
          <w:tcPr>
            <w:tcW w:w="5265" w:type="dxa"/>
            <w:vAlign w:val="center"/>
          </w:tcPr>
          <w:p w14:paraId="44684991" w14:textId="77777777" w:rsidR="00B7241C" w:rsidRPr="00833A55" w:rsidRDefault="00B7241C" w:rsidP="004C0628">
            <w:pPr>
              <w:shd w:val="clear" w:color="auto" w:fill="FFFFFF"/>
              <w:spacing w:line="360" w:lineRule="atLeast"/>
              <w:ind w:left="-180" w:right="90" w:hanging="270"/>
              <w:jc w:val="center"/>
              <w:textAlignment w:val="baseline"/>
              <w:rPr>
                <w:rFonts w:asciiTheme="minorHAnsi" w:hAnsiTheme="minorHAnsi" w:cstheme="minorHAnsi"/>
              </w:rPr>
            </w:pPr>
            <w:r w:rsidRPr="00833A55">
              <w:rPr>
                <w:rFonts w:asciiTheme="minorHAnsi" w:hAnsiTheme="minorHAnsi" w:cstheme="minorHAnsi"/>
                <w:b/>
                <w:bCs/>
                <w:bdr w:val="none" w:sz="0" w:space="0" w:color="auto" w:frame="1"/>
              </w:rPr>
              <w:t>MOTOR CAPABILITY</w:t>
            </w:r>
          </w:p>
        </w:tc>
        <w:tc>
          <w:tcPr>
            <w:tcW w:w="5710" w:type="dxa"/>
            <w:vAlign w:val="center"/>
          </w:tcPr>
          <w:p w14:paraId="6FDB0881" w14:textId="77777777" w:rsidR="00B7241C" w:rsidRPr="00833A55" w:rsidRDefault="00B7241C" w:rsidP="004C0628">
            <w:pPr>
              <w:shd w:val="clear" w:color="auto" w:fill="FFFFFF"/>
              <w:ind w:right="90"/>
              <w:jc w:val="center"/>
              <w:textAlignment w:val="baseline"/>
              <w:rPr>
                <w:rFonts w:asciiTheme="minorHAnsi" w:hAnsiTheme="minorHAnsi" w:cstheme="minorHAnsi"/>
                <w:b/>
                <w:bCs/>
                <w:bdr w:val="none" w:sz="0" w:space="0" w:color="auto" w:frame="1"/>
              </w:rPr>
            </w:pPr>
          </w:p>
          <w:p w14:paraId="40E22BFB" w14:textId="77777777" w:rsidR="00B7241C" w:rsidRPr="00833A55" w:rsidRDefault="00B7241C" w:rsidP="004C0628">
            <w:pPr>
              <w:shd w:val="clear" w:color="auto" w:fill="FFFFFF"/>
              <w:ind w:right="90"/>
              <w:jc w:val="center"/>
              <w:textAlignment w:val="baseline"/>
              <w:rPr>
                <w:rFonts w:asciiTheme="minorHAnsi" w:hAnsiTheme="minorHAnsi" w:cstheme="minorHAnsi"/>
              </w:rPr>
            </w:pPr>
            <w:r w:rsidRPr="00833A55">
              <w:rPr>
                <w:rFonts w:asciiTheme="minorHAnsi" w:hAnsiTheme="minorHAnsi" w:cstheme="minorHAnsi"/>
                <w:b/>
                <w:bCs/>
                <w:bdr w:val="none" w:sz="0" w:space="0" w:color="auto" w:frame="1"/>
              </w:rPr>
              <w:t>COMMUNICATION ABILITY</w:t>
            </w:r>
          </w:p>
          <w:p w14:paraId="3FBE2469" w14:textId="77777777" w:rsidR="00B7241C" w:rsidRPr="00833A55" w:rsidRDefault="00B7241C" w:rsidP="004C0628">
            <w:pPr>
              <w:ind w:right="806"/>
              <w:textAlignment w:val="baseline"/>
              <w:rPr>
                <w:rFonts w:asciiTheme="minorHAnsi" w:hAnsiTheme="minorHAnsi" w:cstheme="minorHAnsi"/>
              </w:rPr>
            </w:pPr>
          </w:p>
        </w:tc>
      </w:tr>
      <w:tr w:rsidR="00B7241C" w:rsidRPr="00833A55" w14:paraId="5D8BDCDE" w14:textId="77777777" w:rsidTr="0032797E">
        <w:trPr>
          <w:trHeight w:val="540"/>
        </w:trPr>
        <w:tc>
          <w:tcPr>
            <w:tcW w:w="5265" w:type="dxa"/>
          </w:tcPr>
          <w:p w14:paraId="799FB097"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Move from room to room and maneuver in small spaces</w:t>
            </w:r>
          </w:p>
          <w:p w14:paraId="7E4680B8"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Squat, crawl, bend/stoop, reach above shoulder level, use standing balance and climb stairs</w:t>
            </w:r>
          </w:p>
          <w:p w14:paraId="71C51A63"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Lift and carry up to 50 lbs., and exert up to 100 lbs. force or push/pull</w:t>
            </w:r>
          </w:p>
          <w:p w14:paraId="3192386F"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Use hands repetitively; use manual dexterity; sufficient fine motor function</w:t>
            </w:r>
          </w:p>
          <w:p w14:paraId="518BC687"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Must be able to walk and stand for extended periods of time</w:t>
            </w:r>
          </w:p>
          <w:p w14:paraId="7A4BF877"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Perform CPR</w:t>
            </w:r>
          </w:p>
          <w:p w14:paraId="4F87DBC0" w14:textId="77777777" w:rsidR="00B7241C" w:rsidRPr="00833A55" w:rsidRDefault="00B7241C" w:rsidP="004C0628">
            <w:pPr>
              <w:numPr>
                <w:ilvl w:val="0"/>
                <w:numId w:val="5"/>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Travel to and from academic and clinical externship sites</w:t>
            </w:r>
          </w:p>
          <w:p w14:paraId="2A062B98" w14:textId="77777777" w:rsidR="00B7241C" w:rsidRPr="00833A55" w:rsidRDefault="00B7241C" w:rsidP="004C0628">
            <w:pPr>
              <w:ind w:right="806"/>
              <w:textAlignment w:val="baseline"/>
              <w:rPr>
                <w:rFonts w:asciiTheme="minorHAnsi" w:hAnsiTheme="minorHAnsi" w:cstheme="minorHAnsi"/>
              </w:rPr>
            </w:pPr>
          </w:p>
        </w:tc>
        <w:tc>
          <w:tcPr>
            <w:tcW w:w="5710" w:type="dxa"/>
          </w:tcPr>
          <w:p w14:paraId="49C32DB3"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Communicate effectively in English with patients, families, and other health care providers, both verbally and in writing</w:t>
            </w:r>
          </w:p>
          <w:p w14:paraId="5FBD10CE"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Effectively adapt communication for intended audience</w:t>
            </w:r>
          </w:p>
          <w:p w14:paraId="733A9470"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Interact; establish rapport with individuals, families, and groups from a variety of social, emotional, cultural, and intellectual backgrounds</w:t>
            </w:r>
          </w:p>
          <w:p w14:paraId="295D7238"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Assume the role of a health care team member</w:t>
            </w:r>
          </w:p>
          <w:p w14:paraId="00F3869E"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Function effectively under supervision</w:t>
            </w:r>
          </w:p>
          <w:p w14:paraId="19801EB0"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Sufficient command of the English language in order to read and retrieve information from lectures, textbooks, as well as understand medical terminology</w:t>
            </w:r>
          </w:p>
          <w:p w14:paraId="6325FDC2" w14:textId="77777777" w:rsidR="00B7241C" w:rsidRPr="00833A55" w:rsidRDefault="00B7241C" w:rsidP="004C0628">
            <w:pPr>
              <w:numPr>
                <w:ilvl w:val="0"/>
                <w:numId w:val="18"/>
              </w:numPr>
              <w:shd w:val="clear" w:color="auto" w:fill="FFFFFF"/>
              <w:tabs>
                <w:tab w:val="clear" w:pos="360"/>
                <w:tab w:val="num" w:pos="828"/>
                <w:tab w:val="num" w:pos="918"/>
              </w:tabs>
              <w:ind w:left="828" w:right="-54" w:hanging="348"/>
              <w:textAlignment w:val="baseline"/>
              <w:rPr>
                <w:rFonts w:asciiTheme="minorHAnsi" w:hAnsiTheme="minorHAnsi" w:cstheme="minorHAnsi"/>
              </w:rPr>
            </w:pPr>
            <w:r w:rsidRPr="00833A55">
              <w:rPr>
                <w:rFonts w:asciiTheme="minorHAnsi" w:hAnsiTheme="minorHAnsi" w:cstheme="minorHAnsi"/>
              </w:rPr>
              <w:t>Must be computer literate</w:t>
            </w:r>
          </w:p>
          <w:p w14:paraId="4384ED2E" w14:textId="77777777" w:rsidR="00B7241C" w:rsidRPr="00833A55" w:rsidRDefault="00B7241C" w:rsidP="00E804DA">
            <w:pPr>
              <w:shd w:val="clear" w:color="auto" w:fill="FFFFFF"/>
              <w:tabs>
                <w:tab w:val="num" w:pos="828"/>
                <w:tab w:val="num" w:pos="918"/>
              </w:tabs>
              <w:ind w:right="-54"/>
              <w:textAlignment w:val="baseline"/>
              <w:rPr>
                <w:rFonts w:asciiTheme="minorHAnsi" w:hAnsiTheme="minorHAnsi" w:cstheme="minorHAnsi"/>
              </w:rPr>
            </w:pPr>
          </w:p>
        </w:tc>
      </w:tr>
      <w:tr w:rsidR="00B7241C" w:rsidRPr="00833A55" w14:paraId="5AC65483" w14:textId="77777777" w:rsidTr="0032797E">
        <w:trPr>
          <w:trHeight w:val="647"/>
        </w:trPr>
        <w:tc>
          <w:tcPr>
            <w:tcW w:w="5265" w:type="dxa"/>
          </w:tcPr>
          <w:p w14:paraId="59A524B6" w14:textId="77777777" w:rsidR="00B7241C" w:rsidRPr="00833A55" w:rsidRDefault="00B7241C" w:rsidP="004C0628">
            <w:pPr>
              <w:shd w:val="clear" w:color="auto" w:fill="FFFFFF"/>
              <w:ind w:right="90" w:hanging="90"/>
              <w:jc w:val="center"/>
              <w:textAlignment w:val="baseline"/>
              <w:rPr>
                <w:rFonts w:asciiTheme="minorHAnsi" w:hAnsiTheme="minorHAnsi" w:cstheme="minorHAnsi"/>
                <w:b/>
                <w:bCs/>
                <w:bdr w:val="none" w:sz="0" w:space="0" w:color="auto" w:frame="1"/>
              </w:rPr>
            </w:pPr>
          </w:p>
          <w:p w14:paraId="2F7E41D2" w14:textId="77777777" w:rsidR="00B7241C" w:rsidRPr="00833A55" w:rsidRDefault="00B7241C" w:rsidP="004C0628">
            <w:pPr>
              <w:shd w:val="clear" w:color="auto" w:fill="FFFFFF"/>
              <w:ind w:left="-270" w:right="90" w:hanging="270"/>
              <w:jc w:val="center"/>
              <w:textAlignment w:val="baseline"/>
              <w:rPr>
                <w:rFonts w:asciiTheme="minorHAnsi" w:hAnsiTheme="minorHAnsi" w:cstheme="minorHAnsi"/>
              </w:rPr>
            </w:pPr>
            <w:r w:rsidRPr="00833A55">
              <w:rPr>
                <w:rFonts w:asciiTheme="minorHAnsi" w:hAnsiTheme="minorHAnsi" w:cstheme="minorHAnsi"/>
                <w:b/>
                <w:bCs/>
                <w:bdr w:val="none" w:sz="0" w:space="0" w:color="auto" w:frame="1"/>
              </w:rPr>
              <w:t>SENSORY CAPABILITY</w:t>
            </w:r>
          </w:p>
          <w:p w14:paraId="19AFD7C1" w14:textId="77777777" w:rsidR="00B7241C" w:rsidRPr="00833A55" w:rsidRDefault="00B7241C" w:rsidP="004C0628">
            <w:pPr>
              <w:ind w:right="806"/>
              <w:jc w:val="center"/>
              <w:textAlignment w:val="baseline"/>
              <w:rPr>
                <w:rFonts w:asciiTheme="minorHAnsi" w:hAnsiTheme="minorHAnsi" w:cstheme="minorHAnsi"/>
              </w:rPr>
            </w:pPr>
          </w:p>
        </w:tc>
        <w:tc>
          <w:tcPr>
            <w:tcW w:w="5710" w:type="dxa"/>
          </w:tcPr>
          <w:p w14:paraId="09F4BF03" w14:textId="77777777" w:rsidR="00B7241C" w:rsidRPr="00833A55" w:rsidRDefault="00B7241C" w:rsidP="004C0628">
            <w:pPr>
              <w:shd w:val="clear" w:color="auto" w:fill="FFFFFF"/>
              <w:ind w:right="45"/>
              <w:jc w:val="center"/>
              <w:textAlignment w:val="baseline"/>
              <w:rPr>
                <w:rFonts w:asciiTheme="minorHAnsi" w:hAnsiTheme="minorHAnsi" w:cstheme="minorHAnsi"/>
                <w:b/>
                <w:bCs/>
                <w:bdr w:val="none" w:sz="0" w:space="0" w:color="auto" w:frame="1"/>
              </w:rPr>
            </w:pPr>
          </w:p>
          <w:p w14:paraId="0D509CE7" w14:textId="77777777" w:rsidR="00B7241C" w:rsidRPr="00833A55" w:rsidRDefault="00B7241C" w:rsidP="004C0628">
            <w:pPr>
              <w:shd w:val="clear" w:color="auto" w:fill="FFFFFF"/>
              <w:ind w:right="45"/>
              <w:jc w:val="center"/>
              <w:textAlignment w:val="baseline"/>
              <w:rPr>
                <w:rFonts w:asciiTheme="minorHAnsi" w:hAnsiTheme="minorHAnsi" w:cstheme="minorHAnsi"/>
              </w:rPr>
            </w:pPr>
            <w:r w:rsidRPr="00833A55">
              <w:rPr>
                <w:rFonts w:asciiTheme="minorHAnsi" w:hAnsiTheme="minorHAnsi" w:cstheme="minorHAnsi"/>
                <w:b/>
                <w:bCs/>
                <w:bdr w:val="none" w:sz="0" w:space="0" w:color="auto" w:frame="1"/>
              </w:rPr>
              <w:t>BEHAVIORAL SKILLS AND PROFESSIONALISM</w:t>
            </w:r>
          </w:p>
          <w:p w14:paraId="689FEFFB" w14:textId="77777777" w:rsidR="00B7241C" w:rsidRPr="00833A55" w:rsidRDefault="00B7241C" w:rsidP="004C0628">
            <w:pPr>
              <w:ind w:right="806"/>
              <w:jc w:val="center"/>
              <w:textAlignment w:val="baseline"/>
              <w:rPr>
                <w:rFonts w:asciiTheme="minorHAnsi" w:hAnsiTheme="minorHAnsi" w:cstheme="minorHAnsi"/>
              </w:rPr>
            </w:pPr>
          </w:p>
        </w:tc>
      </w:tr>
      <w:tr w:rsidR="00B7241C" w:rsidRPr="00833A55" w14:paraId="0E6E1C1B" w14:textId="77777777" w:rsidTr="0032797E">
        <w:trPr>
          <w:trHeight w:val="2901"/>
        </w:trPr>
        <w:tc>
          <w:tcPr>
            <w:tcW w:w="5265" w:type="dxa"/>
          </w:tcPr>
          <w:p w14:paraId="05A507C0" w14:textId="77777777" w:rsidR="00B7241C" w:rsidRPr="00833A55" w:rsidRDefault="00B7241C" w:rsidP="004C0628">
            <w:pPr>
              <w:numPr>
                <w:ilvl w:val="0"/>
                <w:numId w:val="6"/>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Coordinate verbal and manual instruction</w:t>
            </w:r>
          </w:p>
          <w:p w14:paraId="27270248" w14:textId="77777777" w:rsidR="00B7241C" w:rsidRPr="00833A55" w:rsidRDefault="00B7241C" w:rsidP="004C0628">
            <w:pPr>
              <w:numPr>
                <w:ilvl w:val="0"/>
                <w:numId w:val="6"/>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Auditory ability sufficient to hear verbal communication from clients and members of the health team; includes ability to respond to emergency signals</w:t>
            </w:r>
          </w:p>
          <w:p w14:paraId="1E8F3A1B" w14:textId="77777777" w:rsidR="00B7241C" w:rsidRPr="00833A55" w:rsidRDefault="00B7241C" w:rsidP="004C0628">
            <w:pPr>
              <w:numPr>
                <w:ilvl w:val="0"/>
                <w:numId w:val="6"/>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Discern soft sounds, such as those associated with taking a blood pressure</w:t>
            </w:r>
          </w:p>
          <w:p w14:paraId="77B4EF41" w14:textId="77777777" w:rsidR="00B7241C" w:rsidRPr="00833A55" w:rsidRDefault="00B7241C" w:rsidP="004C0628">
            <w:pPr>
              <w:numPr>
                <w:ilvl w:val="0"/>
                <w:numId w:val="6"/>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Visual acuity to acquire information from documents such as charts</w:t>
            </w:r>
          </w:p>
          <w:p w14:paraId="734B7B75" w14:textId="77777777" w:rsidR="00B7241C" w:rsidRPr="00833A55" w:rsidRDefault="00B7241C" w:rsidP="004C0628">
            <w:pPr>
              <w:numPr>
                <w:ilvl w:val="0"/>
                <w:numId w:val="6"/>
              </w:numPr>
              <w:shd w:val="clear" w:color="auto" w:fill="FFFFFF"/>
              <w:ind w:left="274" w:right="86" w:hanging="274"/>
              <w:textAlignment w:val="baseline"/>
              <w:rPr>
                <w:rFonts w:asciiTheme="minorHAnsi" w:hAnsiTheme="minorHAnsi" w:cstheme="minorHAnsi"/>
              </w:rPr>
            </w:pPr>
            <w:r w:rsidRPr="00833A55">
              <w:rPr>
                <w:rFonts w:asciiTheme="minorHAnsi" w:hAnsiTheme="minorHAnsi" w:cstheme="minorHAnsi"/>
              </w:rPr>
              <w:t>Comfortable working in close physical proximity to patient</w:t>
            </w:r>
          </w:p>
        </w:tc>
        <w:tc>
          <w:tcPr>
            <w:tcW w:w="5710" w:type="dxa"/>
          </w:tcPr>
          <w:p w14:paraId="31CC389B" w14:textId="77777777" w:rsidR="00B7241C" w:rsidRPr="00833A55" w:rsidRDefault="00B7241C" w:rsidP="004C0628">
            <w:pPr>
              <w:numPr>
                <w:ilvl w:val="0"/>
                <w:numId w:val="19"/>
              </w:numPr>
              <w:shd w:val="clear" w:color="auto" w:fill="FFFFFF"/>
              <w:tabs>
                <w:tab w:val="clear" w:pos="360"/>
                <w:tab w:val="num" w:pos="558"/>
              </w:tabs>
              <w:ind w:left="918" w:right="36" w:hanging="450"/>
              <w:textAlignment w:val="baseline"/>
              <w:rPr>
                <w:rFonts w:asciiTheme="minorHAnsi" w:hAnsiTheme="minorHAnsi" w:cstheme="minorHAnsi"/>
              </w:rPr>
            </w:pPr>
            <w:r w:rsidRPr="00833A55">
              <w:rPr>
                <w:rFonts w:asciiTheme="minorHAnsi" w:hAnsiTheme="minorHAnsi" w:cstheme="minorHAnsi"/>
              </w:rPr>
              <w:t>Follow policies and procedures required by academic and clinical settings</w:t>
            </w:r>
          </w:p>
          <w:p w14:paraId="02A46AF4" w14:textId="77777777" w:rsidR="00B7241C" w:rsidRPr="00833A55" w:rsidRDefault="00B7241C" w:rsidP="004C0628">
            <w:pPr>
              <w:numPr>
                <w:ilvl w:val="0"/>
                <w:numId w:val="19"/>
              </w:numPr>
              <w:shd w:val="clear" w:color="auto" w:fill="FFFFFF"/>
              <w:tabs>
                <w:tab w:val="clear" w:pos="360"/>
                <w:tab w:val="num" w:pos="558"/>
              </w:tabs>
              <w:ind w:left="918" w:right="36" w:hanging="450"/>
              <w:textAlignment w:val="baseline"/>
              <w:rPr>
                <w:rFonts w:asciiTheme="minorHAnsi" w:hAnsiTheme="minorHAnsi" w:cstheme="minorHAnsi"/>
              </w:rPr>
            </w:pPr>
            <w:r w:rsidRPr="00833A55">
              <w:rPr>
                <w:rFonts w:asciiTheme="minorHAnsi" w:hAnsiTheme="minorHAnsi" w:cstheme="minorHAnsi"/>
              </w:rPr>
              <w:t xml:space="preserve"> Adheres to Kishwaukee College Code of Conduct and Discipline (per College Catalog)</w:t>
            </w:r>
          </w:p>
          <w:p w14:paraId="78A7C18B" w14:textId="77777777" w:rsidR="00B7241C" w:rsidRPr="00833A55" w:rsidRDefault="00B7241C" w:rsidP="004C0628">
            <w:pPr>
              <w:numPr>
                <w:ilvl w:val="0"/>
                <w:numId w:val="19"/>
              </w:numPr>
              <w:shd w:val="clear" w:color="auto" w:fill="FFFFFF"/>
              <w:tabs>
                <w:tab w:val="clear" w:pos="360"/>
                <w:tab w:val="num" w:pos="558"/>
                <w:tab w:val="num" w:pos="990"/>
              </w:tabs>
              <w:ind w:left="918" w:right="36" w:hanging="450"/>
              <w:textAlignment w:val="baseline"/>
              <w:rPr>
                <w:rFonts w:asciiTheme="minorHAnsi" w:hAnsiTheme="minorHAnsi" w:cstheme="minorHAnsi"/>
              </w:rPr>
            </w:pPr>
            <w:r w:rsidRPr="00833A55">
              <w:rPr>
                <w:rFonts w:asciiTheme="minorHAnsi" w:hAnsiTheme="minorHAnsi" w:cstheme="minorHAnsi"/>
              </w:rPr>
              <w:t xml:space="preserve"> Abides by the guidelines set forth in the Health Information Portability and Accountability Act (HIPAA, i.e., the national privacy act)</w:t>
            </w:r>
          </w:p>
          <w:p w14:paraId="56B8E676" w14:textId="77777777" w:rsidR="00B7241C" w:rsidRPr="00833A55" w:rsidRDefault="00B7241C" w:rsidP="004C0628">
            <w:pPr>
              <w:ind w:right="806"/>
              <w:textAlignment w:val="baseline"/>
              <w:rPr>
                <w:rFonts w:asciiTheme="minorHAnsi" w:hAnsiTheme="minorHAnsi" w:cstheme="minorHAnsi"/>
              </w:rPr>
            </w:pPr>
          </w:p>
        </w:tc>
      </w:tr>
    </w:tbl>
    <w:p w14:paraId="3138E61E" w14:textId="77777777" w:rsidR="00B7241C" w:rsidRPr="00833A55" w:rsidRDefault="00B7241C" w:rsidP="00B7241C">
      <w:pPr>
        <w:rPr>
          <w:rFonts w:asciiTheme="minorHAnsi" w:hAnsiTheme="minorHAnsi" w:cstheme="minorHAnsi"/>
          <w:b/>
        </w:rPr>
      </w:pPr>
    </w:p>
    <w:p w14:paraId="48C6228F" w14:textId="75810C85" w:rsidR="009528A5" w:rsidRDefault="009528A5">
      <w:pPr>
        <w:rPr>
          <w:rFonts w:asciiTheme="minorHAnsi" w:hAnsiTheme="minorHAnsi" w:cstheme="minorHAnsi"/>
          <w:b/>
          <w:bCs/>
          <w:i/>
          <w:iCs w:val="0"/>
          <w:sz w:val="22"/>
          <w:szCs w:val="22"/>
        </w:rPr>
      </w:pPr>
    </w:p>
    <w:p w14:paraId="192E06CB" w14:textId="77777777" w:rsidR="009C0755" w:rsidRPr="00146DE4" w:rsidRDefault="009C0755" w:rsidP="00F31DBA">
      <w:pPr>
        <w:tabs>
          <w:tab w:val="left" w:pos="2700"/>
        </w:tabs>
        <w:ind w:right="90"/>
        <w:rPr>
          <w:rFonts w:asciiTheme="minorHAnsi" w:hAnsiTheme="minorHAnsi" w:cstheme="minorHAnsi"/>
          <w:b/>
          <w:bCs/>
          <w:i/>
          <w:iCs w:val="0"/>
          <w:sz w:val="22"/>
          <w:szCs w:val="22"/>
        </w:rPr>
      </w:pPr>
    </w:p>
    <w:p w14:paraId="35F4BDC2" w14:textId="7C580F53" w:rsidR="00FC1956" w:rsidRPr="00146DE4" w:rsidRDefault="00925D10" w:rsidP="0027784B">
      <w:pPr>
        <w:tabs>
          <w:tab w:val="left" w:pos="2700"/>
        </w:tabs>
        <w:ind w:right="90"/>
        <w:rPr>
          <w:rFonts w:asciiTheme="minorHAnsi" w:hAnsiTheme="minorHAnsi" w:cstheme="minorHAnsi"/>
          <w:sz w:val="22"/>
          <w:szCs w:val="22"/>
        </w:rPr>
      </w:pPr>
      <w:r>
        <w:rPr>
          <w:rFonts w:asciiTheme="minorHAnsi" w:hAnsiTheme="minorHAnsi" w:cstheme="minorHAnsi"/>
          <w:b/>
          <w:bCs/>
          <w:i/>
          <w:iCs w:val="0"/>
          <w:sz w:val="28"/>
          <w:szCs w:val="28"/>
        </w:rPr>
        <w:t>2.5</w:t>
      </w:r>
      <w:r w:rsidR="0095262C" w:rsidRPr="00146DE4">
        <w:rPr>
          <w:rFonts w:asciiTheme="minorHAnsi" w:hAnsiTheme="minorHAnsi" w:cstheme="minorHAnsi"/>
          <w:i/>
          <w:iCs w:val="0"/>
          <w:sz w:val="28"/>
          <w:szCs w:val="28"/>
        </w:rPr>
        <w:t xml:space="preserve"> </w:t>
      </w:r>
      <w:r w:rsidR="00FC1956" w:rsidRPr="00146DE4">
        <w:rPr>
          <w:rFonts w:asciiTheme="minorHAnsi" w:hAnsiTheme="minorHAnsi" w:cstheme="minorHAnsi"/>
          <w:b/>
          <w:bCs/>
          <w:i/>
          <w:iCs w:val="0"/>
          <w:sz w:val="28"/>
          <w:szCs w:val="28"/>
        </w:rPr>
        <w:t>Detailed Estimated Program Costs</w:t>
      </w:r>
      <w:r w:rsidR="00A67BB4">
        <w:rPr>
          <w:rFonts w:asciiTheme="minorHAnsi" w:hAnsiTheme="minorHAnsi" w:cstheme="minorHAnsi"/>
          <w:b/>
          <w:bCs/>
          <w:i/>
          <w:iCs w:val="0"/>
          <w:sz w:val="28"/>
          <w:szCs w:val="28"/>
        </w:rPr>
        <w:t xml:space="preserve"> and Required </w:t>
      </w:r>
      <w:r w:rsidR="00732032">
        <w:rPr>
          <w:rFonts w:asciiTheme="minorHAnsi" w:hAnsiTheme="minorHAnsi" w:cstheme="minorHAnsi"/>
          <w:b/>
          <w:bCs/>
          <w:i/>
          <w:iCs w:val="0"/>
          <w:sz w:val="28"/>
          <w:szCs w:val="28"/>
        </w:rPr>
        <w:t>S</w:t>
      </w:r>
      <w:r w:rsidR="00A67BB4">
        <w:rPr>
          <w:rFonts w:asciiTheme="minorHAnsi" w:hAnsiTheme="minorHAnsi" w:cstheme="minorHAnsi"/>
          <w:b/>
          <w:bCs/>
          <w:i/>
          <w:iCs w:val="0"/>
          <w:sz w:val="28"/>
          <w:szCs w:val="28"/>
        </w:rPr>
        <w:t>uppl</w:t>
      </w:r>
      <w:r w:rsidR="00732032">
        <w:rPr>
          <w:rFonts w:asciiTheme="minorHAnsi" w:hAnsiTheme="minorHAnsi" w:cstheme="minorHAnsi"/>
          <w:b/>
          <w:bCs/>
          <w:i/>
          <w:iCs w:val="0"/>
          <w:sz w:val="28"/>
          <w:szCs w:val="28"/>
        </w:rPr>
        <w:t>y Costs</w:t>
      </w:r>
      <w:r w:rsidR="000B6B35">
        <w:rPr>
          <w:rFonts w:asciiTheme="minorHAnsi" w:hAnsiTheme="minorHAnsi" w:cstheme="minorHAnsi"/>
          <w:b/>
          <w:bCs/>
          <w:i/>
          <w:iCs w:val="0"/>
          <w:sz w:val="28"/>
          <w:szCs w:val="28"/>
        </w:rPr>
        <w:t xml:space="preserve"> (202</w:t>
      </w:r>
      <w:r w:rsidR="000F5B80">
        <w:rPr>
          <w:rFonts w:asciiTheme="minorHAnsi" w:hAnsiTheme="minorHAnsi" w:cstheme="minorHAnsi"/>
          <w:b/>
          <w:bCs/>
          <w:i/>
          <w:iCs w:val="0"/>
          <w:sz w:val="28"/>
          <w:szCs w:val="28"/>
        </w:rPr>
        <w:t>5</w:t>
      </w:r>
      <w:r w:rsidR="000B6B35">
        <w:rPr>
          <w:rFonts w:asciiTheme="minorHAnsi" w:hAnsiTheme="minorHAnsi" w:cstheme="minorHAnsi"/>
          <w:b/>
          <w:bCs/>
          <w:i/>
          <w:iCs w:val="0"/>
          <w:sz w:val="28"/>
          <w:szCs w:val="28"/>
        </w:rPr>
        <w:t>-2</w:t>
      </w:r>
      <w:r w:rsidR="000F5B80">
        <w:rPr>
          <w:rFonts w:asciiTheme="minorHAnsi" w:hAnsiTheme="minorHAnsi" w:cstheme="minorHAnsi"/>
          <w:b/>
          <w:bCs/>
          <w:i/>
          <w:iCs w:val="0"/>
          <w:sz w:val="28"/>
          <w:szCs w:val="28"/>
        </w:rPr>
        <w:t>6</w:t>
      </w:r>
      <w:r w:rsidR="000B6B35">
        <w:rPr>
          <w:rFonts w:asciiTheme="minorHAnsi" w:hAnsiTheme="minorHAnsi" w:cstheme="minorHAnsi"/>
          <w:b/>
          <w:bCs/>
          <w:i/>
          <w:iCs w:val="0"/>
          <w:sz w:val="28"/>
          <w:szCs w:val="28"/>
        </w:rPr>
        <w:t>)</w:t>
      </w:r>
    </w:p>
    <w:p w14:paraId="09207C5E" w14:textId="77777777" w:rsidR="00FC1956" w:rsidRPr="00146DE4" w:rsidRDefault="00FC1956" w:rsidP="00FC1956">
      <w:pPr>
        <w:ind w:right="468"/>
        <w:jc w:val="center"/>
        <w:rPr>
          <w:rFonts w:asciiTheme="minorHAnsi" w:hAnsiTheme="minorHAnsi" w:cstheme="minorHAnsi"/>
          <w:b/>
          <w:sz w:val="18"/>
          <w:szCs w:val="18"/>
        </w:rPr>
      </w:pPr>
    </w:p>
    <w:p w14:paraId="3AB6B769" w14:textId="0BF7C569" w:rsidR="00FC1956" w:rsidRDefault="000B6B35" w:rsidP="00FC1956">
      <w:pPr>
        <w:pStyle w:val="ListParagraph"/>
        <w:ind w:left="0"/>
        <w:contextualSpacing/>
        <w:rPr>
          <w:rFonts w:asciiTheme="minorHAnsi" w:eastAsiaTheme="minorHAnsi" w:hAnsiTheme="minorHAnsi" w:cstheme="minorHAnsi"/>
          <w:bCs/>
          <w:iCs w:val="0"/>
          <w:color w:val="000000"/>
        </w:rPr>
      </w:pPr>
      <w:bookmarkStart w:id="6" w:name="_Hlk68551846"/>
      <w:r>
        <w:rPr>
          <w:rFonts w:asciiTheme="minorHAnsi" w:eastAsiaTheme="minorHAnsi" w:hAnsiTheme="minorHAnsi" w:cstheme="minorHAnsi"/>
          <w:bCs/>
          <w:iCs w:val="0"/>
          <w:color w:val="000000"/>
        </w:rPr>
        <w:t xml:space="preserve">A tuition calculator is available </w:t>
      </w:r>
      <w:r w:rsidR="00C00084">
        <w:rPr>
          <w:rFonts w:asciiTheme="minorHAnsi" w:eastAsiaTheme="minorHAnsi" w:hAnsiTheme="minorHAnsi" w:cstheme="minorHAnsi"/>
          <w:bCs/>
          <w:iCs w:val="0"/>
          <w:color w:val="000000"/>
        </w:rPr>
        <w:t>on</w:t>
      </w:r>
      <w:r>
        <w:rPr>
          <w:rFonts w:asciiTheme="minorHAnsi" w:eastAsiaTheme="minorHAnsi" w:hAnsiTheme="minorHAnsi" w:cstheme="minorHAnsi"/>
          <w:bCs/>
          <w:iCs w:val="0"/>
          <w:color w:val="000000"/>
        </w:rPr>
        <w:t xml:space="preserve"> </w:t>
      </w:r>
      <w:r w:rsidR="00EF34D9">
        <w:rPr>
          <w:rFonts w:asciiTheme="minorHAnsi" w:eastAsiaTheme="minorHAnsi" w:hAnsiTheme="minorHAnsi" w:cstheme="minorHAnsi"/>
          <w:bCs/>
          <w:iCs w:val="0"/>
          <w:color w:val="000000"/>
        </w:rPr>
        <w:t>the Kishwaukee</w:t>
      </w:r>
      <w:r>
        <w:rPr>
          <w:rFonts w:asciiTheme="minorHAnsi" w:eastAsiaTheme="minorHAnsi" w:hAnsiTheme="minorHAnsi" w:cstheme="minorHAnsi"/>
          <w:bCs/>
          <w:iCs w:val="0"/>
          <w:color w:val="000000"/>
        </w:rPr>
        <w:t xml:space="preserve"> College</w:t>
      </w:r>
      <w:r w:rsidR="00EF34D9">
        <w:rPr>
          <w:rFonts w:asciiTheme="minorHAnsi" w:eastAsiaTheme="minorHAnsi" w:hAnsiTheme="minorHAnsi" w:cstheme="minorHAnsi"/>
          <w:bCs/>
          <w:iCs w:val="0"/>
          <w:color w:val="000000"/>
        </w:rPr>
        <w:t xml:space="preserve"> website (link below)</w:t>
      </w:r>
      <w:r w:rsidR="00442084">
        <w:rPr>
          <w:rFonts w:asciiTheme="minorHAnsi" w:eastAsiaTheme="minorHAnsi" w:hAnsiTheme="minorHAnsi" w:cstheme="minorHAnsi"/>
          <w:bCs/>
          <w:iCs w:val="0"/>
          <w:color w:val="000000"/>
        </w:rPr>
        <w:t xml:space="preserve">.  Most students who attend Kishwaukee college are in-district </w:t>
      </w:r>
      <w:r w:rsidR="00EF34D9">
        <w:rPr>
          <w:rFonts w:asciiTheme="minorHAnsi" w:eastAsiaTheme="minorHAnsi" w:hAnsiTheme="minorHAnsi" w:cstheme="minorHAnsi"/>
          <w:bCs/>
          <w:iCs w:val="0"/>
          <w:color w:val="000000"/>
        </w:rPr>
        <w:t>residents,</w:t>
      </w:r>
      <w:r w:rsidR="00442084">
        <w:rPr>
          <w:rFonts w:asciiTheme="minorHAnsi" w:eastAsiaTheme="minorHAnsi" w:hAnsiTheme="minorHAnsi" w:cstheme="minorHAnsi"/>
          <w:bCs/>
          <w:iCs w:val="0"/>
          <w:color w:val="000000"/>
        </w:rPr>
        <w:t xml:space="preserve"> and </w:t>
      </w:r>
      <w:r w:rsidR="001D7072">
        <w:rPr>
          <w:rFonts w:asciiTheme="minorHAnsi" w:eastAsiaTheme="minorHAnsi" w:hAnsiTheme="minorHAnsi" w:cstheme="minorHAnsi"/>
          <w:bCs/>
          <w:iCs w:val="0"/>
          <w:color w:val="000000"/>
        </w:rPr>
        <w:t>their cost of tuition is $1</w:t>
      </w:r>
      <w:r w:rsidR="000F5B80">
        <w:rPr>
          <w:rFonts w:asciiTheme="minorHAnsi" w:eastAsiaTheme="minorHAnsi" w:hAnsiTheme="minorHAnsi" w:cstheme="minorHAnsi"/>
          <w:bCs/>
          <w:iCs w:val="0"/>
          <w:color w:val="000000"/>
        </w:rPr>
        <w:t>60</w:t>
      </w:r>
      <w:r w:rsidR="001D7072">
        <w:rPr>
          <w:rFonts w:asciiTheme="minorHAnsi" w:eastAsiaTheme="minorHAnsi" w:hAnsiTheme="minorHAnsi" w:cstheme="minorHAnsi"/>
          <w:bCs/>
          <w:iCs w:val="0"/>
          <w:color w:val="000000"/>
        </w:rPr>
        <w:t xml:space="preserve"> per credit hour.  As of the 202</w:t>
      </w:r>
      <w:r w:rsidR="000F5B80">
        <w:rPr>
          <w:rFonts w:asciiTheme="minorHAnsi" w:eastAsiaTheme="minorHAnsi" w:hAnsiTheme="minorHAnsi" w:cstheme="minorHAnsi"/>
          <w:bCs/>
          <w:iCs w:val="0"/>
          <w:color w:val="000000"/>
        </w:rPr>
        <w:t>5</w:t>
      </w:r>
      <w:r w:rsidR="001D7072">
        <w:rPr>
          <w:rFonts w:asciiTheme="minorHAnsi" w:eastAsiaTheme="minorHAnsi" w:hAnsiTheme="minorHAnsi" w:cstheme="minorHAnsi"/>
          <w:bCs/>
          <w:iCs w:val="0"/>
          <w:color w:val="000000"/>
        </w:rPr>
        <w:t>-2</w:t>
      </w:r>
      <w:r w:rsidR="000F5B80">
        <w:rPr>
          <w:rFonts w:asciiTheme="minorHAnsi" w:eastAsiaTheme="minorHAnsi" w:hAnsiTheme="minorHAnsi" w:cstheme="minorHAnsi"/>
          <w:bCs/>
          <w:iCs w:val="0"/>
          <w:color w:val="000000"/>
        </w:rPr>
        <w:t>6</w:t>
      </w:r>
      <w:r w:rsidR="001D7072">
        <w:rPr>
          <w:rFonts w:asciiTheme="minorHAnsi" w:eastAsiaTheme="minorHAnsi" w:hAnsiTheme="minorHAnsi" w:cstheme="minorHAnsi"/>
          <w:bCs/>
          <w:iCs w:val="0"/>
          <w:color w:val="000000"/>
        </w:rPr>
        <w:t xml:space="preserve"> academic year, Kishwaukee College removed most other associated fees and </w:t>
      </w:r>
      <w:r w:rsidR="0009535C">
        <w:rPr>
          <w:rFonts w:asciiTheme="minorHAnsi" w:eastAsiaTheme="minorHAnsi" w:hAnsiTheme="minorHAnsi" w:cstheme="minorHAnsi"/>
          <w:bCs/>
          <w:iCs w:val="0"/>
          <w:color w:val="000000"/>
        </w:rPr>
        <w:t>charges related to enrollment.</w:t>
      </w:r>
      <w:r w:rsidR="00C33ABE">
        <w:rPr>
          <w:rFonts w:asciiTheme="minorHAnsi" w:eastAsiaTheme="minorHAnsi" w:hAnsiTheme="minorHAnsi" w:cstheme="minorHAnsi"/>
          <w:bCs/>
          <w:iCs w:val="0"/>
          <w:color w:val="000000"/>
        </w:rPr>
        <w:t xml:space="preserve">  The program is 28.5 credit hours. </w:t>
      </w:r>
    </w:p>
    <w:p w14:paraId="2A6F88A0" w14:textId="77777777" w:rsidR="00D22D00" w:rsidRDefault="00D22D00" w:rsidP="00FC1956">
      <w:pPr>
        <w:pStyle w:val="ListParagraph"/>
        <w:ind w:left="0"/>
        <w:contextualSpacing/>
        <w:rPr>
          <w:rFonts w:asciiTheme="minorHAnsi" w:eastAsiaTheme="minorHAnsi" w:hAnsiTheme="minorHAnsi" w:cstheme="minorHAnsi"/>
          <w:bCs/>
          <w:iCs w:val="0"/>
          <w:color w:val="000000"/>
        </w:rPr>
      </w:pPr>
    </w:p>
    <w:p w14:paraId="5FA9E7EB" w14:textId="5AABCC4F" w:rsidR="00D22D00" w:rsidRPr="000B6B35" w:rsidRDefault="00C33ABE" w:rsidP="00FC1956">
      <w:pPr>
        <w:pStyle w:val="ListParagraph"/>
        <w:ind w:left="0"/>
        <w:contextualSpacing/>
        <w:rPr>
          <w:rFonts w:asciiTheme="minorHAnsi" w:eastAsiaTheme="minorHAnsi" w:hAnsiTheme="minorHAnsi" w:cstheme="minorHAnsi"/>
          <w:bCs/>
          <w:iCs w:val="0"/>
          <w:color w:val="000000"/>
        </w:rPr>
      </w:pPr>
      <w:r>
        <w:rPr>
          <w:rFonts w:asciiTheme="minorHAnsi" w:eastAsiaTheme="minorHAnsi" w:hAnsiTheme="minorHAnsi" w:cstheme="minorHAnsi"/>
          <w:bCs/>
          <w:iCs w:val="0"/>
          <w:color w:val="000000"/>
        </w:rPr>
        <w:t xml:space="preserve">Tuition </w:t>
      </w:r>
      <w:r w:rsidR="00D22D00">
        <w:rPr>
          <w:rFonts w:asciiTheme="minorHAnsi" w:eastAsiaTheme="minorHAnsi" w:hAnsiTheme="minorHAnsi" w:cstheme="minorHAnsi"/>
          <w:bCs/>
          <w:iCs w:val="0"/>
          <w:color w:val="000000"/>
        </w:rPr>
        <w:t xml:space="preserve">Calculator: </w:t>
      </w:r>
      <w:hyperlink r:id="rId34" w:history="1">
        <w:r w:rsidR="00D22D00" w:rsidRPr="0040588A">
          <w:rPr>
            <w:rStyle w:val="Hyperlink"/>
            <w:rFonts w:asciiTheme="minorHAnsi" w:eastAsiaTheme="minorHAnsi" w:hAnsiTheme="minorHAnsi" w:cstheme="minorHAnsi"/>
            <w:bCs/>
            <w:iCs w:val="0"/>
          </w:rPr>
          <w:t>https://kish.edu/get-started/paying/tuition/index.php</w:t>
        </w:r>
      </w:hyperlink>
      <w:r w:rsidR="00D22D00">
        <w:rPr>
          <w:rFonts w:asciiTheme="minorHAnsi" w:eastAsiaTheme="minorHAnsi" w:hAnsiTheme="minorHAnsi" w:cstheme="minorHAnsi"/>
          <w:bCs/>
          <w:iCs w:val="0"/>
          <w:color w:val="000000"/>
        </w:rPr>
        <w:t xml:space="preserve"> </w:t>
      </w:r>
    </w:p>
    <w:p w14:paraId="41453CF9" w14:textId="77777777" w:rsidR="00FC1956" w:rsidRPr="00146DE4" w:rsidRDefault="00FC1956" w:rsidP="00FC1956">
      <w:pPr>
        <w:pStyle w:val="ListParagraph"/>
        <w:ind w:left="540" w:hanging="270"/>
        <w:contextualSpacing/>
        <w:rPr>
          <w:rFonts w:asciiTheme="minorHAnsi" w:eastAsiaTheme="minorHAnsi" w:hAnsiTheme="minorHAnsi" w:cstheme="minorHAnsi"/>
          <w:bCs/>
          <w:iCs w:val="0"/>
          <w:sz w:val="20"/>
          <w:szCs w:val="20"/>
        </w:rPr>
      </w:pPr>
      <w:bookmarkStart w:id="7" w:name="_Hlk69383191"/>
    </w:p>
    <w:bookmarkEnd w:id="3"/>
    <w:bookmarkEnd w:id="4"/>
    <w:bookmarkEnd w:id="6"/>
    <w:bookmarkEnd w:id="7"/>
    <w:p w14:paraId="06B35DCB" w14:textId="638DEBCD" w:rsidR="00FC1956" w:rsidRDefault="00EF34D9" w:rsidP="00EF34D9">
      <w:pPr>
        <w:pStyle w:val="Footer"/>
        <w:rPr>
          <w:rFonts w:asciiTheme="minorHAnsi" w:eastAsia="Arial" w:hAnsiTheme="minorHAnsi" w:cstheme="minorHAnsi"/>
          <w:bCs/>
          <w:iCs w:val="0"/>
        </w:rPr>
      </w:pPr>
      <w:r>
        <w:rPr>
          <w:rFonts w:asciiTheme="minorHAnsi" w:eastAsia="Arial" w:hAnsiTheme="minorHAnsi" w:cstheme="minorHAnsi"/>
          <w:bCs/>
          <w:iCs w:val="0"/>
        </w:rPr>
        <w:t xml:space="preserve">Students in the Medical Assistant Program will also have a variety of required </w:t>
      </w:r>
      <w:r w:rsidR="00B631E4">
        <w:rPr>
          <w:rFonts w:asciiTheme="minorHAnsi" w:eastAsia="Arial" w:hAnsiTheme="minorHAnsi" w:cstheme="minorHAnsi"/>
          <w:bCs/>
          <w:iCs w:val="0"/>
        </w:rPr>
        <w:t>supplies</w:t>
      </w:r>
      <w:r w:rsidR="00C00084">
        <w:rPr>
          <w:rFonts w:asciiTheme="minorHAnsi" w:eastAsia="Arial" w:hAnsiTheme="minorHAnsi" w:cstheme="minorHAnsi"/>
          <w:bCs/>
          <w:iCs w:val="0"/>
        </w:rPr>
        <w:t xml:space="preserve"> and </w:t>
      </w:r>
      <w:r w:rsidR="00115627">
        <w:rPr>
          <w:rFonts w:asciiTheme="minorHAnsi" w:eastAsia="Arial" w:hAnsiTheme="minorHAnsi" w:cstheme="minorHAnsi"/>
          <w:bCs/>
          <w:iCs w:val="0"/>
        </w:rPr>
        <w:t>have</w:t>
      </w:r>
      <w:r w:rsidR="00C00084">
        <w:rPr>
          <w:rFonts w:asciiTheme="minorHAnsi" w:eastAsia="Arial" w:hAnsiTheme="minorHAnsi" w:cstheme="minorHAnsi"/>
          <w:bCs/>
          <w:iCs w:val="0"/>
        </w:rPr>
        <w:t xml:space="preserve"> included the cost of books in tuition</w:t>
      </w:r>
      <w:r w:rsidR="00B631E4">
        <w:rPr>
          <w:rFonts w:asciiTheme="minorHAnsi" w:eastAsia="Arial" w:hAnsiTheme="minorHAnsi" w:cstheme="minorHAnsi"/>
          <w:bCs/>
          <w:iCs w:val="0"/>
        </w:rPr>
        <w:t xml:space="preserve">.  The textbooks are available at the Kish Store and online </w:t>
      </w:r>
      <w:hyperlink r:id="rId35" w:history="1">
        <w:r w:rsidR="00344F21" w:rsidRPr="0040588A">
          <w:rPr>
            <w:rStyle w:val="Hyperlink"/>
            <w:rFonts w:asciiTheme="minorHAnsi" w:eastAsia="Arial" w:hAnsiTheme="minorHAnsi" w:cstheme="minorHAnsi"/>
            <w:bCs/>
            <w:iCs w:val="0"/>
          </w:rPr>
          <w:t>https://kishstore.kish.edu/</w:t>
        </w:r>
      </w:hyperlink>
      <w:r w:rsidR="00344F21">
        <w:rPr>
          <w:rFonts w:asciiTheme="minorHAnsi" w:eastAsia="Arial" w:hAnsiTheme="minorHAnsi" w:cstheme="minorHAnsi"/>
          <w:bCs/>
          <w:iCs w:val="0"/>
        </w:rPr>
        <w:t xml:space="preserve">. </w:t>
      </w:r>
      <w:r w:rsidR="000F177D">
        <w:rPr>
          <w:rFonts w:asciiTheme="minorHAnsi" w:eastAsia="Arial" w:hAnsiTheme="minorHAnsi" w:cstheme="minorHAnsi"/>
          <w:bCs/>
          <w:iCs w:val="0"/>
        </w:rPr>
        <w:t xml:space="preserve">The Kish Store will also carry </w:t>
      </w:r>
      <w:r w:rsidR="00BA1149">
        <w:rPr>
          <w:rFonts w:asciiTheme="minorHAnsi" w:eastAsia="Arial" w:hAnsiTheme="minorHAnsi" w:cstheme="minorHAnsi"/>
          <w:bCs/>
          <w:iCs w:val="0"/>
        </w:rPr>
        <w:t xml:space="preserve">all required </w:t>
      </w:r>
      <w:r w:rsidR="00CA1A17">
        <w:rPr>
          <w:rFonts w:asciiTheme="minorHAnsi" w:eastAsia="Arial" w:hAnsiTheme="minorHAnsi" w:cstheme="minorHAnsi"/>
          <w:bCs/>
          <w:iCs w:val="0"/>
        </w:rPr>
        <w:t>supplies</w:t>
      </w:r>
      <w:r w:rsidR="00BA1149">
        <w:rPr>
          <w:rFonts w:asciiTheme="minorHAnsi" w:eastAsia="Arial" w:hAnsiTheme="minorHAnsi" w:cstheme="minorHAnsi"/>
          <w:bCs/>
          <w:iCs w:val="0"/>
        </w:rPr>
        <w:t xml:space="preserve"> for the program.  Students </w:t>
      </w:r>
      <w:r w:rsidR="00CA1A17">
        <w:rPr>
          <w:rFonts w:asciiTheme="minorHAnsi" w:eastAsia="Arial" w:hAnsiTheme="minorHAnsi" w:cstheme="minorHAnsi"/>
          <w:bCs/>
          <w:iCs w:val="0"/>
        </w:rPr>
        <w:t>will typically be asked to purchase the following:</w:t>
      </w:r>
    </w:p>
    <w:p w14:paraId="1A8EE9A2" w14:textId="77777777" w:rsidR="00CA1A17" w:rsidRPr="00EF34D9" w:rsidRDefault="00CA1A17" w:rsidP="00EF34D9">
      <w:pPr>
        <w:pStyle w:val="Footer"/>
        <w:rPr>
          <w:rFonts w:asciiTheme="minorHAnsi" w:eastAsia="Arial" w:hAnsiTheme="minorHAnsi" w:cstheme="minorHAnsi"/>
          <w:bCs/>
          <w:iCs w:val="0"/>
        </w:rPr>
      </w:pPr>
    </w:p>
    <w:p w14:paraId="35DBDCF7" w14:textId="5DA43726" w:rsidR="0009535C" w:rsidRDefault="00CA1A17" w:rsidP="00CA1A17">
      <w:pPr>
        <w:pStyle w:val="Footer"/>
        <w:numPr>
          <w:ilvl w:val="0"/>
          <w:numId w:val="66"/>
        </w:numPr>
        <w:rPr>
          <w:rFonts w:asciiTheme="minorHAnsi" w:eastAsia="Arial" w:hAnsiTheme="minorHAnsi" w:cstheme="minorHAnsi"/>
          <w:bCs/>
          <w:iCs w:val="0"/>
        </w:rPr>
      </w:pPr>
      <w:r>
        <w:rPr>
          <w:rFonts w:asciiTheme="minorHAnsi" w:eastAsia="Arial" w:hAnsiTheme="minorHAnsi" w:cstheme="minorHAnsi"/>
          <w:bCs/>
          <w:iCs w:val="0"/>
        </w:rPr>
        <w:t>Watch with a second hand</w:t>
      </w:r>
      <w:r w:rsidR="00C00084">
        <w:rPr>
          <w:rFonts w:asciiTheme="minorHAnsi" w:eastAsia="Arial" w:hAnsiTheme="minorHAnsi" w:cstheme="minorHAnsi"/>
          <w:bCs/>
          <w:iCs w:val="0"/>
        </w:rPr>
        <w:t xml:space="preserve"> or digital watch with seconds indicated on the face of the watch.</w:t>
      </w:r>
    </w:p>
    <w:p w14:paraId="258AC221" w14:textId="6F72262A" w:rsidR="00E534E5" w:rsidRPr="00C00084" w:rsidRDefault="00E534E5" w:rsidP="00C00084">
      <w:pPr>
        <w:pStyle w:val="Footer"/>
        <w:numPr>
          <w:ilvl w:val="0"/>
          <w:numId w:val="66"/>
        </w:numPr>
        <w:rPr>
          <w:rFonts w:asciiTheme="minorHAnsi" w:eastAsia="Arial" w:hAnsiTheme="minorHAnsi" w:cstheme="minorHAnsi"/>
          <w:bCs/>
          <w:iCs w:val="0"/>
        </w:rPr>
      </w:pPr>
      <w:r w:rsidRPr="00E534E5">
        <w:rPr>
          <w:rFonts w:asciiTheme="minorHAnsi" w:eastAsia="Arial" w:hAnsiTheme="minorHAnsi" w:cstheme="minorHAnsi"/>
          <w:bCs/>
          <w:iCs w:val="0"/>
        </w:rPr>
        <w:t>Aneroid Sphygmomanometer / Stethoscope</w:t>
      </w:r>
    </w:p>
    <w:p w14:paraId="5C41E713" w14:textId="1F0B23B6" w:rsidR="00E534E5" w:rsidRDefault="00E534E5" w:rsidP="00E534E5">
      <w:pPr>
        <w:pStyle w:val="Footer"/>
        <w:numPr>
          <w:ilvl w:val="0"/>
          <w:numId w:val="66"/>
        </w:numPr>
        <w:rPr>
          <w:rFonts w:asciiTheme="minorHAnsi" w:eastAsia="Arial" w:hAnsiTheme="minorHAnsi" w:cstheme="minorHAnsi"/>
          <w:bCs/>
          <w:iCs w:val="0"/>
        </w:rPr>
      </w:pPr>
      <w:r>
        <w:rPr>
          <w:rFonts w:asciiTheme="minorHAnsi" w:eastAsia="Arial" w:hAnsiTheme="minorHAnsi" w:cstheme="minorHAnsi"/>
          <w:bCs/>
          <w:iCs w:val="0"/>
        </w:rPr>
        <w:t>Caribbean Blue scrub top – two or more required</w:t>
      </w:r>
    </w:p>
    <w:p w14:paraId="38ABC906" w14:textId="59B5E8CA" w:rsidR="004144D0" w:rsidRDefault="004144D0" w:rsidP="004144D0">
      <w:pPr>
        <w:pStyle w:val="Footer"/>
        <w:numPr>
          <w:ilvl w:val="0"/>
          <w:numId w:val="66"/>
        </w:numPr>
        <w:rPr>
          <w:rFonts w:asciiTheme="minorHAnsi" w:eastAsia="Arial" w:hAnsiTheme="minorHAnsi" w:cstheme="minorHAnsi"/>
          <w:bCs/>
          <w:iCs w:val="0"/>
        </w:rPr>
      </w:pPr>
      <w:r>
        <w:rPr>
          <w:rFonts w:asciiTheme="minorHAnsi" w:eastAsia="Arial" w:hAnsiTheme="minorHAnsi" w:cstheme="minorHAnsi"/>
          <w:bCs/>
          <w:iCs w:val="0"/>
        </w:rPr>
        <w:t>Caribbean Blue scrub pants</w:t>
      </w:r>
      <w:r>
        <w:rPr>
          <w:rFonts w:asciiTheme="minorHAnsi" w:eastAsia="Arial" w:hAnsiTheme="minorHAnsi" w:cstheme="minorHAnsi"/>
          <w:bCs/>
          <w:iCs w:val="0"/>
        </w:rPr>
        <w:tab/>
        <w:t xml:space="preserve"> – two or more required</w:t>
      </w:r>
    </w:p>
    <w:p w14:paraId="60EC95D7" w14:textId="1ABE485B" w:rsidR="00E534E5" w:rsidRDefault="004144D0" w:rsidP="004144D0">
      <w:pPr>
        <w:pStyle w:val="Footer"/>
        <w:numPr>
          <w:ilvl w:val="1"/>
          <w:numId w:val="66"/>
        </w:numPr>
        <w:rPr>
          <w:rFonts w:asciiTheme="minorHAnsi" w:eastAsia="Arial" w:hAnsiTheme="minorHAnsi" w:cstheme="minorHAnsi"/>
          <w:bCs/>
          <w:iCs w:val="0"/>
        </w:rPr>
      </w:pPr>
      <w:r>
        <w:rPr>
          <w:rFonts w:asciiTheme="minorHAnsi" w:eastAsia="Arial" w:hAnsiTheme="minorHAnsi" w:cstheme="minorHAnsi"/>
          <w:bCs/>
          <w:iCs w:val="0"/>
        </w:rPr>
        <w:t>A scrub jacket may also be purchased (optional)</w:t>
      </w:r>
    </w:p>
    <w:p w14:paraId="12E1B879" w14:textId="03ECB576" w:rsidR="000E6C20" w:rsidRDefault="00C00084" w:rsidP="000E6C20">
      <w:pPr>
        <w:pStyle w:val="Footer"/>
        <w:numPr>
          <w:ilvl w:val="0"/>
          <w:numId w:val="66"/>
        </w:numPr>
        <w:rPr>
          <w:rFonts w:asciiTheme="minorHAnsi" w:eastAsia="Arial" w:hAnsiTheme="minorHAnsi" w:cstheme="minorHAnsi"/>
          <w:bCs/>
          <w:iCs w:val="0"/>
        </w:rPr>
      </w:pPr>
      <w:r>
        <w:rPr>
          <w:rFonts w:asciiTheme="minorHAnsi" w:eastAsia="Arial" w:hAnsiTheme="minorHAnsi" w:cstheme="minorHAnsi"/>
          <w:bCs/>
          <w:iCs w:val="0"/>
        </w:rPr>
        <w:t>Shoes must be solid w</w:t>
      </w:r>
      <w:r w:rsidR="000E6C20">
        <w:rPr>
          <w:rFonts w:asciiTheme="minorHAnsi" w:eastAsia="Arial" w:hAnsiTheme="minorHAnsi" w:cstheme="minorHAnsi"/>
          <w:bCs/>
          <w:iCs w:val="0"/>
        </w:rPr>
        <w:t>hite</w:t>
      </w:r>
      <w:r>
        <w:rPr>
          <w:rFonts w:asciiTheme="minorHAnsi" w:eastAsia="Arial" w:hAnsiTheme="minorHAnsi" w:cstheme="minorHAnsi"/>
          <w:bCs/>
          <w:iCs w:val="0"/>
        </w:rPr>
        <w:t xml:space="preserve">, black, blue, or gray, leather or vinyl professional shoes, or athletic shoes. </w:t>
      </w:r>
      <w:r w:rsidR="000E6C20">
        <w:rPr>
          <w:rFonts w:asciiTheme="minorHAnsi" w:eastAsia="Arial" w:hAnsiTheme="minorHAnsi" w:cstheme="minorHAnsi"/>
          <w:bCs/>
          <w:iCs w:val="0"/>
        </w:rPr>
        <w:t xml:space="preserve"> </w:t>
      </w:r>
      <w:r>
        <w:rPr>
          <w:rFonts w:asciiTheme="minorHAnsi" w:eastAsia="Arial" w:hAnsiTheme="minorHAnsi" w:cstheme="minorHAnsi"/>
          <w:bCs/>
          <w:iCs w:val="0"/>
        </w:rPr>
        <w:t xml:space="preserve">No </w:t>
      </w:r>
      <w:r w:rsidR="000E6C20">
        <w:rPr>
          <w:rFonts w:asciiTheme="minorHAnsi" w:eastAsia="Arial" w:hAnsiTheme="minorHAnsi" w:cstheme="minorHAnsi"/>
          <w:bCs/>
          <w:iCs w:val="0"/>
        </w:rPr>
        <w:t xml:space="preserve">Crocs, </w:t>
      </w:r>
      <w:r>
        <w:rPr>
          <w:rFonts w:asciiTheme="minorHAnsi" w:eastAsia="Arial" w:hAnsiTheme="minorHAnsi" w:cstheme="minorHAnsi"/>
          <w:bCs/>
          <w:iCs w:val="0"/>
        </w:rPr>
        <w:t xml:space="preserve">clogs, </w:t>
      </w:r>
      <w:r w:rsidR="000E6C20">
        <w:rPr>
          <w:rFonts w:asciiTheme="minorHAnsi" w:eastAsia="Arial" w:hAnsiTheme="minorHAnsi" w:cstheme="minorHAnsi"/>
          <w:bCs/>
          <w:iCs w:val="0"/>
        </w:rPr>
        <w:t>mesh,</w:t>
      </w:r>
      <w:r>
        <w:rPr>
          <w:rFonts w:asciiTheme="minorHAnsi" w:eastAsia="Arial" w:hAnsiTheme="minorHAnsi" w:cstheme="minorHAnsi"/>
          <w:bCs/>
          <w:iCs w:val="0"/>
        </w:rPr>
        <w:t xml:space="preserve"> webbing/netting, or cut-out areas in leather or vinyl;</w:t>
      </w:r>
      <w:r w:rsidR="000E6C20">
        <w:rPr>
          <w:rFonts w:asciiTheme="minorHAnsi" w:eastAsia="Arial" w:hAnsiTheme="minorHAnsi" w:cstheme="minorHAnsi"/>
          <w:bCs/>
          <w:iCs w:val="0"/>
        </w:rPr>
        <w:t xml:space="preserve"> not heeled</w:t>
      </w:r>
      <w:r>
        <w:rPr>
          <w:rFonts w:asciiTheme="minorHAnsi" w:eastAsia="Arial" w:hAnsiTheme="minorHAnsi" w:cstheme="minorHAnsi"/>
          <w:bCs/>
          <w:iCs w:val="0"/>
        </w:rPr>
        <w:t xml:space="preserve"> (OSHA standard).</w:t>
      </w:r>
    </w:p>
    <w:p w14:paraId="26BBECB3" w14:textId="77777777" w:rsidR="000E203C" w:rsidRDefault="000E203C" w:rsidP="000E203C">
      <w:pPr>
        <w:pStyle w:val="Footer"/>
        <w:rPr>
          <w:rFonts w:asciiTheme="minorHAnsi" w:eastAsia="Arial" w:hAnsiTheme="minorHAnsi" w:cstheme="minorHAnsi"/>
          <w:bCs/>
          <w:iCs w:val="0"/>
        </w:rPr>
      </w:pPr>
    </w:p>
    <w:p w14:paraId="18596C10" w14:textId="57FFC617" w:rsidR="00100B44" w:rsidRDefault="001D787F" w:rsidP="000E203C">
      <w:pPr>
        <w:pStyle w:val="Footer"/>
        <w:rPr>
          <w:rFonts w:asciiTheme="minorHAnsi" w:eastAsia="Arial" w:hAnsiTheme="minorHAnsi" w:cstheme="minorHAnsi"/>
          <w:bCs/>
          <w:iCs w:val="0"/>
        </w:rPr>
      </w:pPr>
      <w:r>
        <w:rPr>
          <w:rFonts w:asciiTheme="minorHAnsi" w:eastAsia="Arial" w:hAnsiTheme="minorHAnsi" w:cstheme="minorHAnsi"/>
          <w:bCs/>
          <w:iCs w:val="0"/>
        </w:rPr>
        <w:t xml:space="preserve">Students will also be responsible for the cost of the background check and documentation of vaccination </w:t>
      </w:r>
      <w:r w:rsidR="0003170C">
        <w:rPr>
          <w:rFonts w:asciiTheme="minorHAnsi" w:eastAsia="Arial" w:hAnsiTheme="minorHAnsi" w:cstheme="minorHAnsi"/>
          <w:bCs/>
          <w:iCs w:val="0"/>
        </w:rPr>
        <w:t>records</w:t>
      </w:r>
      <w:r>
        <w:rPr>
          <w:rFonts w:asciiTheme="minorHAnsi" w:eastAsia="Arial" w:hAnsiTheme="minorHAnsi" w:cstheme="minorHAnsi"/>
          <w:bCs/>
          <w:iCs w:val="0"/>
        </w:rPr>
        <w:t xml:space="preserve"> in ViewPoint</w:t>
      </w:r>
      <w:r w:rsidR="0003170C">
        <w:rPr>
          <w:rFonts w:asciiTheme="minorHAnsi" w:eastAsia="Arial" w:hAnsiTheme="minorHAnsi" w:cstheme="minorHAnsi"/>
          <w:bCs/>
          <w:iCs w:val="0"/>
        </w:rPr>
        <w:t>.  The cost for Viewpoint for 202</w:t>
      </w:r>
      <w:r w:rsidR="00C00084">
        <w:rPr>
          <w:rFonts w:asciiTheme="minorHAnsi" w:eastAsia="Arial" w:hAnsiTheme="minorHAnsi" w:cstheme="minorHAnsi"/>
          <w:bCs/>
          <w:iCs w:val="0"/>
        </w:rPr>
        <w:t>5</w:t>
      </w:r>
      <w:r w:rsidR="0003170C">
        <w:rPr>
          <w:rFonts w:asciiTheme="minorHAnsi" w:eastAsia="Arial" w:hAnsiTheme="minorHAnsi" w:cstheme="minorHAnsi"/>
          <w:bCs/>
          <w:iCs w:val="0"/>
        </w:rPr>
        <w:t xml:space="preserve"> is $85.  If students do not have all of the required vaccinations</w:t>
      </w:r>
      <w:r w:rsidR="006E4D0F">
        <w:rPr>
          <w:rFonts w:asciiTheme="minorHAnsi" w:eastAsia="Arial" w:hAnsiTheme="minorHAnsi" w:cstheme="minorHAnsi"/>
          <w:bCs/>
          <w:iCs w:val="0"/>
        </w:rPr>
        <w:t xml:space="preserve"> (listed on subsequent pages), they will be responsible for the cost of maintaining those vaccinations.</w:t>
      </w:r>
      <w:r w:rsidR="00E36910">
        <w:rPr>
          <w:rFonts w:asciiTheme="minorHAnsi" w:eastAsia="Arial" w:hAnsiTheme="minorHAnsi" w:cstheme="minorHAnsi"/>
          <w:bCs/>
          <w:iCs w:val="0"/>
        </w:rPr>
        <w:t xml:space="preserve"> </w:t>
      </w:r>
      <w:r w:rsidR="000675EE">
        <w:rPr>
          <w:rFonts w:asciiTheme="minorHAnsi" w:eastAsia="Arial" w:hAnsiTheme="minorHAnsi" w:cstheme="minorHAnsi"/>
          <w:bCs/>
          <w:iCs w:val="0"/>
        </w:rPr>
        <w:t>Students will also need BLS for Healthcare Providers; this may be an additional cost to students if they do not have this certification.</w:t>
      </w:r>
    </w:p>
    <w:p w14:paraId="21F6BFA3" w14:textId="77777777" w:rsidR="00E62461" w:rsidRDefault="00E62461" w:rsidP="000E203C">
      <w:pPr>
        <w:pStyle w:val="Footer"/>
        <w:rPr>
          <w:rFonts w:asciiTheme="minorHAnsi" w:eastAsia="Arial" w:hAnsiTheme="minorHAnsi" w:cstheme="minorHAnsi"/>
          <w:bCs/>
          <w:iCs w:val="0"/>
        </w:rPr>
      </w:pPr>
    </w:p>
    <w:p w14:paraId="645E4800" w14:textId="44E50B7E" w:rsidR="00100B44" w:rsidRPr="0009535C" w:rsidRDefault="00100B44" w:rsidP="000E203C">
      <w:pPr>
        <w:pStyle w:val="Footer"/>
        <w:rPr>
          <w:rFonts w:asciiTheme="minorHAnsi" w:eastAsia="Arial" w:hAnsiTheme="minorHAnsi" w:cstheme="minorHAnsi"/>
          <w:bCs/>
          <w:iCs w:val="0"/>
        </w:rPr>
      </w:pPr>
      <w:r>
        <w:rPr>
          <w:rFonts w:asciiTheme="minorHAnsi" w:eastAsia="Arial" w:hAnsiTheme="minorHAnsi" w:cstheme="minorHAnsi"/>
          <w:bCs/>
          <w:iCs w:val="0"/>
        </w:rPr>
        <w:t xml:space="preserve">Finally, the cost of the certification exam will be covered by the College and offered at the end of the </w:t>
      </w:r>
      <w:r w:rsidR="000960B8">
        <w:rPr>
          <w:rFonts w:asciiTheme="minorHAnsi" w:eastAsia="Arial" w:hAnsiTheme="minorHAnsi" w:cstheme="minorHAnsi"/>
          <w:bCs/>
          <w:iCs w:val="0"/>
        </w:rPr>
        <w:t>Spring semester.  Should a student need to re-take the exam, they would be responsible for the exam retake fee.</w:t>
      </w:r>
    </w:p>
    <w:p w14:paraId="5DD9D8AB" w14:textId="77777777" w:rsidR="00803B4E" w:rsidRDefault="00803B4E" w:rsidP="00402897">
      <w:pPr>
        <w:ind w:left="450"/>
        <w:rPr>
          <w:rFonts w:asciiTheme="minorHAnsi" w:hAnsiTheme="minorHAnsi" w:cstheme="minorHAnsi"/>
          <w:sz w:val="20"/>
          <w:szCs w:val="20"/>
        </w:rPr>
      </w:pPr>
    </w:p>
    <w:p w14:paraId="2D499769" w14:textId="7B425D20" w:rsidR="009E30C8" w:rsidRPr="00146DE4" w:rsidRDefault="009E30C8" w:rsidP="00FC1956">
      <w:pPr>
        <w:rPr>
          <w:rFonts w:asciiTheme="minorHAnsi" w:hAnsiTheme="minorHAnsi" w:cstheme="minorHAnsi"/>
        </w:rPr>
      </w:pPr>
    </w:p>
    <w:p w14:paraId="18F01A94" w14:textId="6BE66EEF" w:rsidR="00FC1956" w:rsidRPr="00146DE4" w:rsidRDefault="0033296D" w:rsidP="00FC1956">
      <w:pPr>
        <w:rPr>
          <w:rFonts w:asciiTheme="minorHAnsi" w:hAnsiTheme="minorHAnsi" w:cstheme="minorHAnsi"/>
          <w:b/>
          <w:bCs/>
          <w:i/>
          <w:iCs w:val="0"/>
          <w:sz w:val="28"/>
          <w:szCs w:val="28"/>
        </w:rPr>
      </w:pPr>
      <w:r w:rsidRPr="00146DE4">
        <w:rPr>
          <w:rFonts w:asciiTheme="minorHAnsi" w:hAnsiTheme="minorHAnsi" w:cstheme="minorHAnsi"/>
          <w:b/>
          <w:bCs/>
          <w:i/>
          <w:iCs w:val="0"/>
          <w:sz w:val="28"/>
          <w:szCs w:val="28"/>
        </w:rPr>
        <w:t>2.</w:t>
      </w:r>
      <w:r w:rsidR="00F509DC">
        <w:rPr>
          <w:rFonts w:asciiTheme="minorHAnsi" w:hAnsiTheme="minorHAnsi" w:cstheme="minorHAnsi"/>
          <w:b/>
          <w:bCs/>
          <w:i/>
          <w:iCs w:val="0"/>
          <w:sz w:val="28"/>
          <w:szCs w:val="28"/>
        </w:rPr>
        <w:t>7</w:t>
      </w:r>
      <w:r w:rsidR="003626C1" w:rsidRPr="00146DE4">
        <w:rPr>
          <w:rFonts w:asciiTheme="minorHAnsi" w:hAnsiTheme="minorHAnsi" w:cstheme="minorHAnsi"/>
          <w:b/>
          <w:bCs/>
          <w:i/>
          <w:iCs w:val="0"/>
          <w:sz w:val="28"/>
          <w:szCs w:val="28"/>
        </w:rPr>
        <w:t xml:space="preserve"> </w:t>
      </w:r>
      <w:r w:rsidR="00FC1956" w:rsidRPr="00146DE4">
        <w:rPr>
          <w:rFonts w:asciiTheme="minorHAnsi" w:hAnsiTheme="minorHAnsi" w:cstheme="minorHAnsi"/>
          <w:b/>
          <w:bCs/>
          <w:i/>
          <w:iCs w:val="0"/>
          <w:sz w:val="28"/>
          <w:szCs w:val="28"/>
        </w:rPr>
        <w:t>C</w:t>
      </w:r>
      <w:r w:rsidR="00B77CE4">
        <w:rPr>
          <w:rFonts w:asciiTheme="minorHAnsi" w:hAnsiTheme="minorHAnsi" w:cstheme="minorHAnsi"/>
          <w:b/>
          <w:bCs/>
          <w:i/>
          <w:iCs w:val="0"/>
          <w:sz w:val="28"/>
          <w:szCs w:val="28"/>
        </w:rPr>
        <w:t>OURSE DESCRIPTIONS</w:t>
      </w:r>
    </w:p>
    <w:p w14:paraId="233476EA" w14:textId="77777777" w:rsidR="009E30C8" w:rsidRPr="00146DE4" w:rsidRDefault="009E30C8" w:rsidP="00FC1956">
      <w:pPr>
        <w:ind w:left="180" w:right="270"/>
        <w:rPr>
          <w:rFonts w:asciiTheme="minorHAnsi" w:hAnsiTheme="minorHAnsi" w:cstheme="minorHAnsi"/>
          <w:sz w:val="22"/>
          <w:szCs w:val="22"/>
        </w:rPr>
      </w:pPr>
    </w:p>
    <w:p w14:paraId="4E386333" w14:textId="1E7A5DF6" w:rsidR="00FC1956" w:rsidRPr="00E36059" w:rsidRDefault="00E36059" w:rsidP="000675EE">
      <w:pPr>
        <w:ind w:right="270"/>
        <w:rPr>
          <w:rFonts w:asciiTheme="minorHAnsi" w:hAnsiTheme="minorHAnsi" w:cstheme="minorHAnsi"/>
        </w:rPr>
      </w:pPr>
      <w:r>
        <w:rPr>
          <w:rFonts w:asciiTheme="minorHAnsi" w:hAnsiTheme="minorHAnsi" w:cstheme="minorHAnsi"/>
        </w:rPr>
        <w:t xml:space="preserve">Course descriptions of each course are available in the Kishwaukee College </w:t>
      </w:r>
      <w:r w:rsidR="001510C4">
        <w:rPr>
          <w:rFonts w:asciiTheme="minorHAnsi" w:hAnsiTheme="minorHAnsi" w:cstheme="minorHAnsi"/>
        </w:rPr>
        <w:t xml:space="preserve">Academic Catalog.  </w:t>
      </w:r>
      <w:r w:rsidR="001C3066">
        <w:rPr>
          <w:rFonts w:asciiTheme="minorHAnsi" w:hAnsiTheme="minorHAnsi" w:cstheme="minorHAnsi"/>
        </w:rPr>
        <w:t>The course descriptions align to the overall outcomes expected to prepare students for their certification exam offered at the end of the program.</w:t>
      </w:r>
    </w:p>
    <w:p w14:paraId="644287A6" w14:textId="77777777" w:rsidR="00FC1956" w:rsidRPr="00146DE4" w:rsidRDefault="00FC1956" w:rsidP="00FC1956">
      <w:pPr>
        <w:rPr>
          <w:rFonts w:asciiTheme="minorHAnsi" w:hAnsiTheme="minorHAnsi" w:cstheme="minorHAnsi"/>
          <w:u w:val="single"/>
        </w:rPr>
      </w:pPr>
    </w:p>
    <w:p w14:paraId="17F626D1" w14:textId="77777777" w:rsidR="00B77937" w:rsidRDefault="00B77937" w:rsidP="0033296D">
      <w:pPr>
        <w:ind w:left="270" w:right="-18"/>
        <w:rPr>
          <w:rFonts w:asciiTheme="minorHAnsi" w:hAnsiTheme="minorHAnsi" w:cstheme="minorHAnsi"/>
          <w:bCs/>
          <w:color w:val="0D0D0D" w:themeColor="text1" w:themeTint="F2"/>
          <w:sz w:val="22"/>
          <w:szCs w:val="22"/>
        </w:rPr>
      </w:pPr>
    </w:p>
    <w:p w14:paraId="3D863853" w14:textId="19E43156" w:rsidR="00B77937" w:rsidRPr="001C3066" w:rsidRDefault="001C3066" w:rsidP="004D4234">
      <w:pPr>
        <w:pStyle w:val="ListParagraph"/>
        <w:numPr>
          <w:ilvl w:val="1"/>
          <w:numId w:val="62"/>
        </w:numPr>
        <w:rPr>
          <w:rFonts w:asciiTheme="minorHAnsi" w:eastAsiaTheme="minorHAnsi" w:hAnsiTheme="minorHAnsi" w:cstheme="minorHAnsi"/>
          <w:b/>
          <w:bCs/>
          <w:iCs w:val="0"/>
          <w:sz w:val="28"/>
          <w:szCs w:val="28"/>
        </w:rPr>
      </w:pPr>
      <w:r>
        <w:rPr>
          <w:rFonts w:asciiTheme="minorHAnsi" w:eastAsiaTheme="minorHAnsi" w:hAnsiTheme="minorHAnsi" w:cstheme="minorHAnsi"/>
          <w:b/>
          <w:bCs/>
          <w:i/>
          <w:sz w:val="28"/>
          <w:szCs w:val="28"/>
        </w:rPr>
        <w:t xml:space="preserve">  </w:t>
      </w:r>
      <w:r w:rsidR="00B77937" w:rsidRPr="001C3066">
        <w:rPr>
          <w:rFonts w:asciiTheme="minorHAnsi" w:eastAsiaTheme="minorHAnsi" w:hAnsiTheme="minorHAnsi" w:cstheme="minorHAnsi"/>
          <w:b/>
          <w:bCs/>
          <w:i/>
          <w:sz w:val="28"/>
          <w:szCs w:val="28"/>
        </w:rPr>
        <w:t>UNIFORM REQUIREMENTS</w:t>
      </w:r>
      <w:r w:rsidR="00B77937" w:rsidRPr="001C3066">
        <w:rPr>
          <w:rFonts w:asciiTheme="minorHAnsi" w:eastAsiaTheme="minorHAnsi" w:hAnsiTheme="minorHAnsi" w:cstheme="minorHAnsi"/>
          <w:b/>
          <w:bCs/>
          <w:iCs w:val="0"/>
          <w:sz w:val="28"/>
          <w:szCs w:val="28"/>
        </w:rPr>
        <w:t xml:space="preserve"> </w:t>
      </w:r>
    </w:p>
    <w:p w14:paraId="612BA2F7" w14:textId="77777777" w:rsidR="00B77937" w:rsidRPr="00833A55" w:rsidRDefault="00B77937" w:rsidP="00910BBD">
      <w:pPr>
        <w:jc w:val="both"/>
        <w:rPr>
          <w:rFonts w:asciiTheme="minorHAnsi" w:eastAsiaTheme="minorHAnsi" w:hAnsiTheme="minorHAnsi" w:cstheme="minorHAnsi"/>
          <w:b/>
          <w:bCs/>
          <w:iCs w:val="0"/>
        </w:rPr>
      </w:pPr>
    </w:p>
    <w:p w14:paraId="464DA13E" w14:textId="6EACB764" w:rsidR="00B77937" w:rsidRPr="001C3066" w:rsidRDefault="00B77937" w:rsidP="001C3066">
      <w:pPr>
        <w:rPr>
          <w:rFonts w:asciiTheme="minorHAnsi" w:eastAsiaTheme="minorHAnsi" w:hAnsiTheme="minorHAnsi" w:cstheme="minorHAnsi"/>
          <w:b/>
          <w:bCs/>
          <w:iCs w:val="0"/>
        </w:rPr>
      </w:pPr>
      <w:r w:rsidRPr="00E75E07">
        <w:rPr>
          <w:rFonts w:asciiTheme="minorHAnsi" w:eastAsiaTheme="minorHAnsi" w:hAnsiTheme="minorHAnsi" w:cstheme="minorHAnsi"/>
          <w:iCs w:val="0"/>
        </w:rPr>
        <w:t>Student uniforms will be a Caribbean Blue scrub top</w:t>
      </w:r>
      <w:r w:rsidR="002E356D" w:rsidRPr="00E75E07">
        <w:rPr>
          <w:rFonts w:asciiTheme="minorHAnsi" w:eastAsiaTheme="minorHAnsi" w:hAnsiTheme="minorHAnsi" w:cstheme="minorHAnsi"/>
          <w:iCs w:val="0"/>
        </w:rPr>
        <w:t xml:space="preserve"> and </w:t>
      </w:r>
      <w:r w:rsidRPr="00E75E07">
        <w:rPr>
          <w:rFonts w:asciiTheme="minorHAnsi" w:eastAsiaTheme="minorHAnsi" w:hAnsiTheme="minorHAnsi" w:cstheme="minorHAnsi"/>
          <w:iCs w:val="0"/>
        </w:rPr>
        <w:t xml:space="preserve">scrub bottom. </w:t>
      </w:r>
      <w:r w:rsidR="001C3066">
        <w:rPr>
          <w:rFonts w:asciiTheme="minorHAnsi" w:eastAsiaTheme="minorHAnsi" w:hAnsiTheme="minorHAnsi" w:cstheme="minorHAnsi"/>
          <w:iCs w:val="0"/>
        </w:rPr>
        <w:t xml:space="preserve">These are available from the Kish Store. </w:t>
      </w:r>
      <w:r w:rsidR="002E356D" w:rsidRPr="00E75E07">
        <w:rPr>
          <w:rFonts w:asciiTheme="minorHAnsi" w:eastAsiaTheme="minorHAnsi" w:hAnsiTheme="minorHAnsi" w:cstheme="minorHAnsi"/>
          <w:iCs w:val="0"/>
        </w:rPr>
        <w:t>A scrub jacket is option</w:t>
      </w:r>
      <w:r w:rsidR="00A2277B" w:rsidRPr="00E75E07">
        <w:rPr>
          <w:rFonts w:asciiTheme="minorHAnsi" w:eastAsiaTheme="minorHAnsi" w:hAnsiTheme="minorHAnsi" w:cstheme="minorHAnsi"/>
          <w:iCs w:val="0"/>
        </w:rPr>
        <w:t>al.</w:t>
      </w:r>
      <w:r w:rsidRPr="00E75E07">
        <w:rPr>
          <w:rFonts w:asciiTheme="minorHAnsi" w:eastAsiaTheme="minorHAnsi" w:hAnsiTheme="minorHAnsi" w:cstheme="minorHAnsi"/>
          <w:iCs w:val="0"/>
        </w:rPr>
        <w:t xml:space="preserve"> </w:t>
      </w:r>
      <w:r w:rsidR="001C3066">
        <w:rPr>
          <w:rFonts w:asciiTheme="minorHAnsi" w:eastAsiaTheme="minorHAnsi" w:hAnsiTheme="minorHAnsi" w:cstheme="minorHAnsi"/>
          <w:iCs w:val="0"/>
        </w:rPr>
        <w:t>U</w:t>
      </w:r>
      <w:r w:rsidRPr="00B6470B">
        <w:rPr>
          <w:rFonts w:asciiTheme="minorHAnsi" w:hAnsiTheme="minorHAnsi" w:cstheme="minorHAnsi"/>
        </w:rPr>
        <w:t>niform</w:t>
      </w:r>
      <w:r w:rsidR="001C3066">
        <w:rPr>
          <w:rFonts w:asciiTheme="minorHAnsi" w:hAnsiTheme="minorHAnsi" w:cstheme="minorHAnsi"/>
        </w:rPr>
        <w:t>s</w:t>
      </w:r>
      <w:r w:rsidRPr="00B6470B">
        <w:rPr>
          <w:rFonts w:asciiTheme="minorHAnsi" w:hAnsiTheme="minorHAnsi" w:cstheme="minorHAnsi"/>
        </w:rPr>
        <w:t xml:space="preserve"> </w:t>
      </w:r>
      <w:r w:rsidR="001C3066">
        <w:rPr>
          <w:rFonts w:asciiTheme="minorHAnsi" w:hAnsiTheme="minorHAnsi" w:cstheme="minorHAnsi"/>
        </w:rPr>
        <w:t>are</w:t>
      </w:r>
      <w:r w:rsidRPr="00B6470B">
        <w:rPr>
          <w:rFonts w:asciiTheme="minorHAnsi" w:hAnsiTheme="minorHAnsi" w:cstheme="minorHAnsi"/>
        </w:rPr>
        <w:t xml:space="preserve"> to be worn </w:t>
      </w:r>
      <w:r w:rsidR="00B6470B" w:rsidRPr="00B6470B">
        <w:rPr>
          <w:rFonts w:asciiTheme="minorHAnsi" w:hAnsiTheme="minorHAnsi" w:cstheme="minorHAnsi"/>
        </w:rPr>
        <w:t>on lab days and during</w:t>
      </w:r>
      <w:r w:rsidRPr="00B6470B">
        <w:rPr>
          <w:rFonts w:asciiTheme="minorHAnsi" w:hAnsiTheme="minorHAnsi" w:cstheme="minorHAnsi"/>
        </w:rPr>
        <w:t xml:space="preserve"> externship</w:t>
      </w:r>
      <w:r w:rsidR="00B6470B" w:rsidRPr="00B6470B">
        <w:rPr>
          <w:rFonts w:asciiTheme="minorHAnsi" w:hAnsiTheme="minorHAnsi" w:cstheme="minorHAnsi"/>
        </w:rPr>
        <w:t>s</w:t>
      </w:r>
      <w:r w:rsidRPr="00B6470B">
        <w:rPr>
          <w:rFonts w:asciiTheme="minorHAnsi" w:hAnsiTheme="minorHAnsi" w:cstheme="minorHAnsi"/>
        </w:rPr>
        <w:t xml:space="preserve"> and other activities deemed by the instructor. </w:t>
      </w:r>
    </w:p>
    <w:p w14:paraId="2B2FA09D" w14:textId="77777777" w:rsidR="00B77937" w:rsidRPr="00833A55" w:rsidRDefault="00B77937" w:rsidP="001C3066">
      <w:pPr>
        <w:ind w:left="1170" w:hanging="360"/>
        <w:rPr>
          <w:rFonts w:asciiTheme="minorHAnsi" w:hAnsiTheme="minorHAnsi" w:cstheme="minorHAnsi"/>
        </w:rPr>
      </w:pPr>
    </w:p>
    <w:p w14:paraId="492C070A" w14:textId="4C1BE5F7" w:rsidR="00B77937" w:rsidRPr="00833A55" w:rsidRDefault="00B77937" w:rsidP="008C7D00">
      <w:pPr>
        <w:rPr>
          <w:rFonts w:asciiTheme="minorHAnsi" w:hAnsiTheme="minorHAnsi" w:cstheme="minorHAnsi"/>
        </w:rPr>
      </w:pPr>
      <w:r w:rsidRPr="00833A55">
        <w:rPr>
          <w:rFonts w:asciiTheme="minorHAnsi" w:hAnsiTheme="minorHAnsi" w:cstheme="minorHAnsi"/>
        </w:rPr>
        <w:lastRenderedPageBreak/>
        <w:t>Uniforms must be clean and pressed with buttons and snaps intact</w:t>
      </w:r>
      <w:r w:rsidR="00D01028">
        <w:rPr>
          <w:rFonts w:asciiTheme="minorHAnsi" w:hAnsiTheme="minorHAnsi" w:cstheme="minorHAnsi"/>
        </w:rPr>
        <w:t>.</w:t>
      </w:r>
      <w:r w:rsidRPr="00833A55">
        <w:rPr>
          <w:rFonts w:asciiTheme="minorHAnsi" w:hAnsiTheme="minorHAnsi" w:cstheme="minorHAnsi"/>
          <w:bCs/>
        </w:rPr>
        <w:t xml:space="preserve"> </w:t>
      </w:r>
      <w:r w:rsidRPr="00833A55">
        <w:rPr>
          <w:rFonts w:asciiTheme="minorHAnsi" w:hAnsiTheme="minorHAnsi" w:cstheme="minorHAnsi"/>
        </w:rPr>
        <w:t xml:space="preserve">Scrub pants must be hemmed to proper length. </w:t>
      </w:r>
      <w:r w:rsidR="00D6218C">
        <w:rPr>
          <w:rFonts w:asciiTheme="minorHAnsi" w:hAnsiTheme="minorHAnsi" w:cstheme="minorHAnsi"/>
        </w:rPr>
        <w:t xml:space="preserve">Scrubs should not have </w:t>
      </w:r>
      <w:r w:rsidR="004F717B">
        <w:rPr>
          <w:rFonts w:asciiTheme="minorHAnsi" w:hAnsiTheme="minorHAnsi" w:cstheme="minorHAnsi"/>
        </w:rPr>
        <w:t>holes or rips.</w:t>
      </w:r>
      <w:r w:rsidR="001C3066">
        <w:rPr>
          <w:rFonts w:asciiTheme="minorHAnsi" w:hAnsiTheme="minorHAnsi" w:cstheme="minorHAnsi"/>
        </w:rPr>
        <w:t xml:space="preserve"> </w:t>
      </w:r>
      <w:r w:rsidRPr="00833A55">
        <w:rPr>
          <w:rFonts w:asciiTheme="minorHAnsi" w:hAnsiTheme="minorHAnsi" w:cstheme="minorHAnsi"/>
        </w:rPr>
        <w:t xml:space="preserve">Uniforms must be free of the smell of smoke, pet dander, perfume, or cologne. </w:t>
      </w:r>
    </w:p>
    <w:p w14:paraId="3916D8C9" w14:textId="77777777" w:rsidR="00B77937" w:rsidRPr="00833A55" w:rsidRDefault="00B77937" w:rsidP="004D4234">
      <w:pPr>
        <w:rPr>
          <w:rFonts w:asciiTheme="minorHAnsi" w:eastAsiaTheme="minorHAnsi" w:hAnsiTheme="minorHAnsi" w:cstheme="minorHAnsi"/>
        </w:rPr>
      </w:pPr>
    </w:p>
    <w:p w14:paraId="3C875BCE" w14:textId="5CA64AB1" w:rsidR="00B77937" w:rsidRDefault="00B77937" w:rsidP="008C7D00">
      <w:pPr>
        <w:rPr>
          <w:rFonts w:asciiTheme="minorHAnsi" w:hAnsiTheme="minorHAnsi" w:cstheme="minorHAnsi"/>
        </w:rPr>
      </w:pPr>
      <w:r w:rsidRPr="00833A55">
        <w:rPr>
          <w:rFonts w:asciiTheme="minorHAnsi" w:hAnsiTheme="minorHAnsi" w:cstheme="minorHAnsi"/>
        </w:rPr>
        <w:t>Uniforms are short sleeved. Long sleeve whit</w:t>
      </w:r>
      <w:r w:rsidR="006D732C">
        <w:rPr>
          <w:rFonts w:asciiTheme="minorHAnsi" w:hAnsiTheme="minorHAnsi" w:cstheme="minorHAnsi"/>
        </w:rPr>
        <w:t>e, black, gray, or blue</w:t>
      </w:r>
      <w:r w:rsidRPr="00833A55">
        <w:rPr>
          <w:rFonts w:asciiTheme="minorHAnsi" w:hAnsiTheme="minorHAnsi" w:cstheme="minorHAnsi"/>
        </w:rPr>
        <w:t xml:space="preserve"> T-shirts may be worn under scrub top if needed for extra warmth</w:t>
      </w:r>
      <w:r w:rsidR="006D732C">
        <w:rPr>
          <w:rFonts w:asciiTheme="minorHAnsi" w:hAnsiTheme="minorHAnsi" w:cstheme="minorHAnsi"/>
        </w:rPr>
        <w:t xml:space="preserve"> (externships may have different requirements)</w:t>
      </w:r>
      <w:r w:rsidRPr="00833A55">
        <w:rPr>
          <w:rFonts w:asciiTheme="minorHAnsi" w:hAnsiTheme="minorHAnsi" w:cstheme="minorHAnsi"/>
        </w:rPr>
        <w:t>. Scrub Jackets may also be worn in matching color. Short sleeve tee shir</w:t>
      </w:r>
      <w:r w:rsidR="008C7D00">
        <w:rPr>
          <w:rFonts w:asciiTheme="minorHAnsi" w:hAnsiTheme="minorHAnsi" w:cstheme="minorHAnsi"/>
        </w:rPr>
        <w:t>t</w:t>
      </w:r>
      <w:r w:rsidRPr="00833A55">
        <w:rPr>
          <w:rFonts w:asciiTheme="minorHAnsi" w:hAnsiTheme="minorHAnsi" w:cstheme="minorHAnsi"/>
        </w:rPr>
        <w:t>s and tanks tops are allowed to be worn under the scrub tops, but must be tucked in. Sweaters may</w:t>
      </w:r>
      <w:r w:rsidRPr="00833A55">
        <w:rPr>
          <w:rFonts w:asciiTheme="minorHAnsi" w:hAnsiTheme="minorHAnsi" w:cstheme="minorHAnsi"/>
          <w:b/>
          <w:bCs/>
        </w:rPr>
        <w:t xml:space="preserve"> </w:t>
      </w:r>
      <w:r w:rsidRPr="00833A55">
        <w:rPr>
          <w:rFonts w:asciiTheme="minorHAnsi" w:hAnsiTheme="minorHAnsi" w:cstheme="minorHAnsi"/>
          <w:bCs/>
        </w:rPr>
        <w:t>not</w:t>
      </w:r>
      <w:r w:rsidRPr="00833A55">
        <w:rPr>
          <w:rFonts w:asciiTheme="minorHAnsi" w:hAnsiTheme="minorHAnsi" w:cstheme="minorHAnsi"/>
        </w:rPr>
        <w:t xml:space="preserve"> be worn at externships.</w:t>
      </w:r>
    </w:p>
    <w:p w14:paraId="0A642501" w14:textId="77777777" w:rsidR="00ED7014" w:rsidRDefault="00ED7014" w:rsidP="008C7D00">
      <w:pPr>
        <w:rPr>
          <w:rFonts w:asciiTheme="minorHAnsi" w:hAnsiTheme="minorHAnsi" w:cstheme="minorHAnsi"/>
        </w:rPr>
      </w:pPr>
    </w:p>
    <w:p w14:paraId="2FD9BDF0" w14:textId="0414381E" w:rsidR="00B77937" w:rsidRPr="00907F0E" w:rsidRDefault="00ED7014" w:rsidP="00907F0E">
      <w:pPr>
        <w:rPr>
          <w:rFonts w:asciiTheme="minorHAnsi" w:hAnsiTheme="minorHAnsi" w:cstheme="minorHAnsi"/>
        </w:rPr>
      </w:pPr>
      <w:r>
        <w:rPr>
          <w:rFonts w:asciiTheme="minorHAnsi" w:hAnsiTheme="minorHAnsi" w:cstheme="minorHAnsi"/>
        </w:rPr>
        <w:t>Other Uniform and Presentation Requirements</w:t>
      </w:r>
    </w:p>
    <w:p w14:paraId="4F585A55" w14:textId="77777777" w:rsidR="00B77937" w:rsidRPr="00ED7014" w:rsidRDefault="00B77937" w:rsidP="00ED7014">
      <w:pPr>
        <w:pStyle w:val="ListParagraph"/>
        <w:numPr>
          <w:ilvl w:val="0"/>
          <w:numId w:val="67"/>
        </w:numPr>
        <w:rPr>
          <w:rFonts w:asciiTheme="minorHAnsi" w:hAnsiTheme="minorHAnsi" w:cstheme="minorHAnsi"/>
        </w:rPr>
      </w:pPr>
      <w:r w:rsidRPr="00ED7014">
        <w:rPr>
          <w:rFonts w:asciiTheme="minorHAnsi" w:hAnsiTheme="minorHAnsi" w:cstheme="minorHAnsi"/>
        </w:rPr>
        <w:t xml:space="preserve">Undergarments are not to be visible. </w:t>
      </w:r>
    </w:p>
    <w:p w14:paraId="0B8E46EC" w14:textId="77777777" w:rsidR="00B77937" w:rsidRPr="00833A55" w:rsidRDefault="00B77937" w:rsidP="00B77937">
      <w:pPr>
        <w:ind w:left="720" w:hanging="360"/>
        <w:rPr>
          <w:rFonts w:asciiTheme="minorHAnsi" w:eastAsiaTheme="minorHAnsi" w:hAnsiTheme="minorHAnsi" w:cstheme="minorHAnsi"/>
        </w:rPr>
      </w:pPr>
    </w:p>
    <w:p w14:paraId="6C438F9E" w14:textId="476189C8" w:rsidR="00B77937" w:rsidRPr="00ED7014" w:rsidRDefault="00B77937" w:rsidP="00ED7014">
      <w:pPr>
        <w:pStyle w:val="ListParagraph"/>
        <w:numPr>
          <w:ilvl w:val="0"/>
          <w:numId w:val="67"/>
        </w:numPr>
        <w:rPr>
          <w:rFonts w:asciiTheme="minorHAnsi" w:hAnsiTheme="minorHAnsi" w:cstheme="minorHAnsi"/>
        </w:rPr>
      </w:pPr>
      <w:r w:rsidRPr="00ED7014">
        <w:rPr>
          <w:rFonts w:asciiTheme="minorHAnsi" w:hAnsiTheme="minorHAnsi" w:cstheme="minorHAnsi"/>
        </w:rPr>
        <w:t xml:space="preserve">Clean solid </w:t>
      </w:r>
      <w:r w:rsidR="002D2E78" w:rsidRPr="00ED7014">
        <w:rPr>
          <w:rFonts w:asciiTheme="minorHAnsi" w:hAnsiTheme="minorHAnsi" w:cstheme="minorHAnsi"/>
        </w:rPr>
        <w:t>white</w:t>
      </w:r>
      <w:r w:rsidR="006D732C">
        <w:rPr>
          <w:rFonts w:asciiTheme="minorHAnsi" w:hAnsiTheme="minorHAnsi" w:cstheme="minorHAnsi"/>
        </w:rPr>
        <w:t>, black, gray or blue</w:t>
      </w:r>
      <w:r w:rsidR="002D2E78" w:rsidRPr="00ED7014">
        <w:rPr>
          <w:rFonts w:asciiTheme="minorHAnsi" w:hAnsiTheme="minorHAnsi" w:cstheme="minorHAnsi"/>
        </w:rPr>
        <w:t xml:space="preserve"> </w:t>
      </w:r>
      <w:r w:rsidRPr="00ED7014">
        <w:rPr>
          <w:rFonts w:asciiTheme="minorHAnsi" w:hAnsiTheme="minorHAnsi" w:cstheme="minorHAnsi"/>
        </w:rPr>
        <w:t xml:space="preserve">athletic </w:t>
      </w:r>
      <w:r w:rsidRPr="00C56134">
        <w:rPr>
          <w:rFonts w:asciiTheme="minorHAnsi" w:hAnsiTheme="minorHAnsi" w:cstheme="minorHAnsi"/>
          <w:b/>
          <w:bCs/>
        </w:rPr>
        <w:t>shoes</w:t>
      </w:r>
      <w:r w:rsidRPr="00ED7014">
        <w:rPr>
          <w:rFonts w:asciiTheme="minorHAnsi" w:hAnsiTheme="minorHAnsi" w:cstheme="minorHAnsi"/>
        </w:rPr>
        <w:t>, vinyl, or leather. No visi</w:t>
      </w:r>
      <w:r w:rsidR="006E2D83" w:rsidRPr="00ED7014">
        <w:rPr>
          <w:rFonts w:asciiTheme="minorHAnsi" w:hAnsiTheme="minorHAnsi" w:cstheme="minorHAnsi"/>
        </w:rPr>
        <w:t xml:space="preserve">ble mesh. </w:t>
      </w:r>
      <w:r w:rsidRPr="00ED7014">
        <w:rPr>
          <w:rFonts w:asciiTheme="minorHAnsi" w:hAnsiTheme="minorHAnsi" w:cstheme="minorHAnsi"/>
        </w:rPr>
        <w:t>NO open toe or heel, mesh, or canvas shoes allowed according to OSHA regulations</w:t>
      </w:r>
      <w:r w:rsidR="00C56134">
        <w:rPr>
          <w:rFonts w:asciiTheme="minorHAnsi" w:hAnsiTheme="minorHAnsi" w:cstheme="minorHAnsi"/>
        </w:rPr>
        <w:t>.</w:t>
      </w:r>
    </w:p>
    <w:p w14:paraId="76E98FF7" w14:textId="77777777" w:rsidR="00B77937" w:rsidRPr="005E562C" w:rsidRDefault="00B77937" w:rsidP="00B77937">
      <w:pPr>
        <w:ind w:left="720" w:hanging="360"/>
        <w:rPr>
          <w:rFonts w:asciiTheme="minorHAnsi" w:eastAsiaTheme="minorHAnsi" w:hAnsiTheme="minorHAnsi" w:cstheme="minorHAnsi"/>
        </w:rPr>
      </w:pPr>
    </w:p>
    <w:p w14:paraId="5D2DC5B0" w14:textId="062E3BD7" w:rsidR="00B77937" w:rsidRPr="00ED7014" w:rsidRDefault="009315AA" w:rsidP="00ED7014">
      <w:pPr>
        <w:pStyle w:val="ListParagraph"/>
        <w:numPr>
          <w:ilvl w:val="0"/>
          <w:numId w:val="67"/>
        </w:numPr>
        <w:rPr>
          <w:rFonts w:asciiTheme="minorHAnsi" w:hAnsiTheme="minorHAnsi" w:cstheme="minorHAnsi"/>
        </w:rPr>
      </w:pPr>
      <w:r w:rsidRPr="00ED7014">
        <w:rPr>
          <w:rFonts w:asciiTheme="minorHAnsi" w:hAnsiTheme="minorHAnsi" w:cstheme="minorHAnsi"/>
        </w:rPr>
        <w:t>Clean white</w:t>
      </w:r>
      <w:r w:rsidR="006D732C">
        <w:rPr>
          <w:rFonts w:asciiTheme="minorHAnsi" w:hAnsiTheme="minorHAnsi" w:cstheme="minorHAnsi"/>
        </w:rPr>
        <w:t xml:space="preserve"> (other colors are acceptable in classroom)</w:t>
      </w:r>
      <w:r w:rsidR="00B77937" w:rsidRPr="00ED7014">
        <w:rPr>
          <w:rFonts w:asciiTheme="minorHAnsi" w:hAnsiTheme="minorHAnsi" w:cstheme="minorHAnsi"/>
        </w:rPr>
        <w:t xml:space="preserve"> </w:t>
      </w:r>
      <w:r w:rsidRPr="00ED7014">
        <w:rPr>
          <w:rFonts w:asciiTheme="minorHAnsi" w:hAnsiTheme="minorHAnsi" w:cstheme="minorHAnsi"/>
        </w:rPr>
        <w:t>s</w:t>
      </w:r>
      <w:r w:rsidR="00B77937" w:rsidRPr="00ED7014">
        <w:rPr>
          <w:rFonts w:asciiTheme="minorHAnsi" w:hAnsiTheme="minorHAnsi" w:cstheme="minorHAnsi"/>
        </w:rPr>
        <w:t xml:space="preserve">ocks above the ankle. </w:t>
      </w:r>
    </w:p>
    <w:p w14:paraId="4005DDE2" w14:textId="77777777" w:rsidR="00B77937" w:rsidRPr="00833A55" w:rsidRDefault="00B77937" w:rsidP="00B77937">
      <w:pPr>
        <w:ind w:left="720" w:hanging="360"/>
        <w:rPr>
          <w:rFonts w:asciiTheme="minorHAnsi" w:eastAsiaTheme="minorHAnsi" w:hAnsiTheme="minorHAnsi" w:cstheme="minorHAnsi"/>
          <w:iCs w:val="0"/>
        </w:rPr>
      </w:pPr>
    </w:p>
    <w:p w14:paraId="3C1E04FD" w14:textId="64F4AC93" w:rsidR="00B77937" w:rsidRPr="00ED7014" w:rsidRDefault="00B77937" w:rsidP="00ED7014">
      <w:pPr>
        <w:pStyle w:val="ListParagraph"/>
        <w:numPr>
          <w:ilvl w:val="0"/>
          <w:numId w:val="67"/>
        </w:numPr>
        <w:rPr>
          <w:rFonts w:asciiTheme="minorHAnsi" w:hAnsiTheme="minorHAnsi" w:cstheme="minorHAnsi"/>
        </w:rPr>
      </w:pPr>
      <w:r w:rsidRPr="00C56134">
        <w:rPr>
          <w:rFonts w:asciiTheme="minorHAnsi" w:hAnsiTheme="minorHAnsi" w:cstheme="minorHAnsi"/>
          <w:b/>
          <w:bCs/>
        </w:rPr>
        <w:t>Cleanliness</w:t>
      </w:r>
      <w:r w:rsidR="00C56134">
        <w:rPr>
          <w:rFonts w:asciiTheme="minorHAnsi" w:hAnsiTheme="minorHAnsi" w:cstheme="minorHAnsi"/>
        </w:rPr>
        <w:t xml:space="preserve"> - </w:t>
      </w:r>
      <w:r w:rsidRPr="00ED7014">
        <w:rPr>
          <w:rFonts w:asciiTheme="minorHAnsi" w:hAnsiTheme="minorHAnsi" w:cstheme="minorHAnsi"/>
        </w:rPr>
        <w:t xml:space="preserve">will be required for sanitary and aesthetic reasons. </w:t>
      </w:r>
      <w:r w:rsidR="00BB7AB9" w:rsidRPr="00ED7014">
        <w:rPr>
          <w:rFonts w:asciiTheme="minorHAnsi" w:hAnsiTheme="minorHAnsi" w:cstheme="minorHAnsi"/>
        </w:rPr>
        <w:t>Good oral hygiene</w:t>
      </w:r>
      <w:r w:rsidR="00262D5E" w:rsidRPr="00ED7014">
        <w:rPr>
          <w:rFonts w:asciiTheme="minorHAnsi" w:hAnsiTheme="minorHAnsi" w:cstheme="minorHAnsi"/>
        </w:rPr>
        <w:t xml:space="preserve"> is important </w:t>
      </w:r>
      <w:r w:rsidR="00907F0E">
        <w:rPr>
          <w:rFonts w:asciiTheme="minorHAnsi" w:hAnsiTheme="minorHAnsi" w:cstheme="minorHAnsi"/>
        </w:rPr>
        <w:t>since</w:t>
      </w:r>
      <w:r w:rsidR="00262D5E" w:rsidRPr="00ED7014">
        <w:rPr>
          <w:rFonts w:asciiTheme="minorHAnsi" w:hAnsiTheme="minorHAnsi" w:cstheme="minorHAnsi"/>
        </w:rPr>
        <w:t xml:space="preserve"> you will be close to </w:t>
      </w:r>
      <w:r w:rsidR="00E73322" w:rsidRPr="00ED7014">
        <w:rPr>
          <w:rFonts w:asciiTheme="minorHAnsi" w:hAnsiTheme="minorHAnsi" w:cstheme="minorHAnsi"/>
        </w:rPr>
        <w:t>patients. It is a good idea to carry breath mints for after</w:t>
      </w:r>
      <w:r w:rsidR="00837029" w:rsidRPr="00ED7014">
        <w:rPr>
          <w:rFonts w:asciiTheme="minorHAnsi" w:hAnsiTheme="minorHAnsi" w:cstheme="minorHAnsi"/>
        </w:rPr>
        <w:t xml:space="preserve"> coffee,</w:t>
      </w:r>
      <w:r w:rsidR="00E73322" w:rsidRPr="00ED7014">
        <w:rPr>
          <w:rFonts w:asciiTheme="minorHAnsi" w:hAnsiTheme="minorHAnsi" w:cstheme="minorHAnsi"/>
        </w:rPr>
        <w:t xml:space="preserve"> </w:t>
      </w:r>
      <w:r w:rsidR="00837029" w:rsidRPr="00ED7014">
        <w:rPr>
          <w:rFonts w:asciiTheme="minorHAnsi" w:hAnsiTheme="minorHAnsi" w:cstheme="minorHAnsi"/>
        </w:rPr>
        <w:t>lunch etc.</w:t>
      </w:r>
      <w:r w:rsidRPr="00ED7014">
        <w:rPr>
          <w:rFonts w:asciiTheme="minorHAnsi" w:hAnsiTheme="minorHAnsi" w:cstheme="minorHAnsi"/>
        </w:rPr>
        <w:t xml:space="preserve"> </w:t>
      </w:r>
    </w:p>
    <w:p w14:paraId="66B2283D" w14:textId="77777777" w:rsidR="00B77937" w:rsidRPr="00833A55" w:rsidRDefault="00B77937" w:rsidP="00B77937">
      <w:pPr>
        <w:ind w:left="720" w:hanging="360"/>
        <w:rPr>
          <w:rFonts w:asciiTheme="minorHAnsi" w:hAnsiTheme="minorHAnsi" w:cstheme="minorHAnsi"/>
        </w:rPr>
      </w:pPr>
    </w:p>
    <w:p w14:paraId="5BBE8D31" w14:textId="0C9CD737" w:rsidR="00B77937" w:rsidRPr="00ED7014" w:rsidRDefault="00D54FA8" w:rsidP="00ED7014">
      <w:pPr>
        <w:pStyle w:val="ListParagraph"/>
        <w:numPr>
          <w:ilvl w:val="0"/>
          <w:numId w:val="67"/>
        </w:numPr>
        <w:rPr>
          <w:rFonts w:asciiTheme="minorHAnsi" w:hAnsiTheme="minorHAnsi" w:cstheme="minorHAnsi"/>
          <w:bCs/>
          <w:i/>
        </w:rPr>
      </w:pPr>
      <w:r w:rsidRPr="00ED7014">
        <w:rPr>
          <w:rFonts w:asciiTheme="minorHAnsi" w:hAnsiTheme="minorHAnsi" w:cstheme="minorHAnsi"/>
        </w:rPr>
        <w:t>P</w:t>
      </w:r>
      <w:r w:rsidR="00B77937" w:rsidRPr="00ED7014">
        <w:rPr>
          <w:rFonts w:asciiTheme="minorHAnsi" w:hAnsiTheme="minorHAnsi" w:cstheme="minorHAnsi"/>
        </w:rPr>
        <w:t>erfumes, colognes, strong after-shave, and lotions</w:t>
      </w:r>
      <w:r w:rsidRPr="00ED7014">
        <w:rPr>
          <w:rFonts w:asciiTheme="minorHAnsi" w:hAnsiTheme="minorHAnsi" w:cstheme="minorHAnsi"/>
        </w:rPr>
        <w:t xml:space="preserve"> should be avoided. </w:t>
      </w:r>
      <w:r w:rsidR="00C56134" w:rsidRPr="00C56134">
        <w:rPr>
          <w:rFonts w:asciiTheme="minorHAnsi" w:hAnsiTheme="minorHAnsi" w:cstheme="minorHAnsi"/>
          <w:b/>
          <w:bCs/>
        </w:rPr>
        <w:t>Uniforms must be free of the smell of smoke or perfume</w:t>
      </w:r>
      <w:r w:rsidR="00C56134">
        <w:rPr>
          <w:rFonts w:asciiTheme="minorHAnsi" w:hAnsiTheme="minorHAnsi" w:cstheme="minorHAnsi"/>
        </w:rPr>
        <w:t xml:space="preserve">. </w:t>
      </w:r>
      <w:r w:rsidRPr="00ED7014">
        <w:rPr>
          <w:rFonts w:asciiTheme="minorHAnsi" w:hAnsiTheme="minorHAnsi" w:cstheme="minorHAnsi"/>
        </w:rPr>
        <w:t>Patients with respiratory issues can be triggered by these scents.</w:t>
      </w:r>
      <w:r w:rsidR="00B77937" w:rsidRPr="00ED7014">
        <w:rPr>
          <w:rFonts w:asciiTheme="minorHAnsi" w:hAnsiTheme="minorHAnsi" w:cstheme="minorHAnsi"/>
        </w:rPr>
        <w:t xml:space="preserve"> </w:t>
      </w:r>
    </w:p>
    <w:p w14:paraId="383B7342" w14:textId="77777777" w:rsidR="00B77937" w:rsidRPr="0078207B" w:rsidRDefault="00B77937" w:rsidP="00B77937">
      <w:pPr>
        <w:ind w:left="720" w:hanging="360"/>
        <w:rPr>
          <w:rFonts w:asciiTheme="minorHAnsi" w:eastAsiaTheme="minorHAnsi" w:hAnsiTheme="minorHAnsi" w:cstheme="minorHAnsi"/>
          <w:bCs/>
          <w:iCs w:val="0"/>
        </w:rPr>
      </w:pPr>
    </w:p>
    <w:p w14:paraId="2833ED11" w14:textId="65F4ED71" w:rsidR="00B77937" w:rsidRPr="00ED7014" w:rsidRDefault="00B77937" w:rsidP="00ED7014">
      <w:pPr>
        <w:pStyle w:val="ListParagraph"/>
        <w:numPr>
          <w:ilvl w:val="0"/>
          <w:numId w:val="67"/>
        </w:numPr>
        <w:rPr>
          <w:rFonts w:asciiTheme="minorHAnsi" w:eastAsiaTheme="minorHAnsi" w:hAnsiTheme="minorHAnsi" w:cstheme="minorHAnsi"/>
          <w:iCs w:val="0"/>
        </w:rPr>
      </w:pPr>
      <w:r w:rsidRPr="00C56134">
        <w:rPr>
          <w:rFonts w:asciiTheme="minorHAnsi" w:hAnsiTheme="minorHAnsi" w:cstheme="minorHAnsi"/>
          <w:b/>
          <w:bCs/>
        </w:rPr>
        <w:t>Nails</w:t>
      </w:r>
      <w:r w:rsidR="00C56134">
        <w:rPr>
          <w:rFonts w:asciiTheme="minorHAnsi" w:hAnsiTheme="minorHAnsi" w:cstheme="minorHAnsi"/>
        </w:rPr>
        <w:t xml:space="preserve"> - </w:t>
      </w:r>
      <w:r w:rsidRPr="00ED7014">
        <w:rPr>
          <w:rFonts w:asciiTheme="minorHAnsi" w:hAnsiTheme="minorHAnsi" w:cstheme="minorHAnsi"/>
        </w:rPr>
        <w:t>clean</w:t>
      </w:r>
      <w:r w:rsidR="00C82FEC" w:rsidRPr="00ED7014">
        <w:rPr>
          <w:rFonts w:asciiTheme="minorHAnsi" w:hAnsiTheme="minorHAnsi" w:cstheme="minorHAnsi"/>
        </w:rPr>
        <w:t>, short</w:t>
      </w:r>
      <w:r w:rsidRPr="00ED7014">
        <w:rPr>
          <w:rFonts w:asciiTheme="minorHAnsi" w:hAnsiTheme="minorHAnsi" w:cstheme="minorHAnsi"/>
        </w:rPr>
        <w:t>, and neatly manicured</w:t>
      </w:r>
      <w:r w:rsidR="006D732C">
        <w:rPr>
          <w:rFonts w:asciiTheme="minorHAnsi" w:hAnsiTheme="minorHAnsi" w:cstheme="minorHAnsi"/>
        </w:rPr>
        <w:t>. If nail polish is worn, it must not be chipped and is to be clear in color. Artificial nails are forbidden in all clinical areas.</w:t>
      </w:r>
    </w:p>
    <w:p w14:paraId="6B1A781E" w14:textId="77777777" w:rsidR="00B77937" w:rsidRPr="00833A55" w:rsidRDefault="00B77937" w:rsidP="00B77937">
      <w:pPr>
        <w:ind w:left="720"/>
        <w:rPr>
          <w:rFonts w:asciiTheme="minorHAnsi" w:eastAsiaTheme="minorHAnsi" w:hAnsiTheme="minorHAnsi" w:cstheme="minorHAnsi"/>
          <w:iCs w:val="0"/>
        </w:rPr>
      </w:pPr>
    </w:p>
    <w:p w14:paraId="717F1A05" w14:textId="40D88CF3" w:rsidR="00B77937" w:rsidRPr="00ED7014" w:rsidRDefault="00B77937" w:rsidP="00ED7014">
      <w:pPr>
        <w:pStyle w:val="ListParagraph"/>
        <w:numPr>
          <w:ilvl w:val="0"/>
          <w:numId w:val="67"/>
        </w:numPr>
        <w:rPr>
          <w:rFonts w:asciiTheme="minorHAnsi" w:hAnsiTheme="minorHAnsi" w:cstheme="minorHAnsi"/>
        </w:rPr>
      </w:pPr>
      <w:r w:rsidRPr="00C56134">
        <w:rPr>
          <w:rFonts w:asciiTheme="minorHAnsi" w:hAnsiTheme="minorHAnsi" w:cstheme="minorHAnsi"/>
          <w:b/>
          <w:bCs/>
        </w:rPr>
        <w:t>Jewe</w:t>
      </w:r>
      <w:r w:rsidR="006B0610" w:rsidRPr="00C56134">
        <w:rPr>
          <w:rFonts w:asciiTheme="minorHAnsi" w:hAnsiTheme="minorHAnsi" w:cstheme="minorHAnsi"/>
          <w:b/>
          <w:bCs/>
        </w:rPr>
        <w:t>lry</w:t>
      </w:r>
      <w:r w:rsidR="006B0610" w:rsidRPr="00ED7014">
        <w:rPr>
          <w:rFonts w:asciiTheme="minorHAnsi" w:hAnsiTheme="minorHAnsi" w:cstheme="minorHAnsi"/>
        </w:rPr>
        <w:t xml:space="preserve"> should </w:t>
      </w:r>
      <w:r w:rsidR="00DA458D" w:rsidRPr="00ED7014">
        <w:rPr>
          <w:rFonts w:asciiTheme="minorHAnsi" w:hAnsiTheme="minorHAnsi" w:cstheme="minorHAnsi"/>
        </w:rPr>
        <w:t>be minimal</w:t>
      </w:r>
      <w:r w:rsidRPr="00ED7014">
        <w:rPr>
          <w:rFonts w:asciiTheme="minorHAnsi" w:hAnsiTheme="minorHAnsi" w:cstheme="minorHAnsi"/>
        </w:rPr>
        <w:t xml:space="preserve"> except for wedding band, watch with secondhand and one set of small stud earrings (one per ear). </w:t>
      </w:r>
      <w:r w:rsidR="00D52D30" w:rsidRPr="00ED7014">
        <w:rPr>
          <w:rFonts w:asciiTheme="minorHAnsi" w:hAnsiTheme="minorHAnsi" w:cstheme="minorHAnsi"/>
        </w:rPr>
        <w:t>Religious attire and jewelry may be worn.</w:t>
      </w:r>
      <w:r w:rsidRPr="00ED7014">
        <w:rPr>
          <w:rFonts w:asciiTheme="minorHAnsi" w:hAnsiTheme="minorHAnsi" w:cstheme="minorHAnsi"/>
        </w:rPr>
        <w:t xml:space="preserve"> Kishwaukee College is not responsible for any lost, stolen, or damaged jewelry while at the externship site.  </w:t>
      </w:r>
    </w:p>
    <w:p w14:paraId="34162D39" w14:textId="77777777" w:rsidR="00B77937" w:rsidRPr="00833A55" w:rsidRDefault="00B77937" w:rsidP="00B77937">
      <w:pPr>
        <w:ind w:left="720" w:hanging="360"/>
        <w:rPr>
          <w:rFonts w:asciiTheme="minorHAnsi" w:eastAsiaTheme="minorHAnsi" w:hAnsiTheme="minorHAnsi" w:cstheme="minorHAnsi"/>
          <w:iCs w:val="0"/>
        </w:rPr>
      </w:pPr>
    </w:p>
    <w:p w14:paraId="51D1C3D7" w14:textId="74726CD5" w:rsidR="00B77937" w:rsidRPr="00ED7014" w:rsidRDefault="00986338" w:rsidP="00ED7014">
      <w:pPr>
        <w:pStyle w:val="ListParagraph"/>
        <w:numPr>
          <w:ilvl w:val="0"/>
          <w:numId w:val="67"/>
        </w:numPr>
        <w:rPr>
          <w:rFonts w:asciiTheme="minorHAnsi" w:hAnsiTheme="minorHAnsi" w:cstheme="minorHAnsi"/>
          <w:b/>
          <w:bCs/>
        </w:rPr>
      </w:pPr>
      <w:r w:rsidRPr="00ED7014">
        <w:rPr>
          <w:rFonts w:asciiTheme="minorHAnsi" w:hAnsiTheme="minorHAnsi" w:cstheme="minorHAnsi"/>
        </w:rPr>
        <w:t xml:space="preserve">All </w:t>
      </w:r>
      <w:r w:rsidR="00B77937" w:rsidRPr="00ED7014">
        <w:rPr>
          <w:rFonts w:asciiTheme="minorHAnsi" w:hAnsiTheme="minorHAnsi" w:cstheme="minorHAnsi"/>
        </w:rPr>
        <w:t xml:space="preserve">visible </w:t>
      </w:r>
      <w:r w:rsidR="00B77937" w:rsidRPr="00C56134">
        <w:rPr>
          <w:rFonts w:asciiTheme="minorHAnsi" w:hAnsiTheme="minorHAnsi" w:cstheme="minorHAnsi"/>
          <w:b/>
          <w:bCs/>
        </w:rPr>
        <w:t>pierc</w:t>
      </w:r>
      <w:r w:rsidR="00D151B1" w:rsidRPr="00C56134">
        <w:rPr>
          <w:rFonts w:asciiTheme="minorHAnsi" w:hAnsiTheme="minorHAnsi" w:cstheme="minorHAnsi"/>
          <w:b/>
          <w:bCs/>
        </w:rPr>
        <w:t>ings</w:t>
      </w:r>
      <w:r w:rsidR="00D151B1" w:rsidRPr="00ED7014">
        <w:rPr>
          <w:rFonts w:asciiTheme="minorHAnsi" w:hAnsiTheme="minorHAnsi" w:cstheme="minorHAnsi"/>
        </w:rPr>
        <w:t xml:space="preserve"> </w:t>
      </w:r>
      <w:r w:rsidR="00BE32C6" w:rsidRPr="00ED7014">
        <w:rPr>
          <w:rFonts w:asciiTheme="minorHAnsi" w:hAnsiTheme="minorHAnsi" w:cstheme="minorHAnsi"/>
        </w:rPr>
        <w:t>(</w:t>
      </w:r>
      <w:r w:rsidR="00D151B1" w:rsidRPr="00ED7014">
        <w:rPr>
          <w:rFonts w:asciiTheme="minorHAnsi" w:hAnsiTheme="minorHAnsi" w:cstheme="minorHAnsi"/>
        </w:rPr>
        <w:t>except</w:t>
      </w:r>
      <w:r w:rsidR="00BE32C6" w:rsidRPr="00ED7014">
        <w:rPr>
          <w:rFonts w:asciiTheme="minorHAnsi" w:hAnsiTheme="minorHAnsi" w:cstheme="minorHAnsi"/>
        </w:rPr>
        <w:t xml:space="preserve"> ears)</w:t>
      </w:r>
      <w:r w:rsidR="00B77937" w:rsidRPr="00ED7014">
        <w:rPr>
          <w:rFonts w:asciiTheme="minorHAnsi" w:hAnsiTheme="minorHAnsi" w:cstheme="minorHAnsi"/>
        </w:rPr>
        <w:t xml:space="preserve"> </w:t>
      </w:r>
      <w:r w:rsidR="00B77937" w:rsidRPr="00ED7014">
        <w:rPr>
          <w:rFonts w:asciiTheme="minorHAnsi" w:hAnsiTheme="minorHAnsi" w:cstheme="minorHAnsi"/>
          <w:bCs/>
        </w:rPr>
        <w:t>must be removed</w:t>
      </w:r>
      <w:r w:rsidR="00B77937" w:rsidRPr="00ED7014">
        <w:rPr>
          <w:rFonts w:asciiTheme="minorHAnsi" w:hAnsiTheme="minorHAnsi" w:cstheme="minorHAnsi"/>
        </w:rPr>
        <w:t xml:space="preserve"> for externship.  </w:t>
      </w:r>
    </w:p>
    <w:p w14:paraId="7752EAAA" w14:textId="77777777" w:rsidR="00B77937" w:rsidRPr="00833A55" w:rsidRDefault="00B77937" w:rsidP="00B77937">
      <w:pPr>
        <w:ind w:left="720" w:hanging="360"/>
        <w:rPr>
          <w:rFonts w:asciiTheme="minorHAnsi" w:eastAsiaTheme="minorHAnsi" w:hAnsiTheme="minorHAnsi" w:cstheme="minorHAnsi"/>
          <w:iCs w:val="0"/>
        </w:rPr>
      </w:pPr>
    </w:p>
    <w:p w14:paraId="43017A9D" w14:textId="1402487F" w:rsidR="00B77937" w:rsidRPr="00991732" w:rsidRDefault="00B77937" w:rsidP="00991732">
      <w:pPr>
        <w:pStyle w:val="ListParagraph"/>
        <w:numPr>
          <w:ilvl w:val="0"/>
          <w:numId w:val="67"/>
        </w:numPr>
        <w:rPr>
          <w:rFonts w:asciiTheme="minorHAnsi" w:hAnsiTheme="minorHAnsi" w:cstheme="minorHAnsi"/>
        </w:rPr>
      </w:pPr>
      <w:r w:rsidRPr="00C56134">
        <w:rPr>
          <w:rFonts w:asciiTheme="minorHAnsi" w:hAnsiTheme="minorHAnsi" w:cstheme="minorHAnsi"/>
          <w:b/>
          <w:bCs/>
        </w:rPr>
        <w:t>Hair</w:t>
      </w:r>
      <w:r w:rsidR="006552CF" w:rsidRPr="00991732">
        <w:rPr>
          <w:rFonts w:asciiTheme="minorHAnsi" w:hAnsiTheme="minorHAnsi" w:cstheme="minorHAnsi"/>
        </w:rPr>
        <w:t xml:space="preserve"> should be up</w:t>
      </w:r>
      <w:r w:rsidRPr="00991732">
        <w:rPr>
          <w:rFonts w:asciiTheme="minorHAnsi" w:hAnsiTheme="minorHAnsi" w:cstheme="minorHAnsi"/>
        </w:rPr>
        <w:t xml:space="preserve"> off </w:t>
      </w:r>
      <w:r w:rsidR="00380A9F" w:rsidRPr="00991732">
        <w:rPr>
          <w:rFonts w:asciiTheme="minorHAnsi" w:hAnsiTheme="minorHAnsi" w:cstheme="minorHAnsi"/>
        </w:rPr>
        <w:t xml:space="preserve">the </w:t>
      </w:r>
      <w:r w:rsidRPr="00991732">
        <w:rPr>
          <w:rFonts w:asciiTheme="minorHAnsi" w:hAnsiTheme="minorHAnsi" w:cstheme="minorHAnsi"/>
        </w:rPr>
        <w:t xml:space="preserve">collar, neat and away from face. Facial hair must be well trimmed. Hair should reflect professionalism. Sideburns, mustaches and/or beards are to be clean, short, and neat. (OSHA N95 fitting) </w:t>
      </w:r>
    </w:p>
    <w:p w14:paraId="2AC9A072" w14:textId="77777777" w:rsidR="00B77937" w:rsidRPr="005E562C" w:rsidRDefault="00B77937" w:rsidP="00B77937">
      <w:pPr>
        <w:ind w:left="720" w:hanging="360"/>
        <w:rPr>
          <w:rFonts w:asciiTheme="minorHAnsi" w:eastAsiaTheme="minorHAnsi" w:hAnsiTheme="minorHAnsi" w:cstheme="minorHAnsi"/>
          <w:iCs w:val="0"/>
        </w:rPr>
      </w:pPr>
    </w:p>
    <w:p w14:paraId="141CECDD" w14:textId="2E9FC395" w:rsidR="00B77937" w:rsidRPr="00991732" w:rsidRDefault="0011290B" w:rsidP="00991732">
      <w:pPr>
        <w:pStyle w:val="ListParagraph"/>
        <w:numPr>
          <w:ilvl w:val="0"/>
          <w:numId w:val="67"/>
        </w:numPr>
        <w:rPr>
          <w:rFonts w:asciiTheme="minorHAnsi" w:hAnsiTheme="minorHAnsi" w:cstheme="minorHAnsi"/>
        </w:rPr>
      </w:pPr>
      <w:r w:rsidRPr="00991732">
        <w:rPr>
          <w:rFonts w:asciiTheme="minorHAnsi" w:hAnsiTheme="minorHAnsi" w:cstheme="minorHAnsi"/>
        </w:rPr>
        <w:t>Minimal Make up</w:t>
      </w:r>
    </w:p>
    <w:p w14:paraId="34B79DA6" w14:textId="77777777" w:rsidR="00B77937" w:rsidRPr="00833A55" w:rsidRDefault="00B77937" w:rsidP="00B77937">
      <w:pPr>
        <w:ind w:left="720" w:hanging="360"/>
        <w:rPr>
          <w:rFonts w:asciiTheme="minorHAnsi" w:eastAsiaTheme="minorHAnsi" w:hAnsiTheme="minorHAnsi" w:cstheme="minorHAnsi"/>
          <w:bCs/>
          <w:iCs w:val="0"/>
        </w:rPr>
      </w:pPr>
    </w:p>
    <w:p w14:paraId="47B1D1AA" w14:textId="0B8939C3" w:rsidR="00587D12" w:rsidRPr="00991732" w:rsidRDefault="00B77937" w:rsidP="00991732">
      <w:pPr>
        <w:pStyle w:val="ListParagraph"/>
        <w:numPr>
          <w:ilvl w:val="0"/>
          <w:numId w:val="67"/>
        </w:numPr>
        <w:rPr>
          <w:rFonts w:asciiTheme="minorHAnsi" w:hAnsiTheme="minorHAnsi" w:cstheme="minorHAnsi"/>
          <w:bCs/>
        </w:rPr>
      </w:pPr>
      <w:r w:rsidRPr="00991732">
        <w:rPr>
          <w:rFonts w:asciiTheme="minorHAnsi" w:hAnsiTheme="minorHAnsi" w:cstheme="minorHAnsi"/>
          <w:bCs/>
        </w:rPr>
        <w:t xml:space="preserve">Students </w:t>
      </w:r>
      <w:r w:rsidR="00C712AC" w:rsidRPr="00991732">
        <w:rPr>
          <w:rFonts w:asciiTheme="minorHAnsi" w:hAnsiTheme="minorHAnsi" w:cstheme="minorHAnsi"/>
          <w:bCs/>
        </w:rPr>
        <w:t xml:space="preserve">should not wear </w:t>
      </w:r>
      <w:r w:rsidR="00C40A21" w:rsidRPr="00991732">
        <w:rPr>
          <w:rFonts w:asciiTheme="minorHAnsi" w:hAnsiTheme="minorHAnsi" w:cstheme="minorHAnsi"/>
          <w:bCs/>
        </w:rPr>
        <w:t>scrubs into</w:t>
      </w:r>
      <w:r w:rsidRPr="00991732">
        <w:rPr>
          <w:rFonts w:asciiTheme="minorHAnsi" w:hAnsiTheme="minorHAnsi" w:cstheme="minorHAnsi"/>
          <w:bCs/>
        </w:rPr>
        <w:t xml:space="preserve"> public places</w:t>
      </w:r>
      <w:r w:rsidR="00C40A21" w:rsidRPr="00991732">
        <w:rPr>
          <w:rFonts w:asciiTheme="minorHAnsi" w:hAnsiTheme="minorHAnsi" w:cstheme="minorHAnsi"/>
          <w:bCs/>
        </w:rPr>
        <w:t>.</w:t>
      </w:r>
    </w:p>
    <w:p w14:paraId="5BF0A9BF" w14:textId="77777777" w:rsidR="00587D12" w:rsidRPr="00833A55" w:rsidRDefault="00587D12" w:rsidP="00587D12">
      <w:pPr>
        <w:ind w:left="720" w:hanging="360"/>
        <w:rPr>
          <w:rFonts w:asciiTheme="minorHAnsi" w:hAnsiTheme="minorHAnsi" w:cstheme="minorHAnsi"/>
        </w:rPr>
      </w:pPr>
    </w:p>
    <w:p w14:paraId="27AE11E1" w14:textId="1972731C" w:rsidR="00587D12" w:rsidRPr="00991732" w:rsidRDefault="00587D12" w:rsidP="00991732">
      <w:pPr>
        <w:pStyle w:val="ListParagraph"/>
        <w:numPr>
          <w:ilvl w:val="0"/>
          <w:numId w:val="67"/>
        </w:numPr>
        <w:rPr>
          <w:rFonts w:asciiTheme="minorHAnsi" w:hAnsiTheme="minorHAnsi" w:cstheme="minorHAnsi"/>
          <w:b/>
        </w:rPr>
      </w:pPr>
      <w:r w:rsidRPr="00991732">
        <w:rPr>
          <w:rFonts w:asciiTheme="minorHAnsi" w:hAnsiTheme="minorHAnsi" w:cstheme="minorHAnsi"/>
        </w:rPr>
        <w:t xml:space="preserve">Improper attire may result in being sent home for the day. </w:t>
      </w:r>
    </w:p>
    <w:p w14:paraId="634AF120" w14:textId="77777777" w:rsidR="00B77937" w:rsidRPr="00833A55" w:rsidRDefault="00B77937" w:rsidP="00B77937">
      <w:pPr>
        <w:ind w:left="720" w:hanging="360"/>
        <w:rPr>
          <w:rFonts w:asciiTheme="minorHAnsi" w:eastAsiaTheme="minorHAnsi" w:hAnsiTheme="minorHAnsi" w:cstheme="minorHAnsi"/>
        </w:rPr>
      </w:pPr>
    </w:p>
    <w:p w14:paraId="4D114725" w14:textId="5B68A7CD" w:rsidR="00B77937" w:rsidRPr="00833A55" w:rsidRDefault="00B77937" w:rsidP="00904D3F">
      <w:pPr>
        <w:rPr>
          <w:rFonts w:asciiTheme="minorHAnsi" w:hAnsiTheme="minorHAnsi" w:cstheme="minorHAnsi"/>
        </w:rPr>
      </w:pPr>
      <w:r w:rsidRPr="00833A55">
        <w:rPr>
          <w:rFonts w:asciiTheme="minorHAnsi" w:hAnsiTheme="minorHAnsi" w:cstheme="minorHAnsi"/>
        </w:rPr>
        <w:t>Students will present themselves in appropriate professional attire during their medical assisting academic terms. In such attire, representation of the Kishwaukee College Medical Assistant program must be demonstrated in a positive, professional manner whether on or off campus, or in the externship facility. Noncompliant students’ risk being sent home, receiving a zero for the day or receiving an</w:t>
      </w:r>
      <w:r w:rsidR="00904D3F">
        <w:rPr>
          <w:rFonts w:asciiTheme="minorHAnsi" w:hAnsiTheme="minorHAnsi" w:cstheme="minorHAnsi"/>
        </w:rPr>
        <w:t xml:space="preserve"> </w:t>
      </w:r>
      <w:r w:rsidRPr="00833A55">
        <w:rPr>
          <w:rFonts w:asciiTheme="minorHAnsi" w:hAnsiTheme="minorHAnsi" w:cstheme="minorHAnsi"/>
        </w:rPr>
        <w:t xml:space="preserve">absence. </w:t>
      </w:r>
    </w:p>
    <w:p w14:paraId="2AE32D36" w14:textId="77777777" w:rsidR="00B77937" w:rsidRPr="00833A55" w:rsidRDefault="00B77937" w:rsidP="00B77937">
      <w:pPr>
        <w:ind w:left="893" w:firstLine="29"/>
        <w:rPr>
          <w:rFonts w:asciiTheme="minorHAnsi" w:eastAsiaTheme="minorHAnsi" w:hAnsiTheme="minorHAnsi" w:cstheme="minorHAnsi"/>
        </w:rPr>
      </w:pPr>
    </w:p>
    <w:p w14:paraId="014BA7E4" w14:textId="1212A648" w:rsidR="00B77937" w:rsidRPr="00833A55" w:rsidRDefault="00B77937" w:rsidP="00B77937">
      <w:pPr>
        <w:contextualSpacing/>
        <w:rPr>
          <w:rFonts w:asciiTheme="minorHAnsi" w:hAnsiTheme="minorHAnsi" w:cstheme="minorHAnsi"/>
        </w:rPr>
      </w:pPr>
      <w:r w:rsidRPr="00833A55">
        <w:rPr>
          <w:rFonts w:asciiTheme="minorHAnsi" w:hAnsiTheme="minorHAnsi" w:cstheme="minorHAnsi"/>
          <w:b/>
        </w:rPr>
        <w:t>Note: You are entering a helping profession, one of service to others, not a profession of individuali</w:t>
      </w:r>
      <w:r w:rsidR="00F61A33">
        <w:rPr>
          <w:rFonts w:asciiTheme="minorHAnsi" w:hAnsiTheme="minorHAnsi" w:cstheme="minorHAnsi"/>
          <w:b/>
        </w:rPr>
        <w:t>sm</w:t>
      </w:r>
      <w:r w:rsidRPr="00833A55">
        <w:rPr>
          <w:rFonts w:asciiTheme="minorHAnsi" w:hAnsiTheme="minorHAnsi" w:cstheme="minorHAnsi"/>
          <w:b/>
        </w:rPr>
        <w:t>.</w:t>
      </w:r>
      <w:r w:rsidRPr="00833A55">
        <w:rPr>
          <w:rFonts w:asciiTheme="minorHAnsi" w:hAnsiTheme="minorHAnsi" w:cstheme="minorHAnsi"/>
        </w:rPr>
        <w:t xml:space="preserve"> </w:t>
      </w:r>
    </w:p>
    <w:p w14:paraId="44A2F2DD" w14:textId="198D61BD" w:rsidR="008138D3" w:rsidRDefault="009528A5" w:rsidP="00907F0E">
      <w:pPr>
        <w:rPr>
          <w:rFonts w:asciiTheme="minorHAnsi" w:hAnsiTheme="minorHAnsi" w:cstheme="minorHAnsi"/>
          <w:b/>
          <w:i/>
          <w:iCs w:val="0"/>
          <w:sz w:val="28"/>
          <w:szCs w:val="28"/>
        </w:rPr>
      </w:pPr>
      <w:r>
        <w:rPr>
          <w:rFonts w:asciiTheme="minorHAnsi" w:eastAsiaTheme="minorHAnsi" w:hAnsiTheme="minorHAnsi" w:cstheme="minorHAnsi"/>
          <w:b/>
          <w:i/>
        </w:rPr>
        <w:br w:type="page"/>
      </w:r>
      <w:bookmarkEnd w:id="2"/>
      <w:r w:rsidR="00F70BA7">
        <w:rPr>
          <w:rFonts w:asciiTheme="minorHAnsi" w:hAnsiTheme="minorHAnsi" w:cstheme="minorHAnsi"/>
          <w:b/>
          <w:i/>
          <w:iCs w:val="0"/>
          <w:sz w:val="28"/>
          <w:szCs w:val="28"/>
        </w:rPr>
        <w:lastRenderedPageBreak/>
        <w:t>3.0</w:t>
      </w:r>
      <w:r w:rsidR="00A45802">
        <w:rPr>
          <w:rFonts w:asciiTheme="minorHAnsi" w:hAnsiTheme="minorHAnsi" w:cstheme="minorHAnsi"/>
          <w:b/>
          <w:i/>
          <w:iCs w:val="0"/>
          <w:sz w:val="28"/>
          <w:szCs w:val="28"/>
        </w:rPr>
        <w:t xml:space="preserve"> </w:t>
      </w:r>
      <w:r w:rsidR="00404281" w:rsidRPr="00EE1653">
        <w:rPr>
          <w:rFonts w:asciiTheme="minorHAnsi" w:hAnsiTheme="minorHAnsi" w:cstheme="minorHAnsi"/>
          <w:b/>
          <w:i/>
          <w:iCs w:val="0"/>
          <w:sz w:val="28"/>
          <w:szCs w:val="28"/>
        </w:rPr>
        <w:t>PROGRAM POLICIES</w:t>
      </w:r>
    </w:p>
    <w:p w14:paraId="10B8B3B4" w14:textId="77777777" w:rsidR="002F19D8" w:rsidRDefault="002F19D8" w:rsidP="00A77D22">
      <w:pPr>
        <w:shd w:val="clear" w:color="auto" w:fill="FFFFFF"/>
        <w:spacing w:after="45" w:line="270" w:lineRule="atLeast"/>
        <w:ind w:right="810"/>
        <w:textAlignment w:val="baseline"/>
        <w:rPr>
          <w:rFonts w:asciiTheme="minorHAnsi" w:hAnsiTheme="minorHAnsi" w:cstheme="minorHAnsi"/>
          <w:b/>
          <w:i/>
          <w:iCs w:val="0"/>
          <w:sz w:val="28"/>
          <w:szCs w:val="28"/>
        </w:rPr>
      </w:pPr>
    </w:p>
    <w:p w14:paraId="3CE13FE5" w14:textId="77777777" w:rsidR="002F19D8" w:rsidRPr="00A213B9" w:rsidRDefault="002F19D8" w:rsidP="002F19D8">
      <w:pPr>
        <w:tabs>
          <w:tab w:val="center" w:pos="4680"/>
        </w:tabs>
        <w:rPr>
          <w:rFonts w:asciiTheme="minorHAnsi" w:hAnsiTheme="minorHAnsi" w:cstheme="minorHAnsi"/>
          <w:b/>
          <w:i/>
          <w:iCs w:val="0"/>
          <w:sz w:val="28"/>
          <w:szCs w:val="28"/>
        </w:rPr>
      </w:pPr>
      <w:r w:rsidRPr="00A213B9">
        <w:rPr>
          <w:rFonts w:asciiTheme="minorHAnsi" w:hAnsiTheme="minorHAnsi" w:cstheme="minorHAnsi"/>
          <w:b/>
          <w:i/>
          <w:iCs w:val="0"/>
          <w:sz w:val="28"/>
          <w:szCs w:val="28"/>
        </w:rPr>
        <w:t>3.</w:t>
      </w:r>
      <w:r>
        <w:rPr>
          <w:rFonts w:asciiTheme="minorHAnsi" w:hAnsiTheme="minorHAnsi" w:cstheme="minorHAnsi"/>
          <w:b/>
          <w:i/>
          <w:iCs w:val="0"/>
          <w:sz w:val="28"/>
          <w:szCs w:val="28"/>
        </w:rPr>
        <w:t>1</w:t>
      </w:r>
      <w:r w:rsidRPr="00A213B9">
        <w:rPr>
          <w:rFonts w:asciiTheme="minorHAnsi" w:hAnsiTheme="minorHAnsi" w:cstheme="minorHAnsi"/>
          <w:b/>
          <w:i/>
          <w:iCs w:val="0"/>
          <w:sz w:val="28"/>
          <w:szCs w:val="28"/>
        </w:rPr>
        <w:t xml:space="preserve"> ATTENDANCE POLICY</w:t>
      </w:r>
    </w:p>
    <w:p w14:paraId="285CF71B" w14:textId="77777777" w:rsidR="002F19D8" w:rsidRPr="00833A55" w:rsidRDefault="002F19D8" w:rsidP="002F19D8">
      <w:pPr>
        <w:tabs>
          <w:tab w:val="center" w:pos="4680"/>
        </w:tabs>
        <w:rPr>
          <w:rFonts w:asciiTheme="minorHAnsi" w:hAnsiTheme="minorHAnsi" w:cstheme="minorHAnsi"/>
          <w:b/>
          <w:i/>
          <w:iCs w:val="0"/>
        </w:rPr>
      </w:pPr>
    </w:p>
    <w:p w14:paraId="709075B7" w14:textId="46416137" w:rsidR="00400F7F" w:rsidRDefault="00F521DF" w:rsidP="0055144B">
      <w:pPr>
        <w:rPr>
          <w:rFonts w:asciiTheme="minorHAnsi" w:hAnsiTheme="minorHAnsi" w:cstheme="minorHAnsi"/>
        </w:rPr>
      </w:pPr>
      <w:r w:rsidRPr="00F521DF">
        <w:rPr>
          <w:rFonts w:asciiTheme="minorHAnsi" w:hAnsiTheme="minorHAnsi" w:cstheme="minorHAnsi"/>
        </w:rPr>
        <w:t>Prompt and regular attendance in the classroom, the laboratory, and the clinical externship experience are essential for the medical assisting program.</w:t>
      </w:r>
      <w:r w:rsidRPr="00833A55">
        <w:rPr>
          <w:rFonts w:asciiTheme="minorHAnsi" w:hAnsiTheme="minorHAnsi" w:cstheme="minorHAnsi"/>
        </w:rPr>
        <w:t xml:space="preserve"> </w:t>
      </w:r>
      <w:r w:rsidRPr="00137BDE">
        <w:rPr>
          <w:rFonts w:asciiTheme="minorHAnsi" w:hAnsiTheme="minorHAnsi" w:cstheme="minorHAnsi"/>
          <w:b/>
          <w:bCs/>
        </w:rPr>
        <w:t>REPEATED ABSENCES AND TARDINESS WILL COMPROMISE STATUS IN THE MEDICAL ASSISTANT PROGR</w:t>
      </w:r>
      <w:r w:rsidR="00DB1989">
        <w:rPr>
          <w:rFonts w:asciiTheme="minorHAnsi" w:hAnsiTheme="minorHAnsi" w:cstheme="minorHAnsi"/>
          <w:b/>
          <w:bCs/>
        </w:rPr>
        <w:t>A</w:t>
      </w:r>
      <w:r w:rsidRPr="00137BDE">
        <w:rPr>
          <w:rFonts w:asciiTheme="minorHAnsi" w:hAnsiTheme="minorHAnsi" w:cstheme="minorHAnsi"/>
          <w:b/>
          <w:bCs/>
        </w:rPr>
        <w:t>M.</w:t>
      </w:r>
      <w:r w:rsidRPr="00833A55">
        <w:rPr>
          <w:rFonts w:asciiTheme="minorHAnsi" w:hAnsiTheme="minorHAnsi" w:cstheme="minorHAnsi"/>
        </w:rPr>
        <w:t xml:space="preserve">  </w:t>
      </w:r>
    </w:p>
    <w:p w14:paraId="5E37E4B9" w14:textId="77777777" w:rsidR="00DB1989" w:rsidRDefault="00DB1989" w:rsidP="0055144B">
      <w:pPr>
        <w:rPr>
          <w:rFonts w:asciiTheme="minorHAnsi" w:hAnsiTheme="minorHAnsi" w:cstheme="minorHAnsi"/>
        </w:rPr>
      </w:pPr>
    </w:p>
    <w:p w14:paraId="5738D004" w14:textId="3EFCC27C" w:rsidR="00DB1989" w:rsidRPr="00DB1989" w:rsidRDefault="00DB1989" w:rsidP="0055144B">
      <w:pPr>
        <w:rPr>
          <w:rFonts w:asciiTheme="minorHAnsi" w:hAnsiTheme="minorHAnsi" w:cstheme="minorHAnsi"/>
        </w:rPr>
      </w:pPr>
      <w:r w:rsidRPr="00DB1989">
        <w:rPr>
          <w:rFonts w:asciiTheme="minorHAnsi" w:hAnsiTheme="minorHAnsi" w:cstheme="minorHAnsi"/>
          <w:b/>
          <w:bCs/>
        </w:rPr>
        <w:t>Tardiness</w:t>
      </w:r>
      <w:r w:rsidR="00AC6132">
        <w:rPr>
          <w:rFonts w:asciiTheme="minorHAnsi" w:hAnsiTheme="minorHAnsi" w:cstheme="minorHAnsi"/>
          <w:b/>
          <w:bCs/>
        </w:rPr>
        <w:t>:</w:t>
      </w:r>
      <w:r>
        <w:rPr>
          <w:rFonts w:asciiTheme="minorHAnsi" w:hAnsiTheme="minorHAnsi" w:cstheme="minorHAnsi"/>
        </w:rPr>
        <w:t xml:space="preserve"> </w:t>
      </w:r>
      <w:r w:rsidR="00AC6132">
        <w:rPr>
          <w:rFonts w:asciiTheme="minorHAnsi" w:hAnsiTheme="minorHAnsi" w:cstheme="minorHAnsi"/>
        </w:rPr>
        <w:t>t</w:t>
      </w:r>
      <w:r w:rsidRPr="00DB1989">
        <w:rPr>
          <w:rFonts w:asciiTheme="minorHAnsi" w:hAnsiTheme="minorHAnsi" w:cstheme="minorHAnsi"/>
        </w:rPr>
        <w:t xml:space="preserve">ardiness will be noted after </w:t>
      </w:r>
      <w:r w:rsidRPr="00AC6132">
        <w:rPr>
          <w:rFonts w:asciiTheme="minorHAnsi" w:hAnsiTheme="minorHAnsi" w:cstheme="minorHAnsi"/>
          <w:u w:val="single"/>
        </w:rPr>
        <w:t>missing the first 5 minutes of class, leaving early from class or not returning from breaks on time</w:t>
      </w:r>
      <w:r w:rsidRPr="00DB1989">
        <w:rPr>
          <w:rFonts w:asciiTheme="minorHAnsi" w:hAnsiTheme="minorHAnsi" w:cstheme="minorHAnsi"/>
        </w:rPr>
        <w:t>. Administration has the right to withdraw a student from the course/program if excessive tardiness shows a lack of responsibility and respect to this policy, the instructor and fellow classmates.</w:t>
      </w:r>
    </w:p>
    <w:p w14:paraId="4AF32C99" w14:textId="77777777" w:rsidR="00400F7F" w:rsidRDefault="00400F7F" w:rsidP="0055144B">
      <w:pPr>
        <w:rPr>
          <w:rFonts w:asciiTheme="minorHAnsi" w:hAnsiTheme="minorHAnsi" w:cstheme="minorHAnsi"/>
        </w:rPr>
      </w:pPr>
    </w:p>
    <w:p w14:paraId="1903D90B" w14:textId="36BD43EC" w:rsidR="002F19D8" w:rsidRDefault="00DB1989" w:rsidP="0055144B">
      <w:pPr>
        <w:rPr>
          <w:rFonts w:asciiTheme="minorHAnsi" w:hAnsiTheme="minorHAnsi" w:cstheme="minorHAnsi"/>
          <w:color w:val="212529"/>
        </w:rPr>
      </w:pPr>
      <w:r>
        <w:rPr>
          <w:rStyle w:val="Strong"/>
          <w:rFonts w:asciiTheme="minorHAnsi" w:hAnsiTheme="minorHAnsi" w:cstheme="minorHAnsi"/>
          <w:color w:val="212529"/>
        </w:rPr>
        <w:t xml:space="preserve">Absences: </w:t>
      </w:r>
      <w:r w:rsidRPr="00AC6132">
        <w:rPr>
          <w:rStyle w:val="Strong"/>
          <w:rFonts w:asciiTheme="minorHAnsi" w:hAnsiTheme="minorHAnsi" w:cstheme="minorHAnsi"/>
          <w:b w:val="0"/>
          <w:bCs w:val="0"/>
          <w:color w:val="212529"/>
          <w:u w:val="single"/>
        </w:rPr>
        <w:t>y</w:t>
      </w:r>
      <w:r w:rsidR="002F19D8" w:rsidRPr="00AC6132">
        <w:rPr>
          <w:rStyle w:val="Strong"/>
          <w:rFonts w:asciiTheme="minorHAnsi" w:hAnsiTheme="minorHAnsi" w:cstheme="minorHAnsi"/>
          <w:b w:val="0"/>
          <w:bCs w:val="0"/>
          <w:color w:val="212529"/>
          <w:u w:val="single"/>
        </w:rPr>
        <w:t>ou must notify the instructor prior to your absence via email, phone or te</w:t>
      </w:r>
      <w:r w:rsidR="0055144B" w:rsidRPr="00AC6132">
        <w:rPr>
          <w:rStyle w:val="Strong"/>
          <w:rFonts w:asciiTheme="minorHAnsi" w:hAnsiTheme="minorHAnsi" w:cstheme="minorHAnsi"/>
          <w:b w:val="0"/>
          <w:bCs w:val="0"/>
          <w:color w:val="212529"/>
          <w:u w:val="single"/>
        </w:rPr>
        <w:t>x</w:t>
      </w:r>
      <w:r w:rsidR="002F19D8" w:rsidRPr="00AC6132">
        <w:rPr>
          <w:rStyle w:val="Strong"/>
          <w:rFonts w:asciiTheme="minorHAnsi" w:hAnsiTheme="minorHAnsi" w:cstheme="minorHAnsi"/>
          <w:b w:val="0"/>
          <w:bCs w:val="0"/>
          <w:color w:val="212529"/>
          <w:u w:val="single"/>
        </w:rPr>
        <w:t>t messaging.</w:t>
      </w:r>
      <w:r w:rsidR="002F19D8">
        <w:rPr>
          <w:rStyle w:val="Strong"/>
          <w:rFonts w:asciiTheme="minorHAnsi" w:hAnsiTheme="minorHAnsi" w:cstheme="minorHAnsi"/>
          <w:color w:val="212529"/>
        </w:rPr>
        <w:t xml:space="preserve"> </w:t>
      </w:r>
      <w:r w:rsidR="002F19D8" w:rsidRPr="00833A55">
        <w:rPr>
          <w:rStyle w:val="Strong"/>
          <w:rFonts w:asciiTheme="minorHAnsi" w:hAnsiTheme="minorHAnsi" w:cstheme="minorHAnsi"/>
          <w:color w:val="212529"/>
        </w:rPr>
        <w:t> </w:t>
      </w:r>
      <w:r w:rsidR="002F19D8" w:rsidRPr="00833A55">
        <w:rPr>
          <w:rFonts w:asciiTheme="minorHAnsi" w:hAnsiTheme="minorHAnsi" w:cstheme="minorHAnsi"/>
          <w:color w:val="212529"/>
        </w:rPr>
        <w:t xml:space="preserve">Contact information is present on all Kishwaukee College course </w:t>
      </w:r>
      <w:r w:rsidR="00AC6132" w:rsidRPr="00833A55">
        <w:rPr>
          <w:rFonts w:asciiTheme="minorHAnsi" w:hAnsiTheme="minorHAnsi" w:cstheme="minorHAnsi"/>
          <w:color w:val="212529"/>
        </w:rPr>
        <w:t>syllabus</w:t>
      </w:r>
      <w:r w:rsidR="002F19D8" w:rsidRPr="00833A55">
        <w:rPr>
          <w:rFonts w:asciiTheme="minorHAnsi" w:hAnsiTheme="minorHAnsi" w:cstheme="minorHAnsi"/>
          <w:color w:val="212529"/>
        </w:rPr>
        <w:t>. The student is held responsible for material covered during class, even when absent. Homework is due immediately upon return.</w:t>
      </w:r>
    </w:p>
    <w:p w14:paraId="45D0AAAD" w14:textId="77777777" w:rsidR="008777AB" w:rsidRDefault="008777AB" w:rsidP="0055144B">
      <w:pPr>
        <w:rPr>
          <w:rFonts w:asciiTheme="minorHAnsi" w:hAnsiTheme="minorHAnsi" w:cstheme="minorHAnsi"/>
          <w:color w:val="212529"/>
        </w:rPr>
      </w:pPr>
    </w:p>
    <w:p w14:paraId="08E96658" w14:textId="77777777" w:rsidR="008777AB" w:rsidRPr="00833A55" w:rsidRDefault="008777AB" w:rsidP="0055144B">
      <w:pPr>
        <w:pStyle w:val="NormalWeb"/>
        <w:shd w:val="clear" w:color="auto" w:fill="FFFFFF"/>
        <w:spacing w:before="0" w:beforeAutospacing="0"/>
        <w:rPr>
          <w:rFonts w:asciiTheme="minorHAnsi" w:hAnsiTheme="minorHAnsi" w:cstheme="minorHAnsi"/>
          <w:color w:val="212529"/>
        </w:rPr>
      </w:pPr>
      <w:r w:rsidRPr="00833A55">
        <w:rPr>
          <w:rFonts w:asciiTheme="minorHAnsi" w:hAnsiTheme="minorHAnsi" w:cstheme="minorHAnsi"/>
          <w:color w:val="212529"/>
        </w:rPr>
        <w:t>The student is responsible for contacting the instructor for all missed coursework, especially competency demonstrations.</w:t>
      </w:r>
    </w:p>
    <w:p w14:paraId="7D080107" w14:textId="52F610B3" w:rsidR="008777AB" w:rsidRDefault="0055144B" w:rsidP="0055144B">
      <w:pPr>
        <w:pStyle w:val="NormalWeb"/>
        <w:shd w:val="clear" w:color="auto" w:fill="FFFFFF"/>
        <w:spacing w:before="0" w:beforeAutospacing="0"/>
        <w:rPr>
          <w:rFonts w:asciiTheme="minorHAnsi" w:hAnsiTheme="minorHAnsi" w:cstheme="minorHAnsi"/>
          <w:color w:val="212529"/>
        </w:rPr>
      </w:pPr>
      <w:r>
        <w:rPr>
          <w:rFonts w:asciiTheme="minorHAnsi" w:hAnsiTheme="minorHAnsi" w:cstheme="minorHAnsi"/>
          <w:color w:val="212529"/>
        </w:rPr>
        <w:t>Unless previously approved by the instructor, n</w:t>
      </w:r>
      <w:r w:rsidR="008777AB" w:rsidRPr="00833A55">
        <w:rPr>
          <w:rFonts w:asciiTheme="minorHAnsi" w:hAnsiTheme="minorHAnsi" w:cstheme="minorHAnsi"/>
          <w:color w:val="212529"/>
        </w:rPr>
        <w:t xml:space="preserve">o late work is accepted and will result in a zero for all late or missing work.  Quizzes are not allowed to be made up and will result in </w:t>
      </w:r>
      <w:r w:rsidR="00AC6132" w:rsidRPr="00833A55">
        <w:rPr>
          <w:rFonts w:asciiTheme="minorHAnsi" w:hAnsiTheme="minorHAnsi" w:cstheme="minorHAnsi"/>
          <w:color w:val="212529"/>
        </w:rPr>
        <w:t>zero</w:t>
      </w:r>
      <w:r w:rsidR="008777AB" w:rsidRPr="00833A55">
        <w:rPr>
          <w:rFonts w:asciiTheme="minorHAnsi" w:hAnsiTheme="minorHAnsi" w:cstheme="minorHAnsi"/>
          <w:color w:val="212529"/>
        </w:rPr>
        <w:t xml:space="preserve">. </w:t>
      </w:r>
    </w:p>
    <w:p w14:paraId="12357B32" w14:textId="76B85A84" w:rsidR="004E7C3A" w:rsidRDefault="007F5D4A" w:rsidP="0055144B">
      <w:pPr>
        <w:pStyle w:val="NormalWeb"/>
        <w:numPr>
          <w:ilvl w:val="0"/>
          <w:numId w:val="71"/>
        </w:numPr>
        <w:shd w:val="clear" w:color="auto" w:fill="FFFFFF"/>
        <w:spacing w:before="0" w:beforeAutospacing="0"/>
        <w:rPr>
          <w:rFonts w:asciiTheme="minorHAnsi" w:hAnsiTheme="minorHAnsi" w:cstheme="minorHAnsi"/>
          <w:color w:val="212529"/>
        </w:rPr>
      </w:pPr>
      <w:r w:rsidRPr="00123B56">
        <w:rPr>
          <w:rFonts w:asciiTheme="minorHAnsi" w:hAnsiTheme="minorHAnsi" w:cstheme="minorHAnsi"/>
          <w:u w:val="single"/>
        </w:rPr>
        <w:t>Students are allowed up to 3 absences per semester per course</w:t>
      </w:r>
      <w:r w:rsidRPr="007F5D4A">
        <w:rPr>
          <w:rFonts w:asciiTheme="minorHAnsi" w:hAnsiTheme="minorHAnsi" w:cstheme="minorHAnsi"/>
        </w:rPr>
        <w:t xml:space="preserve">. After a student has missed class 3 times they will be notified and placed on probation. If a 4th absence occurs students may be dropped from the </w:t>
      </w:r>
      <w:r w:rsidR="00046A5D">
        <w:rPr>
          <w:rFonts w:asciiTheme="minorHAnsi" w:hAnsiTheme="minorHAnsi" w:cstheme="minorHAnsi"/>
        </w:rPr>
        <w:t>course</w:t>
      </w:r>
      <w:r w:rsidRPr="007F5D4A">
        <w:rPr>
          <w:rFonts w:asciiTheme="minorHAnsi" w:hAnsiTheme="minorHAnsi" w:cstheme="minorHAnsi"/>
        </w:rPr>
        <w:t>.</w:t>
      </w:r>
    </w:p>
    <w:p w14:paraId="58D7EF1E" w14:textId="30283993" w:rsidR="00495258" w:rsidRPr="004E7C3A" w:rsidRDefault="008777AB" w:rsidP="0055144B">
      <w:pPr>
        <w:pStyle w:val="NormalWeb"/>
        <w:numPr>
          <w:ilvl w:val="0"/>
          <w:numId w:val="71"/>
        </w:numPr>
        <w:shd w:val="clear" w:color="auto" w:fill="FFFFFF"/>
        <w:spacing w:before="0" w:beforeAutospacing="0"/>
        <w:rPr>
          <w:rFonts w:asciiTheme="minorHAnsi" w:hAnsiTheme="minorHAnsi" w:cstheme="minorHAnsi"/>
          <w:color w:val="212529"/>
        </w:rPr>
      </w:pPr>
      <w:r w:rsidRPr="004E7C3A">
        <w:rPr>
          <w:rFonts w:asciiTheme="minorHAnsi" w:hAnsiTheme="minorHAnsi" w:cstheme="minorHAnsi"/>
          <w:b/>
          <w:bCs/>
          <w:color w:val="212529"/>
        </w:rPr>
        <w:t>Major Exams</w:t>
      </w:r>
      <w:r w:rsidRPr="004E7C3A">
        <w:rPr>
          <w:rFonts w:asciiTheme="minorHAnsi" w:hAnsiTheme="minorHAnsi" w:cstheme="minorHAnsi"/>
          <w:color w:val="212529"/>
        </w:rPr>
        <w:t xml:space="preserve"> and projects are announced to the class in advance. Students are expected to take these exams on the scheduled date and time. Exams cannot be taken early. If you are not present on the day of </w:t>
      </w:r>
      <w:r w:rsidR="0055144B" w:rsidRPr="004E7C3A">
        <w:rPr>
          <w:rFonts w:asciiTheme="minorHAnsi" w:hAnsiTheme="minorHAnsi" w:cstheme="minorHAnsi"/>
          <w:color w:val="212529"/>
        </w:rPr>
        <w:t>midterms</w:t>
      </w:r>
      <w:r w:rsidR="00A42B0F" w:rsidRPr="004E7C3A">
        <w:rPr>
          <w:rFonts w:asciiTheme="minorHAnsi" w:hAnsiTheme="minorHAnsi" w:cstheme="minorHAnsi"/>
          <w:color w:val="212529"/>
        </w:rPr>
        <w:t xml:space="preserve"> or finals, you will be required to present a doctor’s note</w:t>
      </w:r>
      <w:r w:rsidR="00985A10" w:rsidRPr="004E7C3A">
        <w:rPr>
          <w:rFonts w:asciiTheme="minorHAnsi" w:hAnsiTheme="minorHAnsi" w:cstheme="minorHAnsi"/>
          <w:color w:val="212529"/>
        </w:rPr>
        <w:t xml:space="preserve"> </w:t>
      </w:r>
      <w:r w:rsidR="004119E2" w:rsidRPr="004E7C3A">
        <w:rPr>
          <w:rFonts w:asciiTheme="minorHAnsi" w:hAnsiTheme="minorHAnsi" w:cstheme="minorHAnsi"/>
          <w:color w:val="212529"/>
        </w:rPr>
        <w:t xml:space="preserve">or other documentation </w:t>
      </w:r>
      <w:r w:rsidR="00985A10" w:rsidRPr="004E7C3A">
        <w:rPr>
          <w:rFonts w:asciiTheme="minorHAnsi" w:hAnsiTheme="minorHAnsi" w:cstheme="minorHAnsi"/>
          <w:color w:val="212529"/>
        </w:rPr>
        <w:t>in orde</w:t>
      </w:r>
      <w:r w:rsidRPr="004E7C3A">
        <w:rPr>
          <w:rFonts w:asciiTheme="minorHAnsi" w:hAnsiTheme="minorHAnsi" w:cstheme="minorHAnsi"/>
          <w:color w:val="212529"/>
        </w:rPr>
        <w:t>r</w:t>
      </w:r>
      <w:r w:rsidR="003C0D75" w:rsidRPr="004E7C3A">
        <w:rPr>
          <w:rFonts w:asciiTheme="minorHAnsi" w:hAnsiTheme="minorHAnsi" w:cstheme="minorHAnsi"/>
          <w:color w:val="212529"/>
        </w:rPr>
        <w:t xml:space="preserve"> to r</w:t>
      </w:r>
      <w:r w:rsidRPr="004E7C3A">
        <w:rPr>
          <w:rFonts w:asciiTheme="minorHAnsi" w:hAnsiTheme="minorHAnsi" w:cstheme="minorHAnsi"/>
          <w:color w:val="212529"/>
        </w:rPr>
        <w:t xml:space="preserve">eschedule the exam. </w:t>
      </w:r>
    </w:p>
    <w:p w14:paraId="2F4CC2E1" w14:textId="77777777" w:rsidR="004119E2" w:rsidRDefault="004119E2" w:rsidP="0055144B">
      <w:pPr>
        <w:pStyle w:val="NormalWeb"/>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Acceptable reasons for absence on exam day include: </w:t>
      </w:r>
    </w:p>
    <w:p w14:paraId="71095ED3" w14:textId="3D7F8F57" w:rsidR="004119E2"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Personal emergency - employment &amp; work-related commitments do NOT qualify. </w:t>
      </w:r>
    </w:p>
    <w:p w14:paraId="7EC9F705" w14:textId="61AACF1A" w:rsidR="004E7C3A"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Illness of the student or immediate family member </w:t>
      </w:r>
    </w:p>
    <w:p w14:paraId="62A12508" w14:textId="70D7F1C2" w:rsidR="004119E2"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Death in the immediate family </w:t>
      </w:r>
    </w:p>
    <w:p w14:paraId="0A726816" w14:textId="27628D19" w:rsidR="004119E2"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Jury duty/Court appearance </w:t>
      </w:r>
    </w:p>
    <w:p w14:paraId="12B77485" w14:textId="0ACBC809" w:rsidR="004119E2"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Military reserve duty </w:t>
      </w:r>
    </w:p>
    <w:p w14:paraId="7BDEF6D2" w14:textId="46C5AD7A" w:rsidR="004119E2" w:rsidRDefault="004119E2" w:rsidP="00907F0E">
      <w:pPr>
        <w:pStyle w:val="NormalWeb"/>
        <w:numPr>
          <w:ilvl w:val="0"/>
          <w:numId w:val="73"/>
        </w:numPr>
        <w:shd w:val="clear" w:color="auto" w:fill="FFFFFF"/>
        <w:spacing w:before="0" w:beforeAutospacing="0"/>
        <w:rPr>
          <w:rFonts w:asciiTheme="minorHAnsi" w:hAnsiTheme="minorHAnsi" w:cstheme="minorHAnsi"/>
          <w:iCs/>
          <w:color w:val="212529"/>
        </w:rPr>
      </w:pPr>
      <w:r w:rsidRPr="004119E2">
        <w:rPr>
          <w:rFonts w:asciiTheme="minorHAnsi" w:hAnsiTheme="minorHAnsi" w:cstheme="minorHAnsi"/>
          <w:iCs/>
          <w:color w:val="212529"/>
        </w:rPr>
        <w:t xml:space="preserve">Observed religious holidays </w:t>
      </w:r>
    </w:p>
    <w:p w14:paraId="65BF94F6" w14:textId="22FDC0ED" w:rsidR="004119E2" w:rsidRPr="004119E2" w:rsidRDefault="004119E2" w:rsidP="0055144B">
      <w:pPr>
        <w:pStyle w:val="NormalWeb"/>
        <w:shd w:val="clear" w:color="auto" w:fill="FFFFFF"/>
        <w:spacing w:before="0" w:beforeAutospacing="0"/>
        <w:rPr>
          <w:rFonts w:asciiTheme="minorHAnsi" w:hAnsiTheme="minorHAnsi" w:cstheme="minorHAnsi"/>
          <w:color w:val="212529"/>
        </w:rPr>
      </w:pPr>
      <w:r w:rsidRPr="004119E2">
        <w:rPr>
          <w:rFonts w:asciiTheme="minorHAnsi" w:hAnsiTheme="minorHAnsi" w:cstheme="minorHAnsi"/>
          <w:iCs/>
          <w:color w:val="212529"/>
        </w:rPr>
        <w:t>• Missed exams meeting these criteria are to be made up per the instructor’s criteria outlined in the course syllabus.</w:t>
      </w:r>
    </w:p>
    <w:p w14:paraId="09B2B4E0" w14:textId="1567D89D" w:rsidR="0055144B" w:rsidRDefault="00495258" w:rsidP="0055144B">
      <w:pPr>
        <w:rPr>
          <w:rFonts w:asciiTheme="minorHAnsi" w:hAnsiTheme="minorHAnsi" w:cstheme="minorHAnsi"/>
        </w:rPr>
      </w:pPr>
      <w:r>
        <w:rPr>
          <w:rFonts w:asciiTheme="minorHAnsi" w:hAnsiTheme="minorHAnsi" w:cstheme="minorHAnsi"/>
        </w:rPr>
        <w:t xml:space="preserve">Only students who are </w:t>
      </w:r>
      <w:r w:rsidR="005475C8">
        <w:rPr>
          <w:rFonts w:asciiTheme="minorHAnsi" w:hAnsiTheme="minorHAnsi" w:cstheme="minorHAnsi"/>
        </w:rPr>
        <w:t>enrolled in the</w:t>
      </w:r>
      <w:r w:rsidR="002F19D8" w:rsidRPr="00833A55">
        <w:rPr>
          <w:rFonts w:asciiTheme="minorHAnsi" w:hAnsiTheme="minorHAnsi" w:cstheme="minorHAnsi"/>
        </w:rPr>
        <w:t xml:space="preserve"> Medical Assistant program may attend </w:t>
      </w:r>
      <w:r w:rsidR="006B7865" w:rsidRPr="00833A55">
        <w:rPr>
          <w:rFonts w:asciiTheme="minorHAnsi" w:hAnsiTheme="minorHAnsi" w:cstheme="minorHAnsi"/>
        </w:rPr>
        <w:t>lectures</w:t>
      </w:r>
      <w:r w:rsidR="002F19D8" w:rsidRPr="00833A55">
        <w:rPr>
          <w:rFonts w:asciiTheme="minorHAnsi" w:hAnsiTheme="minorHAnsi" w:cstheme="minorHAnsi"/>
        </w:rPr>
        <w:t>,</w:t>
      </w:r>
      <w:r w:rsidR="00420390">
        <w:rPr>
          <w:rFonts w:asciiTheme="minorHAnsi" w:hAnsiTheme="minorHAnsi" w:cstheme="minorHAnsi"/>
        </w:rPr>
        <w:t xml:space="preserve"> lab and</w:t>
      </w:r>
      <w:r w:rsidR="002F19D8" w:rsidRPr="00833A55">
        <w:rPr>
          <w:rFonts w:asciiTheme="minorHAnsi" w:hAnsiTheme="minorHAnsi" w:cstheme="minorHAnsi"/>
        </w:rPr>
        <w:t xml:space="preserve"> externship</w:t>
      </w:r>
      <w:r w:rsidR="00420390">
        <w:rPr>
          <w:rFonts w:asciiTheme="minorHAnsi" w:hAnsiTheme="minorHAnsi" w:cstheme="minorHAnsi"/>
        </w:rPr>
        <w:t>s</w:t>
      </w:r>
      <w:r w:rsidR="002F19D8" w:rsidRPr="00833A55">
        <w:rPr>
          <w:rFonts w:asciiTheme="minorHAnsi" w:hAnsiTheme="minorHAnsi" w:cstheme="minorHAnsi"/>
        </w:rPr>
        <w:t xml:space="preserve">. </w:t>
      </w:r>
    </w:p>
    <w:p w14:paraId="301112D6" w14:textId="77777777" w:rsidR="0055144B" w:rsidRDefault="0055144B" w:rsidP="0055144B">
      <w:pPr>
        <w:rPr>
          <w:rFonts w:asciiTheme="minorHAnsi" w:hAnsiTheme="minorHAnsi" w:cstheme="minorHAnsi"/>
        </w:rPr>
      </w:pPr>
    </w:p>
    <w:p w14:paraId="742A1997" w14:textId="37716474" w:rsidR="002F19D8" w:rsidRDefault="00B466DD" w:rsidP="00A40661">
      <w:pPr>
        <w:rPr>
          <w:rFonts w:asciiTheme="minorHAnsi" w:hAnsiTheme="minorHAnsi" w:cstheme="minorHAnsi"/>
        </w:rPr>
      </w:pPr>
      <w:r>
        <w:rPr>
          <w:rFonts w:asciiTheme="minorHAnsi" w:hAnsiTheme="minorHAnsi" w:cstheme="minorHAnsi"/>
        </w:rPr>
        <w:t>C</w:t>
      </w:r>
      <w:r w:rsidR="002F19D8" w:rsidRPr="00833A55">
        <w:rPr>
          <w:rFonts w:asciiTheme="minorHAnsi" w:hAnsiTheme="minorHAnsi" w:cstheme="minorHAnsi"/>
        </w:rPr>
        <w:t>hildren are</w:t>
      </w:r>
      <w:r>
        <w:rPr>
          <w:rFonts w:asciiTheme="minorHAnsi" w:hAnsiTheme="minorHAnsi" w:cstheme="minorHAnsi"/>
        </w:rPr>
        <w:t xml:space="preserve"> </w:t>
      </w:r>
      <w:r w:rsidR="002F19D8" w:rsidRPr="00833A55">
        <w:rPr>
          <w:rFonts w:asciiTheme="minorHAnsi" w:hAnsiTheme="minorHAnsi" w:cstheme="minorHAnsi"/>
        </w:rPr>
        <w:t>not permitted</w:t>
      </w:r>
      <w:r w:rsidR="003C0D75">
        <w:rPr>
          <w:rFonts w:asciiTheme="minorHAnsi" w:hAnsiTheme="minorHAnsi" w:cstheme="minorHAnsi"/>
        </w:rPr>
        <w:t xml:space="preserve"> in the classroom/lab</w:t>
      </w:r>
      <w:r w:rsidR="003F6BFB">
        <w:rPr>
          <w:rFonts w:asciiTheme="minorHAnsi" w:hAnsiTheme="minorHAnsi" w:cstheme="minorHAnsi"/>
        </w:rPr>
        <w:t xml:space="preserve"> at</w:t>
      </w:r>
      <w:r w:rsidR="005475C8">
        <w:rPr>
          <w:rFonts w:asciiTheme="minorHAnsi" w:hAnsiTheme="minorHAnsi" w:cstheme="minorHAnsi"/>
        </w:rPr>
        <w:t xml:space="preserve"> </w:t>
      </w:r>
      <w:r w:rsidR="000675EE">
        <w:rPr>
          <w:rFonts w:asciiTheme="minorHAnsi" w:hAnsiTheme="minorHAnsi" w:cstheme="minorHAnsi"/>
        </w:rPr>
        <w:t>any time</w:t>
      </w:r>
      <w:r w:rsidR="005475C8">
        <w:rPr>
          <w:rFonts w:asciiTheme="minorHAnsi" w:hAnsiTheme="minorHAnsi" w:cstheme="minorHAnsi"/>
        </w:rPr>
        <w:t>.</w:t>
      </w:r>
    </w:p>
    <w:p w14:paraId="4B16A950" w14:textId="77777777" w:rsidR="002F19D8" w:rsidRDefault="002F19D8" w:rsidP="00907F0E">
      <w:pPr>
        <w:pStyle w:val="NormalWeb"/>
        <w:shd w:val="clear" w:color="auto" w:fill="FFFFFF"/>
        <w:spacing w:before="0" w:beforeAutospacing="0" w:after="0" w:afterAutospacing="0"/>
        <w:rPr>
          <w:rFonts w:asciiTheme="minorHAnsi" w:hAnsiTheme="minorHAnsi" w:cstheme="minorHAnsi"/>
          <w:color w:val="212529"/>
        </w:rPr>
      </w:pPr>
    </w:p>
    <w:p w14:paraId="4AE3111C" w14:textId="77777777" w:rsidR="00907F0E" w:rsidRPr="00833A55" w:rsidRDefault="00907F0E" w:rsidP="00907F0E">
      <w:pPr>
        <w:pStyle w:val="NormalWeb"/>
        <w:shd w:val="clear" w:color="auto" w:fill="FFFFFF"/>
        <w:spacing w:before="0" w:beforeAutospacing="0" w:after="0" w:afterAutospacing="0"/>
        <w:rPr>
          <w:rFonts w:asciiTheme="minorHAnsi" w:hAnsiTheme="minorHAnsi" w:cstheme="minorHAnsi"/>
          <w:color w:val="212529"/>
        </w:rPr>
      </w:pPr>
    </w:p>
    <w:p w14:paraId="6AF8CE09" w14:textId="5901BB7C" w:rsidR="002F19D8" w:rsidRPr="00833A55" w:rsidRDefault="0076149E" w:rsidP="0076149E">
      <w:pPr>
        <w:rPr>
          <w:rFonts w:asciiTheme="minorHAnsi" w:hAnsiTheme="minorHAnsi" w:cstheme="minorHAnsi"/>
          <w:b/>
          <w:bCs/>
        </w:rPr>
      </w:pPr>
      <w:r>
        <w:rPr>
          <w:rFonts w:asciiTheme="minorHAnsi" w:hAnsiTheme="minorHAnsi" w:cstheme="minorHAnsi"/>
          <w:b/>
          <w:bCs/>
        </w:rPr>
        <w:lastRenderedPageBreak/>
        <w:t>Leave of absence</w:t>
      </w:r>
    </w:p>
    <w:p w14:paraId="69091352" w14:textId="77777777" w:rsidR="0094472D" w:rsidRDefault="002F19D8" w:rsidP="00A45802">
      <w:pPr>
        <w:rPr>
          <w:rFonts w:asciiTheme="minorHAnsi" w:hAnsiTheme="minorHAnsi" w:cstheme="minorHAnsi"/>
          <w:bCs/>
        </w:rPr>
      </w:pPr>
      <w:r w:rsidRPr="00833A55">
        <w:rPr>
          <w:rFonts w:asciiTheme="minorHAnsi" w:hAnsiTheme="minorHAnsi" w:cstheme="minorHAnsi"/>
          <w:bCs/>
        </w:rPr>
        <w:t>Illnesses or circumstances requiring a week or more in absence(s) may be handled as a leave of absence.  If it becomes necessary to leave the program for a short period of time because of personal or medical problems, a leave of absence request must be submitted in writing to the Program Director.  A leave of absence</w:t>
      </w:r>
      <w:r w:rsidR="0072318C">
        <w:rPr>
          <w:rFonts w:asciiTheme="minorHAnsi" w:hAnsiTheme="minorHAnsi" w:cstheme="minorHAnsi"/>
          <w:bCs/>
        </w:rPr>
        <w:t xml:space="preserve"> </w:t>
      </w:r>
      <w:r w:rsidR="00ED0E93">
        <w:rPr>
          <w:rFonts w:asciiTheme="minorHAnsi" w:hAnsiTheme="minorHAnsi" w:cstheme="minorHAnsi"/>
          <w:bCs/>
        </w:rPr>
        <w:t>may require</w:t>
      </w:r>
      <w:r w:rsidR="0072318C">
        <w:rPr>
          <w:rFonts w:asciiTheme="minorHAnsi" w:hAnsiTheme="minorHAnsi" w:cstheme="minorHAnsi"/>
          <w:bCs/>
        </w:rPr>
        <w:t xml:space="preserve"> </w:t>
      </w:r>
      <w:r w:rsidRPr="00833A55">
        <w:rPr>
          <w:rFonts w:asciiTheme="minorHAnsi" w:hAnsiTheme="minorHAnsi" w:cstheme="minorHAnsi"/>
          <w:bCs/>
        </w:rPr>
        <w:t>an extension of the time frame in which the Program may be completed.  A student leaving the Program, for any reason, who is in good standing will be eligible to re-enter</w:t>
      </w:r>
      <w:r w:rsidR="00683D75">
        <w:rPr>
          <w:rFonts w:asciiTheme="minorHAnsi" w:hAnsiTheme="minorHAnsi" w:cstheme="minorHAnsi"/>
          <w:bCs/>
        </w:rPr>
        <w:t xml:space="preserve"> the program</w:t>
      </w:r>
      <w:r w:rsidRPr="00833A55">
        <w:rPr>
          <w:rFonts w:asciiTheme="minorHAnsi" w:hAnsiTheme="minorHAnsi" w:cstheme="minorHAnsi"/>
          <w:bCs/>
        </w:rPr>
        <w:t xml:space="preserve"> within two years</w:t>
      </w:r>
      <w:r w:rsidR="00820AE2">
        <w:rPr>
          <w:rFonts w:asciiTheme="minorHAnsi" w:hAnsiTheme="minorHAnsi" w:cstheme="minorHAnsi"/>
          <w:bCs/>
        </w:rPr>
        <w:t>. After two years, the student would need to re-apply to the program.</w:t>
      </w:r>
      <w:r w:rsidRPr="00833A55">
        <w:rPr>
          <w:rFonts w:asciiTheme="minorHAnsi" w:hAnsiTheme="minorHAnsi" w:cstheme="minorHAnsi"/>
          <w:bCs/>
        </w:rPr>
        <w:t xml:space="preserve"> Students requesting to re-enter are subject to curriculum changes and available space at clinical sites.  The student may be required to pass competency tests and/or retake courses depending on curriculum changes and the length of their leave.    </w:t>
      </w:r>
    </w:p>
    <w:p w14:paraId="0BA75A3A" w14:textId="77777777" w:rsidR="0094472D" w:rsidRDefault="0094472D" w:rsidP="00A45802">
      <w:pPr>
        <w:rPr>
          <w:rFonts w:asciiTheme="minorHAnsi" w:hAnsiTheme="minorHAnsi" w:cstheme="minorHAnsi"/>
          <w:bCs/>
        </w:rPr>
      </w:pPr>
    </w:p>
    <w:p w14:paraId="77CD9395" w14:textId="77777777" w:rsidR="0094472D" w:rsidRDefault="0094472D" w:rsidP="00A45802">
      <w:pPr>
        <w:rPr>
          <w:rFonts w:asciiTheme="minorHAnsi" w:hAnsiTheme="minorHAnsi" w:cstheme="minorHAnsi"/>
          <w:bCs/>
        </w:rPr>
      </w:pPr>
    </w:p>
    <w:p w14:paraId="44AFDBC9" w14:textId="4A298640" w:rsidR="00C37EE6" w:rsidRPr="00E62461" w:rsidRDefault="00C37EE6" w:rsidP="00E62461">
      <w:pPr>
        <w:rPr>
          <w:rFonts w:asciiTheme="minorHAnsi" w:hAnsiTheme="minorHAnsi" w:cstheme="minorHAnsi"/>
          <w:b/>
          <w:i/>
          <w:iCs w:val="0"/>
          <w:sz w:val="28"/>
          <w:szCs w:val="28"/>
        </w:rPr>
      </w:pPr>
      <w:r>
        <w:rPr>
          <w:rFonts w:asciiTheme="minorHAnsi" w:hAnsiTheme="minorHAnsi" w:cstheme="minorHAnsi"/>
          <w:b/>
          <w:i/>
          <w:iCs w:val="0"/>
          <w:sz w:val="28"/>
          <w:szCs w:val="28"/>
        </w:rPr>
        <w:t>3.2</w:t>
      </w:r>
      <w:r w:rsidRPr="00833A55">
        <w:rPr>
          <w:rFonts w:asciiTheme="minorHAnsi" w:hAnsiTheme="minorHAnsi" w:cstheme="minorHAnsi"/>
          <w:b/>
          <w:i/>
          <w:iCs w:val="0"/>
          <w:sz w:val="28"/>
          <w:szCs w:val="28"/>
        </w:rPr>
        <w:t xml:space="preserve"> KISHWAUKEE COL</w:t>
      </w:r>
      <w:r w:rsidR="00550FCD">
        <w:rPr>
          <w:rFonts w:asciiTheme="minorHAnsi" w:hAnsiTheme="minorHAnsi" w:cstheme="minorHAnsi"/>
          <w:b/>
          <w:i/>
          <w:iCs w:val="0"/>
          <w:sz w:val="28"/>
          <w:szCs w:val="28"/>
        </w:rPr>
        <w:t>L</w:t>
      </w:r>
      <w:r w:rsidRPr="00833A55">
        <w:rPr>
          <w:rFonts w:asciiTheme="minorHAnsi" w:hAnsiTheme="minorHAnsi" w:cstheme="minorHAnsi"/>
          <w:b/>
          <w:i/>
          <w:iCs w:val="0"/>
          <w:sz w:val="28"/>
          <w:szCs w:val="28"/>
        </w:rPr>
        <w:t xml:space="preserve">EGE MEDICAL ASSISTANT PROGRAM PROFESSIONAL BEHAVIOR POLICY </w:t>
      </w:r>
    </w:p>
    <w:p w14:paraId="298F7581" w14:textId="1A41150C" w:rsidR="00C37EE6" w:rsidRPr="00333144" w:rsidRDefault="00C37EE6" w:rsidP="00A16D1D">
      <w:pPr>
        <w:rPr>
          <w:rFonts w:asciiTheme="minorHAnsi" w:hAnsiTheme="minorHAnsi" w:cstheme="minorHAnsi"/>
          <w:b/>
          <w:bCs/>
        </w:rPr>
      </w:pPr>
      <w:r w:rsidRPr="00333144">
        <w:rPr>
          <w:rFonts w:asciiTheme="minorHAnsi" w:hAnsiTheme="minorHAnsi" w:cstheme="minorHAnsi"/>
          <w:b/>
          <w:bCs/>
        </w:rPr>
        <w:t>Kishwaukee College Medical Assisting students are expected to adhere to the following professional standards o</w:t>
      </w:r>
      <w:r w:rsidR="00A16D1D" w:rsidRPr="00333144">
        <w:rPr>
          <w:rFonts w:asciiTheme="minorHAnsi" w:hAnsiTheme="minorHAnsi" w:cstheme="minorHAnsi"/>
          <w:b/>
          <w:bCs/>
        </w:rPr>
        <w:t xml:space="preserve">f </w:t>
      </w:r>
      <w:r w:rsidRPr="00333144">
        <w:rPr>
          <w:rFonts w:asciiTheme="minorHAnsi" w:hAnsiTheme="minorHAnsi" w:cstheme="minorHAnsi"/>
          <w:b/>
          <w:bCs/>
        </w:rPr>
        <w:t>behaviors.</w:t>
      </w:r>
    </w:p>
    <w:p w14:paraId="7F9B9446" w14:textId="77777777" w:rsidR="00C37EE6" w:rsidRPr="00333144" w:rsidRDefault="00C37EE6" w:rsidP="00C37EE6">
      <w:pPr>
        <w:rPr>
          <w:rFonts w:asciiTheme="minorHAnsi" w:hAnsiTheme="minorHAnsi" w:cstheme="minorHAnsi"/>
          <w:b/>
          <w:bCs/>
        </w:rPr>
      </w:pPr>
    </w:p>
    <w:p w14:paraId="0E944D66" w14:textId="4B04C62D" w:rsidR="00C37EE6" w:rsidRPr="00333144" w:rsidRDefault="00C37EE6" w:rsidP="00C37EE6">
      <w:pPr>
        <w:rPr>
          <w:rFonts w:asciiTheme="minorHAnsi" w:hAnsiTheme="minorHAnsi" w:cstheme="minorHAnsi"/>
          <w:bCs/>
        </w:rPr>
      </w:pPr>
      <w:r w:rsidRPr="00333144">
        <w:rPr>
          <w:rFonts w:asciiTheme="minorHAnsi" w:hAnsiTheme="minorHAnsi" w:cstheme="minorHAnsi"/>
          <w:bCs/>
        </w:rPr>
        <w:t xml:space="preserve">The Medical Assistant profession insists that its members be responsible, accountable, and professional in behavior. Students exhibit professionalism by </w:t>
      </w:r>
      <w:r w:rsidR="00A16D1D" w:rsidRPr="00333144">
        <w:rPr>
          <w:rFonts w:asciiTheme="minorHAnsi" w:hAnsiTheme="minorHAnsi" w:cstheme="minorHAnsi"/>
          <w:bCs/>
        </w:rPr>
        <w:t>consistent attend</w:t>
      </w:r>
      <w:r w:rsidR="00366927" w:rsidRPr="00333144">
        <w:rPr>
          <w:rFonts w:asciiTheme="minorHAnsi" w:hAnsiTheme="minorHAnsi" w:cstheme="minorHAnsi"/>
          <w:bCs/>
        </w:rPr>
        <w:t>a</w:t>
      </w:r>
      <w:r w:rsidR="00A16D1D" w:rsidRPr="00333144">
        <w:rPr>
          <w:rFonts w:asciiTheme="minorHAnsi" w:hAnsiTheme="minorHAnsi" w:cstheme="minorHAnsi"/>
          <w:bCs/>
        </w:rPr>
        <w:t>nc</w:t>
      </w:r>
      <w:r w:rsidR="003209A7" w:rsidRPr="00333144">
        <w:rPr>
          <w:rFonts w:asciiTheme="minorHAnsi" w:hAnsiTheme="minorHAnsi" w:cstheme="minorHAnsi"/>
          <w:bCs/>
        </w:rPr>
        <w:t>e</w:t>
      </w:r>
      <w:r w:rsidRPr="00333144">
        <w:rPr>
          <w:rFonts w:asciiTheme="minorHAnsi" w:hAnsiTheme="minorHAnsi" w:cstheme="minorHAnsi"/>
          <w:bCs/>
        </w:rPr>
        <w:t xml:space="preserve">, coming prepared and being punctual for classes, labs and externship sites. </w:t>
      </w:r>
    </w:p>
    <w:p w14:paraId="6A6A0138" w14:textId="77777777" w:rsidR="00C37EE6" w:rsidRPr="00333144" w:rsidRDefault="00C37EE6" w:rsidP="00C37EE6">
      <w:pPr>
        <w:rPr>
          <w:rFonts w:asciiTheme="minorHAnsi" w:hAnsiTheme="minorHAnsi" w:cstheme="minorHAnsi"/>
          <w:bCs/>
        </w:rPr>
      </w:pPr>
    </w:p>
    <w:p w14:paraId="73AA26F6" w14:textId="77777777" w:rsidR="00C37EE6" w:rsidRPr="00333144" w:rsidRDefault="00C37EE6" w:rsidP="00C37EE6">
      <w:pPr>
        <w:rPr>
          <w:rFonts w:asciiTheme="minorHAnsi" w:hAnsiTheme="minorHAnsi" w:cstheme="minorHAnsi"/>
          <w:bCs/>
        </w:rPr>
      </w:pPr>
      <w:r w:rsidRPr="00333144">
        <w:rPr>
          <w:rFonts w:asciiTheme="minorHAnsi" w:hAnsiTheme="minorHAnsi" w:cstheme="minorHAnsi"/>
          <w:bCs/>
        </w:rPr>
        <w:t xml:space="preserve">Likewise, the Medical Assistant Program faculty believe that student integrity, reliability, and trustworthiness are very important traits that are directly connected to positive patient outcomes and patient safety. </w:t>
      </w:r>
    </w:p>
    <w:p w14:paraId="61A59829" w14:textId="77777777" w:rsidR="00C37EE6" w:rsidRPr="00333144" w:rsidRDefault="00C37EE6" w:rsidP="00C37EE6">
      <w:pPr>
        <w:rPr>
          <w:rFonts w:asciiTheme="minorHAnsi" w:hAnsiTheme="minorHAnsi" w:cstheme="minorHAnsi"/>
          <w:bCs/>
        </w:rPr>
      </w:pPr>
    </w:p>
    <w:p w14:paraId="28CB5335" w14:textId="29E01E51" w:rsidR="00C37EE6" w:rsidRPr="00333144" w:rsidRDefault="00C37EE6" w:rsidP="00C37EE6">
      <w:pPr>
        <w:rPr>
          <w:rFonts w:asciiTheme="minorHAnsi" w:hAnsiTheme="minorHAnsi" w:cstheme="minorHAnsi"/>
          <w:bCs/>
        </w:rPr>
      </w:pPr>
      <w:r w:rsidRPr="00333144">
        <w:rPr>
          <w:rFonts w:asciiTheme="minorHAnsi" w:hAnsiTheme="minorHAnsi" w:cstheme="minorHAnsi"/>
          <w:bCs/>
        </w:rPr>
        <w:t xml:space="preserve">A faculty member has the right to review a student’s conduct that could lead to the removal of the student from a course. The Program Director may dismiss a student from the Medical Assistant program if the student’s character does not reflect the professional behaviors of Medical Assisting. </w:t>
      </w:r>
      <w:r w:rsidR="00333144" w:rsidRPr="00333144">
        <w:rPr>
          <w:rFonts w:asciiTheme="minorHAnsi" w:hAnsiTheme="minorHAnsi" w:cstheme="minorHAnsi"/>
          <w:bCs/>
        </w:rPr>
        <w:t>Examples could include but are not limited to</w:t>
      </w:r>
      <w:r w:rsidRPr="00333144">
        <w:rPr>
          <w:rFonts w:asciiTheme="minorHAnsi" w:hAnsiTheme="minorHAnsi" w:cstheme="minorHAnsi"/>
          <w:bCs/>
        </w:rPr>
        <w:t xml:space="preserve"> lying, stealing, breaching patient confidentially or falsifying patient information.  </w:t>
      </w:r>
    </w:p>
    <w:p w14:paraId="1B43EAD4" w14:textId="77777777" w:rsidR="00C37EE6" w:rsidRPr="00333144" w:rsidRDefault="00C37EE6" w:rsidP="00C37EE6">
      <w:pPr>
        <w:rPr>
          <w:rFonts w:asciiTheme="minorHAnsi" w:hAnsiTheme="minorHAnsi" w:cstheme="minorHAnsi"/>
          <w:bCs/>
        </w:rPr>
      </w:pPr>
    </w:p>
    <w:p w14:paraId="179480F0" w14:textId="77777777" w:rsidR="00C37EE6" w:rsidRPr="00333144" w:rsidRDefault="00C37EE6" w:rsidP="00C37EE6">
      <w:pPr>
        <w:rPr>
          <w:rFonts w:asciiTheme="minorHAnsi" w:hAnsiTheme="minorHAnsi" w:cstheme="minorHAnsi"/>
          <w:bCs/>
        </w:rPr>
      </w:pPr>
      <w:r w:rsidRPr="00333144">
        <w:rPr>
          <w:rFonts w:asciiTheme="minorHAnsi" w:hAnsiTheme="minorHAnsi" w:cstheme="minorHAnsi"/>
          <w:bCs/>
        </w:rPr>
        <w:t xml:space="preserve">Any behavior inconsistent with those expressed in this policy will be documented and such documentation will remain part of the student’s record throughout the Medical Assistant program. </w:t>
      </w:r>
    </w:p>
    <w:p w14:paraId="5811AD9F" w14:textId="77777777" w:rsidR="007E4216" w:rsidRDefault="007E4216" w:rsidP="00C37EE6">
      <w:pPr>
        <w:rPr>
          <w:rFonts w:asciiTheme="minorHAnsi" w:hAnsiTheme="minorHAnsi" w:cstheme="minorHAnsi"/>
          <w:bCs/>
          <w:sz w:val="22"/>
        </w:rPr>
      </w:pPr>
    </w:p>
    <w:p w14:paraId="71DB8927" w14:textId="77777777" w:rsidR="007E4216" w:rsidRDefault="007E4216" w:rsidP="007E4216">
      <w:pPr>
        <w:spacing w:line="192" w:lineRule="auto"/>
        <w:rPr>
          <w:rFonts w:ascii="Arial" w:hAnsi="Arial" w:cs="Arial"/>
          <w:sz w:val="28"/>
          <w:szCs w:val="22"/>
        </w:rPr>
      </w:pPr>
    </w:p>
    <w:p w14:paraId="7B289871" w14:textId="47D8EF47" w:rsidR="007E4216" w:rsidRPr="00833A55" w:rsidRDefault="00C16BE9" w:rsidP="000675EE">
      <w:pPr>
        <w:shd w:val="clear" w:color="auto" w:fill="FFFFFF"/>
        <w:spacing w:after="100" w:afterAutospacing="1"/>
        <w:rPr>
          <w:rFonts w:asciiTheme="minorHAnsi" w:hAnsiTheme="minorHAnsi" w:cstheme="minorHAnsi"/>
          <w:iCs w:val="0"/>
          <w:color w:val="212529"/>
        </w:rPr>
      </w:pPr>
      <w:r>
        <w:rPr>
          <w:rFonts w:asciiTheme="minorHAnsi" w:hAnsiTheme="minorHAnsi" w:cstheme="minorHAnsi"/>
          <w:b/>
          <w:bCs/>
          <w:iCs w:val="0"/>
          <w:color w:val="212529"/>
        </w:rPr>
        <w:t>St</w:t>
      </w:r>
      <w:r w:rsidR="007E4216" w:rsidRPr="00833A55">
        <w:rPr>
          <w:rFonts w:asciiTheme="minorHAnsi" w:hAnsiTheme="minorHAnsi" w:cstheme="minorHAnsi"/>
          <w:b/>
          <w:bCs/>
          <w:iCs w:val="0"/>
          <w:color w:val="212529"/>
        </w:rPr>
        <w:t>udent Expectations</w:t>
      </w:r>
    </w:p>
    <w:p w14:paraId="5F6D241B" w14:textId="67F0A9C5" w:rsidR="007E4216" w:rsidRPr="00833A55" w:rsidRDefault="007E4216" w:rsidP="000675EE">
      <w:pPr>
        <w:shd w:val="clear" w:color="auto" w:fill="FFFFFF"/>
        <w:spacing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The MA program is </w:t>
      </w:r>
      <w:r w:rsidR="002139AC" w:rsidRPr="00833A55">
        <w:rPr>
          <w:rFonts w:asciiTheme="minorHAnsi" w:hAnsiTheme="minorHAnsi" w:cstheme="minorHAnsi"/>
          <w:iCs w:val="0"/>
          <w:color w:val="212529"/>
        </w:rPr>
        <w:t>a</w:t>
      </w:r>
      <w:r w:rsidRPr="00833A55">
        <w:rPr>
          <w:rFonts w:asciiTheme="minorHAnsi" w:hAnsiTheme="minorHAnsi" w:cstheme="minorHAnsi"/>
          <w:iCs w:val="0"/>
          <w:color w:val="212529"/>
        </w:rPr>
        <w:t xml:space="preserve"> rigorous program</w:t>
      </w:r>
      <w:r w:rsidR="00E46792">
        <w:rPr>
          <w:rFonts w:asciiTheme="minorHAnsi" w:hAnsiTheme="minorHAnsi" w:cstheme="minorHAnsi"/>
          <w:iCs w:val="0"/>
          <w:color w:val="212529"/>
        </w:rPr>
        <w:t xml:space="preserve"> which aims to prepare students for the expectations of the healthcare field</w:t>
      </w:r>
      <w:r w:rsidRPr="00833A55">
        <w:rPr>
          <w:rFonts w:asciiTheme="minorHAnsi" w:hAnsiTheme="minorHAnsi" w:cstheme="minorHAnsi"/>
          <w:iCs w:val="0"/>
          <w:color w:val="212529"/>
        </w:rPr>
        <w:t xml:space="preserve">. Dedication is required </w:t>
      </w:r>
      <w:r w:rsidR="00E46792" w:rsidRPr="00833A55">
        <w:rPr>
          <w:rFonts w:asciiTheme="minorHAnsi" w:hAnsiTheme="minorHAnsi" w:cstheme="minorHAnsi"/>
          <w:iCs w:val="0"/>
          <w:color w:val="212529"/>
        </w:rPr>
        <w:t>to</w:t>
      </w:r>
      <w:r w:rsidRPr="00833A55">
        <w:rPr>
          <w:rFonts w:asciiTheme="minorHAnsi" w:hAnsiTheme="minorHAnsi" w:cstheme="minorHAnsi"/>
          <w:iCs w:val="0"/>
          <w:color w:val="212529"/>
        </w:rPr>
        <w:t xml:space="preserve"> succeed. The following are student expectations. </w:t>
      </w:r>
    </w:p>
    <w:p w14:paraId="790EFFCA" w14:textId="77777777"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Professionalism at all times. This means on campus and off campus. </w:t>
      </w:r>
    </w:p>
    <w:p w14:paraId="4F77DC5F" w14:textId="1E84166D" w:rsidR="007E4216" w:rsidRPr="00833A55" w:rsidRDefault="007E4216" w:rsidP="000675EE">
      <w:pPr>
        <w:pStyle w:val="ListParagraph"/>
        <w:numPr>
          <w:ilvl w:val="0"/>
          <w:numId w:val="27"/>
        </w:numPr>
        <w:rPr>
          <w:rFonts w:asciiTheme="minorHAnsi" w:hAnsiTheme="minorHAnsi" w:cstheme="minorHAnsi"/>
          <w:iCs w:val="0"/>
          <w:color w:val="212529"/>
        </w:rPr>
      </w:pPr>
      <w:r w:rsidRPr="00833A55">
        <w:rPr>
          <w:rFonts w:asciiTheme="minorHAnsi" w:hAnsiTheme="minorHAnsi" w:cstheme="minorHAnsi"/>
          <w:iCs w:val="0"/>
          <w:color w:val="212529"/>
        </w:rPr>
        <w:t>All students are expected to check their college email and D2L</w:t>
      </w:r>
      <w:r>
        <w:rPr>
          <w:rFonts w:asciiTheme="minorHAnsi" w:hAnsiTheme="minorHAnsi" w:cstheme="minorHAnsi"/>
          <w:iCs w:val="0"/>
          <w:color w:val="212529"/>
        </w:rPr>
        <w:t xml:space="preserve"> announcements and assignments</w:t>
      </w:r>
      <w:r w:rsidRPr="00833A55">
        <w:rPr>
          <w:rFonts w:asciiTheme="minorHAnsi" w:hAnsiTheme="minorHAnsi" w:cstheme="minorHAnsi"/>
          <w:iCs w:val="0"/>
          <w:color w:val="212529"/>
        </w:rPr>
        <w:t xml:space="preserve"> </w:t>
      </w:r>
      <w:r w:rsidRPr="00833A55">
        <w:rPr>
          <w:rFonts w:asciiTheme="minorHAnsi" w:hAnsiTheme="minorHAnsi" w:cstheme="minorHAnsi"/>
          <w:b/>
          <w:bCs/>
          <w:iCs w:val="0"/>
          <w:color w:val="212529"/>
        </w:rPr>
        <w:t>daily</w:t>
      </w:r>
      <w:r w:rsidRPr="00833A55">
        <w:rPr>
          <w:rFonts w:asciiTheme="minorHAnsi" w:hAnsiTheme="minorHAnsi" w:cstheme="minorHAnsi"/>
          <w:iCs w:val="0"/>
          <w:color w:val="212529"/>
        </w:rPr>
        <w:t xml:space="preserve">. </w:t>
      </w:r>
    </w:p>
    <w:p w14:paraId="444E093F" w14:textId="77777777"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Food and beverages are not allowed in the lab area. Adequate breaks will be given, and students may eat in designated areas.</w:t>
      </w:r>
    </w:p>
    <w:p w14:paraId="00C57C79" w14:textId="77777777"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Accept responsibility for one’s own actions, including preparing sufficiently for class and labs.</w:t>
      </w:r>
    </w:p>
    <w:p w14:paraId="3344E57B" w14:textId="7A286632"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Adhere to the </w:t>
      </w:r>
      <w:r w:rsidR="0005157B">
        <w:rPr>
          <w:rFonts w:asciiTheme="minorHAnsi" w:hAnsiTheme="minorHAnsi" w:cstheme="minorHAnsi"/>
          <w:iCs w:val="0"/>
          <w:color w:val="212529"/>
        </w:rPr>
        <w:t>Medical Assistant Program</w:t>
      </w:r>
      <w:r w:rsidRPr="00833A55">
        <w:rPr>
          <w:rFonts w:asciiTheme="minorHAnsi" w:hAnsiTheme="minorHAnsi" w:cstheme="minorHAnsi"/>
          <w:iCs w:val="0"/>
          <w:color w:val="212529"/>
        </w:rPr>
        <w:t xml:space="preserve"> dress code. </w:t>
      </w:r>
    </w:p>
    <w:p w14:paraId="75246A03" w14:textId="0B1BEC2C"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Attending all classes, labs, and other required conferences/training.  Attending means being punctual, prepared and participat</w:t>
      </w:r>
      <w:r w:rsidR="00CF605C">
        <w:rPr>
          <w:rFonts w:asciiTheme="minorHAnsi" w:hAnsiTheme="minorHAnsi" w:cstheme="minorHAnsi"/>
          <w:iCs w:val="0"/>
          <w:color w:val="212529"/>
        </w:rPr>
        <w:t>ing</w:t>
      </w:r>
      <w:r w:rsidRPr="00833A55">
        <w:rPr>
          <w:rFonts w:asciiTheme="minorHAnsi" w:hAnsiTheme="minorHAnsi" w:cstheme="minorHAnsi"/>
          <w:iCs w:val="0"/>
          <w:color w:val="212529"/>
        </w:rPr>
        <w:t>.</w:t>
      </w:r>
    </w:p>
    <w:p w14:paraId="1103E1A0" w14:textId="77777777"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lastRenderedPageBreak/>
        <w:t>Properly maintaining classrooms and laboratory areas by cleaning the up area, returning supplies and equipment to designated areas.</w:t>
      </w:r>
    </w:p>
    <w:p w14:paraId="5CF381FA" w14:textId="108072A3"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Complete course requirements as instructed. </w:t>
      </w:r>
    </w:p>
    <w:p w14:paraId="775DFFAC" w14:textId="12E9DDFB" w:rsidR="007E4216" w:rsidRPr="00CF605C"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CF605C">
        <w:rPr>
          <w:rFonts w:asciiTheme="minorHAnsi" w:hAnsiTheme="minorHAnsi" w:cstheme="minorHAnsi"/>
          <w:iCs w:val="0"/>
          <w:color w:val="212529"/>
        </w:rPr>
        <w:t>Respect</w:t>
      </w:r>
      <w:r w:rsidR="00B4043D">
        <w:rPr>
          <w:rFonts w:asciiTheme="minorHAnsi" w:hAnsiTheme="minorHAnsi" w:cstheme="minorHAnsi"/>
          <w:iCs w:val="0"/>
          <w:color w:val="212529"/>
        </w:rPr>
        <w:t>fully</w:t>
      </w:r>
      <w:r w:rsidRPr="00CF605C">
        <w:rPr>
          <w:rFonts w:asciiTheme="minorHAnsi" w:hAnsiTheme="minorHAnsi" w:cstheme="minorHAnsi"/>
          <w:iCs w:val="0"/>
          <w:color w:val="212529"/>
        </w:rPr>
        <w:t xml:space="preserve"> receive and utilize constructive criticism from </w:t>
      </w:r>
      <w:r w:rsidR="00CF605C" w:rsidRPr="00CF605C">
        <w:rPr>
          <w:rFonts w:asciiTheme="minorHAnsi" w:hAnsiTheme="minorHAnsi" w:cstheme="minorHAnsi"/>
          <w:iCs w:val="0"/>
          <w:color w:val="212529"/>
        </w:rPr>
        <w:t xml:space="preserve">peers, </w:t>
      </w:r>
      <w:r w:rsidRPr="00CF605C">
        <w:rPr>
          <w:rFonts w:asciiTheme="minorHAnsi" w:hAnsiTheme="minorHAnsi" w:cstheme="minorHAnsi"/>
          <w:iCs w:val="0"/>
          <w:color w:val="212529"/>
        </w:rPr>
        <w:t>faculty</w:t>
      </w:r>
      <w:r w:rsidR="00CF605C" w:rsidRPr="00CF605C">
        <w:rPr>
          <w:rFonts w:asciiTheme="minorHAnsi" w:hAnsiTheme="minorHAnsi" w:cstheme="minorHAnsi"/>
          <w:iCs w:val="0"/>
          <w:color w:val="212529"/>
        </w:rPr>
        <w:t>, and preceptors.</w:t>
      </w:r>
    </w:p>
    <w:p w14:paraId="6C265FDE" w14:textId="623CB6DF"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Always maintain </w:t>
      </w:r>
      <w:r w:rsidR="00CF605C">
        <w:rPr>
          <w:rFonts w:asciiTheme="minorHAnsi" w:hAnsiTheme="minorHAnsi" w:cstheme="minorHAnsi"/>
          <w:iCs w:val="0"/>
          <w:color w:val="212529"/>
        </w:rPr>
        <w:t xml:space="preserve">patient and peer </w:t>
      </w:r>
      <w:r w:rsidRPr="00833A55">
        <w:rPr>
          <w:rFonts w:asciiTheme="minorHAnsi" w:hAnsiTheme="minorHAnsi" w:cstheme="minorHAnsi"/>
          <w:iCs w:val="0"/>
          <w:color w:val="212529"/>
        </w:rPr>
        <w:t>confidentially.</w:t>
      </w:r>
    </w:p>
    <w:p w14:paraId="1738C78E" w14:textId="77777777" w:rsidR="007E4216" w:rsidRPr="00833A55"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Interact with peers, faculty, staff, patients/clients, and their families in an honest, respectful, sensitive, and nonjudgmental manner that communicates respect for individual differences.</w:t>
      </w:r>
    </w:p>
    <w:p w14:paraId="784C4875" w14:textId="77777777" w:rsidR="007E4216" w:rsidRDefault="007E4216" w:rsidP="000675EE">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No use of inappropriate or derogatory language, gestures, or remarks.</w:t>
      </w:r>
    </w:p>
    <w:p w14:paraId="2184A159" w14:textId="7DA36A38"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Demonstrate teamwork </w:t>
      </w:r>
      <w:r w:rsidR="00020FF8">
        <w:rPr>
          <w:rFonts w:asciiTheme="minorHAnsi" w:hAnsiTheme="minorHAnsi" w:cstheme="minorHAnsi"/>
          <w:iCs w:val="0"/>
          <w:color w:val="212529"/>
        </w:rPr>
        <w:t xml:space="preserve">with </w:t>
      </w:r>
      <w:r w:rsidRPr="00833A55">
        <w:rPr>
          <w:rFonts w:asciiTheme="minorHAnsi" w:hAnsiTheme="minorHAnsi" w:cstheme="minorHAnsi"/>
          <w:iCs w:val="0"/>
          <w:color w:val="212529"/>
        </w:rPr>
        <w:t>colleagues that exemplifies confidence, rather than an aggressive approach.</w:t>
      </w:r>
    </w:p>
    <w:p w14:paraId="2F26E025" w14:textId="3729078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Do not procrastinate.</w:t>
      </w:r>
    </w:p>
    <w:p w14:paraId="0171B181" w14:textId="520378F0" w:rsidR="007E4216"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Take care of yourself (bring snacks and refreshments</w:t>
      </w:r>
      <w:r w:rsidR="00E87F94">
        <w:rPr>
          <w:rFonts w:asciiTheme="minorHAnsi" w:hAnsiTheme="minorHAnsi" w:cstheme="minorHAnsi"/>
          <w:iCs w:val="0"/>
          <w:color w:val="212529"/>
        </w:rPr>
        <w:t>.)</w:t>
      </w:r>
    </w:p>
    <w:p w14:paraId="3294E6E0" w14:textId="5E947DD0" w:rsidR="00C823E4" w:rsidRPr="00833A55" w:rsidRDefault="00C823E4"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Pr>
          <w:rFonts w:asciiTheme="minorHAnsi" w:hAnsiTheme="minorHAnsi" w:cstheme="minorHAnsi"/>
          <w:iCs w:val="0"/>
          <w:color w:val="212529"/>
        </w:rPr>
        <w:t>Listen, listen, listen</w:t>
      </w:r>
    </w:p>
    <w:p w14:paraId="01B34EF9" w14:textId="7777777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Study, Study, Study</w:t>
      </w:r>
    </w:p>
    <w:p w14:paraId="56E96745" w14:textId="7777777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Practice, practice, practice</w:t>
      </w:r>
    </w:p>
    <w:p w14:paraId="4D71623F" w14:textId="7777777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Eliminate distractions. This is the time for you. So, take it. </w:t>
      </w:r>
    </w:p>
    <w:p w14:paraId="11D2EF38" w14:textId="37BC918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Be 100% present.</w:t>
      </w:r>
    </w:p>
    <w:p w14:paraId="1E8F5D9C" w14:textId="2BEAF7E4" w:rsidR="007E4216" w:rsidRPr="00DA208D" w:rsidRDefault="007E4216" w:rsidP="00DA208D">
      <w:pPr>
        <w:numPr>
          <w:ilvl w:val="0"/>
          <w:numId w:val="27"/>
        </w:numPr>
        <w:shd w:val="clear" w:color="auto" w:fill="FFFFFF"/>
        <w:spacing w:before="100" w:beforeAutospacing="1" w:after="100" w:afterAutospacing="1"/>
        <w:rPr>
          <w:rFonts w:asciiTheme="minorHAnsi" w:hAnsiTheme="minorHAnsi" w:cstheme="minorHAnsi"/>
          <w:b/>
          <w:bCs/>
          <w:iCs w:val="0"/>
          <w:color w:val="212529"/>
        </w:rPr>
      </w:pPr>
      <w:r w:rsidRPr="00833A55">
        <w:rPr>
          <w:rFonts w:asciiTheme="minorHAnsi" w:hAnsiTheme="minorHAnsi" w:cstheme="minorHAnsi"/>
          <w:b/>
          <w:bCs/>
          <w:iCs w:val="0"/>
          <w:color w:val="212529"/>
        </w:rPr>
        <w:t xml:space="preserve">Actively </w:t>
      </w:r>
      <w:r w:rsidR="00DA208D">
        <w:rPr>
          <w:rFonts w:asciiTheme="minorHAnsi" w:hAnsiTheme="minorHAnsi" w:cstheme="minorHAnsi"/>
          <w:b/>
          <w:bCs/>
          <w:iCs w:val="0"/>
          <w:color w:val="212529"/>
        </w:rPr>
        <w:t xml:space="preserve">participate AND </w:t>
      </w:r>
      <w:r w:rsidR="00DA208D" w:rsidRPr="00DA208D">
        <w:rPr>
          <w:rFonts w:asciiTheme="minorHAnsi" w:hAnsiTheme="minorHAnsi" w:cstheme="minorHAnsi"/>
          <w:b/>
          <w:bCs/>
          <w:iCs w:val="0"/>
          <w:color w:val="212529"/>
        </w:rPr>
        <w:t>a</w:t>
      </w:r>
      <w:r w:rsidRPr="00DA208D">
        <w:rPr>
          <w:rFonts w:asciiTheme="minorHAnsi" w:hAnsiTheme="minorHAnsi" w:cstheme="minorHAnsi"/>
          <w:b/>
          <w:bCs/>
          <w:iCs w:val="0"/>
          <w:color w:val="212529"/>
        </w:rPr>
        <w:t>sk questions.</w:t>
      </w:r>
      <w:r w:rsidRPr="00DA208D">
        <w:rPr>
          <w:rFonts w:asciiTheme="minorHAnsi" w:hAnsiTheme="minorHAnsi" w:cstheme="minorHAnsi"/>
          <w:iCs w:val="0"/>
          <w:color w:val="212529"/>
        </w:rPr>
        <w:t xml:space="preserve"> </w:t>
      </w:r>
      <w:r w:rsidR="00604B37" w:rsidRPr="00DA208D">
        <w:rPr>
          <w:rFonts w:asciiTheme="minorHAnsi" w:hAnsiTheme="minorHAnsi" w:cstheme="minorHAnsi"/>
          <w:iCs w:val="0"/>
          <w:color w:val="212529"/>
        </w:rPr>
        <w:t xml:space="preserve">Speak up if your instructor is going too fast or if you are lost or don’t understand. </w:t>
      </w:r>
      <w:r w:rsidRPr="00DA208D">
        <w:rPr>
          <w:rFonts w:asciiTheme="minorHAnsi" w:hAnsiTheme="minorHAnsi" w:cstheme="minorHAnsi"/>
          <w:iCs w:val="0"/>
          <w:color w:val="212529"/>
        </w:rPr>
        <w:t xml:space="preserve">No question is a dumb question. </w:t>
      </w:r>
    </w:p>
    <w:p w14:paraId="0BBDA836" w14:textId="5D4FA20F" w:rsidR="007E4216" w:rsidRPr="002C58BE" w:rsidRDefault="007E4216" w:rsidP="00CE3DA4">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2C58BE">
        <w:rPr>
          <w:rFonts w:asciiTheme="minorHAnsi" w:hAnsiTheme="minorHAnsi" w:cstheme="minorHAnsi"/>
          <w:iCs w:val="0"/>
          <w:color w:val="212529"/>
        </w:rPr>
        <w:t>Take good notes. If you need tips for taking notes, please reach out to me. </w:t>
      </w:r>
    </w:p>
    <w:p w14:paraId="756D894C" w14:textId="1226973A" w:rsidR="007E4216" w:rsidRPr="00950E2D" w:rsidRDefault="007E4216" w:rsidP="00541FA3">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950E2D">
        <w:rPr>
          <w:rFonts w:asciiTheme="minorHAnsi" w:hAnsiTheme="minorHAnsi" w:cstheme="minorHAnsi"/>
          <w:iCs w:val="0"/>
          <w:color w:val="212529"/>
        </w:rPr>
        <w:t>Use your student resources (instructor, library, tutoring services, form a study group</w:t>
      </w:r>
      <w:r w:rsidR="00950E2D" w:rsidRPr="00950E2D">
        <w:rPr>
          <w:rFonts w:asciiTheme="minorHAnsi" w:hAnsiTheme="minorHAnsi" w:cstheme="minorHAnsi"/>
          <w:iCs w:val="0"/>
          <w:color w:val="212529"/>
        </w:rPr>
        <w:t>)</w:t>
      </w:r>
    </w:p>
    <w:p w14:paraId="06391D6D" w14:textId="6E875E89"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 xml:space="preserve">Cell phones </w:t>
      </w:r>
      <w:r w:rsidR="00FB2999">
        <w:rPr>
          <w:rFonts w:asciiTheme="minorHAnsi" w:hAnsiTheme="minorHAnsi" w:cstheme="minorHAnsi"/>
          <w:iCs w:val="0"/>
          <w:color w:val="212529"/>
        </w:rPr>
        <w:t>are not permitted to be out during class. You can check your phone during breaks.</w:t>
      </w:r>
      <w:r w:rsidRPr="00833A55">
        <w:rPr>
          <w:rFonts w:asciiTheme="minorHAnsi" w:hAnsiTheme="minorHAnsi" w:cstheme="minorHAnsi"/>
          <w:iCs w:val="0"/>
          <w:color w:val="212529"/>
        </w:rPr>
        <w:t> </w:t>
      </w:r>
    </w:p>
    <w:p w14:paraId="799452BB" w14:textId="6B9CC571" w:rsidR="007E4216" w:rsidRPr="00950E2D" w:rsidRDefault="007E4216" w:rsidP="00B07017">
      <w:pPr>
        <w:numPr>
          <w:ilvl w:val="0"/>
          <w:numId w:val="27"/>
        </w:numPr>
        <w:shd w:val="clear" w:color="auto" w:fill="FFFFFF"/>
        <w:spacing w:before="100" w:beforeAutospacing="1" w:after="100" w:afterAutospacing="1"/>
        <w:rPr>
          <w:rFonts w:asciiTheme="minorHAnsi" w:hAnsiTheme="minorHAnsi" w:cstheme="minorHAnsi"/>
          <w:b/>
          <w:bCs/>
          <w:iCs w:val="0"/>
          <w:color w:val="212529"/>
        </w:rPr>
      </w:pPr>
      <w:r w:rsidRPr="00950E2D">
        <w:rPr>
          <w:rFonts w:asciiTheme="minorHAnsi" w:hAnsiTheme="minorHAnsi" w:cstheme="minorHAnsi"/>
          <w:iCs w:val="0"/>
          <w:color w:val="212529"/>
        </w:rPr>
        <w:t xml:space="preserve">Personal laptops will be allowed for note taking or in class activities only. Any activities that are not class/lab related are not acceptable. </w:t>
      </w:r>
    </w:p>
    <w:p w14:paraId="4A36C0B3" w14:textId="77777777" w:rsidR="007E4216" w:rsidRPr="00833A55" w:rsidRDefault="007E4216" w:rsidP="007E421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33A55">
        <w:rPr>
          <w:rFonts w:asciiTheme="minorHAnsi" w:hAnsiTheme="minorHAnsi" w:cstheme="minorHAnsi"/>
          <w:iCs w:val="0"/>
          <w:color w:val="212529"/>
        </w:rPr>
        <w:t>Bring all course materials every</w:t>
      </w:r>
      <w:r w:rsidRPr="00833A55">
        <w:rPr>
          <w:rFonts w:asciiTheme="minorHAnsi" w:hAnsiTheme="minorHAnsi" w:cstheme="minorHAnsi"/>
          <w:iCs w:val="0"/>
          <w:color w:val="212529"/>
          <w:u w:val="single"/>
        </w:rPr>
        <w:t> day.</w:t>
      </w:r>
    </w:p>
    <w:p w14:paraId="44C47292" w14:textId="77777777" w:rsidR="008B0305" w:rsidRDefault="007E4216" w:rsidP="008B0305">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950E2D">
        <w:rPr>
          <w:rFonts w:asciiTheme="minorHAnsi" w:hAnsiTheme="minorHAnsi" w:cstheme="minorHAnsi"/>
          <w:iCs w:val="0"/>
          <w:color w:val="212529"/>
        </w:rPr>
        <w:t>There will be times during the academic year when medical assisting students may be required to attend a seminar, state or local chapter meeting, conference, workshop, community event that is outside the regular class hours for the Medical Assistant program. These meetings will be approved by the medical assistant faculty and be designed for the students’ professional growth.</w:t>
      </w:r>
    </w:p>
    <w:p w14:paraId="5D815266" w14:textId="39C77378" w:rsidR="00C37EE6" w:rsidRPr="008B0305" w:rsidRDefault="007E4216" w:rsidP="00C37EE6">
      <w:pPr>
        <w:numPr>
          <w:ilvl w:val="0"/>
          <w:numId w:val="27"/>
        </w:numPr>
        <w:shd w:val="clear" w:color="auto" w:fill="FFFFFF"/>
        <w:spacing w:before="100" w:beforeAutospacing="1" w:after="100" w:afterAutospacing="1"/>
        <w:rPr>
          <w:rFonts w:asciiTheme="minorHAnsi" w:hAnsiTheme="minorHAnsi" w:cstheme="minorHAnsi"/>
          <w:iCs w:val="0"/>
          <w:color w:val="212529"/>
        </w:rPr>
      </w:pPr>
      <w:r w:rsidRPr="008B0305">
        <w:rPr>
          <w:rFonts w:asciiTheme="minorHAnsi" w:hAnsiTheme="minorHAnsi" w:cstheme="minorHAnsi"/>
          <w:iCs w:val="0"/>
          <w:color w:val="212529"/>
        </w:rPr>
        <w:t>Office Hours:</w:t>
      </w:r>
      <w:r w:rsidR="00E0383A" w:rsidRPr="008B0305">
        <w:rPr>
          <w:rFonts w:asciiTheme="minorHAnsi" w:hAnsiTheme="minorHAnsi" w:cstheme="minorHAnsi"/>
          <w:iCs w:val="0"/>
          <w:color w:val="212529"/>
        </w:rPr>
        <w:t xml:space="preserve"> </w:t>
      </w:r>
      <w:r w:rsidRPr="008B0305">
        <w:rPr>
          <w:rFonts w:asciiTheme="minorHAnsi" w:hAnsiTheme="minorHAnsi" w:cstheme="minorHAnsi"/>
          <w:iCs w:val="0"/>
          <w:color w:val="212529"/>
        </w:rPr>
        <w:t>I have office hours to help you</w:t>
      </w:r>
      <w:r w:rsidR="00E0383A" w:rsidRPr="008B0305">
        <w:rPr>
          <w:rFonts w:asciiTheme="minorHAnsi" w:hAnsiTheme="minorHAnsi" w:cstheme="minorHAnsi"/>
          <w:iCs w:val="0"/>
          <w:color w:val="212529"/>
        </w:rPr>
        <w:t xml:space="preserve">. </w:t>
      </w:r>
      <w:r w:rsidRPr="008B0305">
        <w:rPr>
          <w:rFonts w:asciiTheme="minorHAnsi" w:hAnsiTheme="minorHAnsi" w:cstheme="minorHAnsi"/>
          <w:iCs w:val="0"/>
          <w:color w:val="212529"/>
        </w:rPr>
        <w:t>Please utilize them.</w:t>
      </w:r>
    </w:p>
    <w:p w14:paraId="45430180" w14:textId="77777777" w:rsidR="00C37EE6" w:rsidRPr="00833A55" w:rsidRDefault="00C37EE6" w:rsidP="00C37EE6">
      <w:pPr>
        <w:rPr>
          <w:rFonts w:asciiTheme="minorHAnsi" w:hAnsiTheme="minorHAnsi" w:cstheme="minorHAnsi"/>
          <w:bCs/>
          <w:sz w:val="22"/>
        </w:rPr>
      </w:pPr>
    </w:p>
    <w:p w14:paraId="369D5B4D" w14:textId="77777777" w:rsidR="00C37EE6" w:rsidRPr="00833A55" w:rsidRDefault="00C37EE6" w:rsidP="00C37EE6">
      <w:pPr>
        <w:rPr>
          <w:rFonts w:asciiTheme="minorHAnsi" w:hAnsiTheme="minorHAnsi" w:cstheme="minorHAnsi"/>
          <w:b/>
          <w:bCs/>
        </w:rPr>
      </w:pPr>
      <w:r w:rsidRPr="00833A55">
        <w:rPr>
          <w:rFonts w:asciiTheme="minorHAnsi" w:hAnsiTheme="minorHAnsi" w:cstheme="minorHAnsi"/>
          <w:b/>
          <w:bCs/>
        </w:rPr>
        <w:t xml:space="preserve">PROFESSIONAL BEHAVIORS:  </w:t>
      </w:r>
    </w:p>
    <w:p w14:paraId="4DC45D9B" w14:textId="77777777" w:rsidR="00C37EE6" w:rsidRPr="00833A55" w:rsidRDefault="00C37EE6" w:rsidP="00C37EE6">
      <w:pPr>
        <w:rPr>
          <w:rFonts w:asciiTheme="minorHAnsi" w:hAnsiTheme="minorHAnsi" w:cstheme="minorHAnsi"/>
          <w:b/>
          <w:bCs/>
          <w:sz w:val="22"/>
        </w:rPr>
      </w:pPr>
      <w:r w:rsidRPr="00833A55">
        <w:rPr>
          <w:rFonts w:asciiTheme="minorHAnsi" w:hAnsiTheme="minorHAnsi" w:cstheme="minorHAnsi"/>
          <w:b/>
          <w:bCs/>
          <w:sz w:val="22"/>
        </w:rPr>
        <w:t xml:space="preserve"> </w:t>
      </w:r>
    </w:p>
    <w:p w14:paraId="0147EBD6"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1. </w:t>
      </w:r>
      <w:r w:rsidRPr="00833A55">
        <w:rPr>
          <w:rFonts w:asciiTheme="minorHAnsi" w:hAnsiTheme="minorHAnsi" w:cstheme="minorHAnsi"/>
          <w:b/>
          <w:bCs/>
        </w:rPr>
        <w:t>Nondiscrimination:</w:t>
      </w:r>
      <w:r w:rsidRPr="00833A55">
        <w:rPr>
          <w:rFonts w:asciiTheme="minorHAnsi" w:hAnsiTheme="minorHAnsi" w:cstheme="minorHAnsi"/>
          <w:bCs/>
        </w:rPr>
        <w:t xml:space="preserve"> Medical Assistant students shall provide health care to patients/clients without discriminating based on race, creed, color, sex, age, national origin, sexual orientation, or disability. Medical Assistant students will demonstrate respectfulness of patients’/clients’ values, culture, and religion. Students need to understand their own world views and those of the patients/clients they encounter. To be culturally competent students need to adapt to different cultural beliefs and practices and communicate respect for others' viewpoints.  </w:t>
      </w:r>
    </w:p>
    <w:p w14:paraId="3F2F3321"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 </w:t>
      </w:r>
    </w:p>
    <w:p w14:paraId="10C95049"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2. </w:t>
      </w:r>
      <w:r w:rsidRPr="00833A55">
        <w:rPr>
          <w:rFonts w:asciiTheme="minorHAnsi" w:hAnsiTheme="minorHAnsi" w:cstheme="minorHAnsi"/>
          <w:b/>
          <w:bCs/>
        </w:rPr>
        <w:t>Confidentiality:</w:t>
      </w:r>
      <w:r w:rsidRPr="00833A55">
        <w:rPr>
          <w:rFonts w:asciiTheme="minorHAnsi" w:hAnsiTheme="minorHAnsi" w:cstheme="minorHAnsi"/>
          <w:bCs/>
        </w:rPr>
        <w:t xml:space="preserve"> Medical Assistant students will be educated about and adhere to HIPAA policies as required by law. No health records can be removed from a health care institution. Students must follow specific organizational policy about copying parts of the chart for use while in the facility.  </w:t>
      </w:r>
    </w:p>
    <w:p w14:paraId="1619B08D"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 </w:t>
      </w:r>
    </w:p>
    <w:p w14:paraId="7296D541"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3. </w:t>
      </w:r>
      <w:r w:rsidRPr="00833A55">
        <w:rPr>
          <w:rFonts w:asciiTheme="minorHAnsi" w:hAnsiTheme="minorHAnsi" w:cstheme="minorHAnsi"/>
          <w:b/>
          <w:bCs/>
        </w:rPr>
        <w:t>Representation:</w:t>
      </w:r>
      <w:r w:rsidRPr="00833A55">
        <w:rPr>
          <w:rFonts w:asciiTheme="minorHAnsi" w:hAnsiTheme="minorHAnsi" w:cstheme="minorHAnsi"/>
          <w:bCs/>
        </w:rPr>
        <w:t xml:space="preserve"> Medical Assistant students shall accurately represent themselves as being a student to others in the community, health care and college setting. Truthful representation is important for any student work regardless of how it is communicated (in writing, orally, or posted on any media) </w:t>
      </w:r>
    </w:p>
    <w:p w14:paraId="1F801C1F"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t xml:space="preserve">  </w:t>
      </w:r>
    </w:p>
    <w:p w14:paraId="10C38E55" w14:textId="77777777" w:rsidR="00C37EE6" w:rsidRPr="00833A55" w:rsidRDefault="00C37EE6" w:rsidP="00C37EE6">
      <w:pPr>
        <w:ind w:left="360" w:hanging="360"/>
        <w:rPr>
          <w:rFonts w:asciiTheme="minorHAnsi" w:hAnsiTheme="minorHAnsi" w:cstheme="minorHAnsi"/>
          <w:bCs/>
        </w:rPr>
      </w:pPr>
      <w:r w:rsidRPr="00833A55">
        <w:rPr>
          <w:rFonts w:asciiTheme="minorHAnsi" w:hAnsiTheme="minorHAnsi" w:cstheme="minorHAnsi"/>
          <w:bCs/>
        </w:rPr>
        <w:lastRenderedPageBreak/>
        <w:t xml:space="preserve">4. </w:t>
      </w:r>
      <w:r w:rsidRPr="00833A55">
        <w:rPr>
          <w:rFonts w:asciiTheme="minorHAnsi" w:hAnsiTheme="minorHAnsi" w:cstheme="minorHAnsi"/>
          <w:b/>
          <w:bCs/>
        </w:rPr>
        <w:t>Personal Responsibility:</w:t>
      </w:r>
      <w:r w:rsidRPr="00833A55">
        <w:rPr>
          <w:rFonts w:asciiTheme="minorHAnsi" w:hAnsiTheme="minorHAnsi" w:cstheme="minorHAnsi"/>
          <w:bCs/>
        </w:rPr>
        <w:t xml:space="preserve"> Medical Assistant students must take responsibility for their own actions and set a high standard of self-expectation and work. Students must take responsibility for using sound judgement in not coming to externship sites when ill, if doing so would put others at exposure risk. This is particularly important when working with individuals with compromised immune systems, pregnant women, newly delivered families, and newborns. If students have reason to believe they have been exposed to a contagious illness, have active symptoms, or have been diagnosed with an infectious disease, they must notify the Practicum Coordinator to determine the best practice.  </w:t>
      </w:r>
    </w:p>
    <w:p w14:paraId="393807C7" w14:textId="77777777" w:rsidR="00C37EE6" w:rsidRPr="00833A55" w:rsidRDefault="00C37EE6" w:rsidP="00C37EE6">
      <w:pPr>
        <w:rPr>
          <w:rFonts w:asciiTheme="minorHAnsi" w:hAnsiTheme="minorHAnsi" w:cstheme="minorHAnsi"/>
          <w:bCs/>
        </w:rPr>
      </w:pPr>
    </w:p>
    <w:p w14:paraId="358F4046" w14:textId="77777777" w:rsidR="00C37EE6" w:rsidRDefault="00C37EE6" w:rsidP="00C37EE6">
      <w:pPr>
        <w:ind w:left="270" w:hanging="270"/>
        <w:rPr>
          <w:rFonts w:asciiTheme="minorHAnsi" w:hAnsiTheme="minorHAnsi" w:cstheme="minorHAnsi"/>
          <w:b/>
          <w:bCs/>
        </w:rPr>
      </w:pPr>
      <w:r w:rsidRPr="00833A55">
        <w:rPr>
          <w:rFonts w:asciiTheme="minorHAnsi" w:hAnsiTheme="minorHAnsi" w:cstheme="minorHAnsi"/>
          <w:bCs/>
        </w:rPr>
        <w:t xml:space="preserve">5. </w:t>
      </w:r>
      <w:r w:rsidRPr="00833A55">
        <w:rPr>
          <w:rFonts w:asciiTheme="minorHAnsi" w:hAnsiTheme="minorHAnsi" w:cstheme="minorHAnsi"/>
          <w:b/>
          <w:bCs/>
        </w:rPr>
        <w:t>Professional Demeanor:</w:t>
      </w:r>
      <w:r w:rsidRPr="00833A55">
        <w:rPr>
          <w:rFonts w:asciiTheme="minorHAnsi" w:hAnsiTheme="minorHAnsi" w:cstheme="minorHAnsi"/>
          <w:bCs/>
        </w:rPr>
        <w:t xml:space="preserve"> Medical Assistant students are representatives of the Kishwaukee College Medical Assistant Program. Students must realize that their behavior may positively or negatively affect the judgement of others about the medical assistant program. Medical Assistant students are expected to be thoughtful and professional when interacting with faculty and staff, patients/clients, their friends/families, other students, the public, and all members of the health care team.  </w:t>
      </w:r>
    </w:p>
    <w:p w14:paraId="53A1953F" w14:textId="77777777" w:rsidR="00C37EE6" w:rsidRDefault="00C37EE6" w:rsidP="00C37EE6">
      <w:pPr>
        <w:pStyle w:val="Heading1"/>
        <w:ind w:left="9"/>
        <w:jc w:val="center"/>
        <w:rPr>
          <w:rFonts w:asciiTheme="minorHAnsi" w:hAnsiTheme="minorHAnsi" w:cstheme="minorHAnsi"/>
          <w:b/>
          <w:bCs/>
          <w:color w:val="auto"/>
          <w:sz w:val="24"/>
          <w:szCs w:val="24"/>
        </w:rPr>
      </w:pPr>
    </w:p>
    <w:p w14:paraId="276F68CD" w14:textId="77777777" w:rsidR="007A0AF4" w:rsidRDefault="007A0AF4" w:rsidP="007A0AF4"/>
    <w:p w14:paraId="6DD59A1B" w14:textId="4ABE057C" w:rsidR="000434D6" w:rsidRPr="00277C1E" w:rsidRDefault="000434D6" w:rsidP="00277C1E">
      <w:pPr>
        <w:rPr>
          <w:rFonts w:asciiTheme="minorHAnsi" w:hAnsiTheme="minorHAnsi" w:cstheme="minorHAnsi"/>
          <w:b/>
          <w:bCs/>
        </w:rPr>
      </w:pPr>
      <w:r w:rsidRPr="00833A55">
        <w:rPr>
          <w:rFonts w:asciiTheme="minorHAnsi" w:hAnsiTheme="minorHAnsi" w:cstheme="minorHAnsi"/>
          <w:b/>
          <w:bCs/>
        </w:rPr>
        <w:t>STUDENT CODE OF CONDUCT AND DISCIPLINE PROCEDURE</w:t>
      </w:r>
      <w:r>
        <w:rPr>
          <w:rFonts w:asciiTheme="minorHAnsi" w:hAnsiTheme="minorHAnsi" w:cstheme="minorHAnsi"/>
          <w:b/>
          <w:bCs/>
        </w:rPr>
        <w:t xml:space="preserve">S </w:t>
      </w:r>
      <w:r w:rsidRPr="00833A55">
        <w:rPr>
          <w:rFonts w:asciiTheme="minorHAnsi" w:hAnsiTheme="minorHAnsi" w:cstheme="minorHAnsi"/>
          <w:b/>
          <w:bCs/>
        </w:rPr>
        <w:t>PERSONAL AND PROFESSIONAL LEGAL, MORAL AND ETHICAL BEHAVIORS</w:t>
      </w:r>
    </w:p>
    <w:p w14:paraId="368600DC" w14:textId="77777777" w:rsidR="000434D6" w:rsidRPr="00833A55" w:rsidRDefault="000434D6" w:rsidP="000434D6">
      <w:pPr>
        <w:pStyle w:val="Default"/>
        <w:rPr>
          <w:rFonts w:asciiTheme="minorHAnsi" w:hAnsiTheme="minorHAnsi" w:cstheme="minorHAnsi"/>
        </w:rPr>
      </w:pPr>
      <w:r w:rsidRPr="00833A55">
        <w:rPr>
          <w:rFonts w:asciiTheme="minorHAnsi" w:hAnsiTheme="minorHAnsi" w:cstheme="minorHAnsi"/>
        </w:rPr>
        <w:t xml:space="preserve">A student enrolled in the medical assistant program is expected to display conduct in accordance with the legal, moral, and ethical standards of the medical assistant profession and the community. </w:t>
      </w:r>
    </w:p>
    <w:p w14:paraId="4DDBC5EC" w14:textId="77777777" w:rsidR="000434D6" w:rsidRPr="00833A55" w:rsidRDefault="000434D6" w:rsidP="000434D6">
      <w:pPr>
        <w:pStyle w:val="Default"/>
        <w:rPr>
          <w:rFonts w:asciiTheme="minorHAnsi" w:hAnsiTheme="minorHAnsi" w:cstheme="minorHAnsi"/>
        </w:rPr>
      </w:pPr>
    </w:p>
    <w:p w14:paraId="0150DB42" w14:textId="37601D67" w:rsidR="000434D6" w:rsidRPr="00277C1E" w:rsidRDefault="000434D6" w:rsidP="000434D6">
      <w:pPr>
        <w:pStyle w:val="Default"/>
        <w:numPr>
          <w:ilvl w:val="0"/>
          <w:numId w:val="32"/>
        </w:numPr>
        <w:rPr>
          <w:rFonts w:asciiTheme="minorHAnsi" w:hAnsiTheme="minorHAnsi" w:cstheme="minorHAnsi"/>
        </w:rPr>
      </w:pPr>
      <w:r w:rsidRPr="00833A55">
        <w:rPr>
          <w:rFonts w:asciiTheme="minorHAnsi" w:hAnsiTheme="minorHAnsi" w:cstheme="minorHAnsi"/>
        </w:rPr>
        <w:t xml:space="preserve">Each student is accountable for individual behavior and is expected to act in a responsible, mature manner that reflects the qualities of honesty, integrity, courtesy, reliability, and responsible interpersonal skills. Profanity, derogatory comments, and emotional responses which inhibit learning or effective functioning will not be permitted and may result in </w:t>
      </w:r>
      <w:r>
        <w:rPr>
          <w:rFonts w:asciiTheme="minorHAnsi" w:hAnsiTheme="minorHAnsi" w:cstheme="minorHAnsi"/>
        </w:rPr>
        <w:t xml:space="preserve">being sent home </w:t>
      </w:r>
      <w:r w:rsidRPr="00833A55">
        <w:rPr>
          <w:rFonts w:asciiTheme="minorHAnsi" w:hAnsiTheme="minorHAnsi" w:cstheme="minorHAnsi"/>
        </w:rPr>
        <w:t xml:space="preserve">and/or dismissal from the course. Such conduct may be referred to the Kishwaukee Student Conduct Board for consideration. </w:t>
      </w:r>
    </w:p>
    <w:p w14:paraId="6CCB2E97" w14:textId="62EAE813" w:rsidR="000434D6" w:rsidRPr="00277C1E" w:rsidRDefault="000434D6" w:rsidP="000434D6">
      <w:pPr>
        <w:pStyle w:val="Default"/>
        <w:numPr>
          <w:ilvl w:val="0"/>
          <w:numId w:val="32"/>
        </w:numPr>
        <w:rPr>
          <w:rFonts w:asciiTheme="minorHAnsi" w:hAnsiTheme="minorHAnsi" w:cstheme="minorHAnsi"/>
        </w:rPr>
      </w:pPr>
      <w:r w:rsidRPr="00833A55">
        <w:rPr>
          <w:rFonts w:asciiTheme="minorHAnsi" w:hAnsiTheme="minorHAnsi" w:cstheme="minorHAnsi"/>
        </w:rPr>
        <w:t>Student behavior must not interfere with agency/staff/faculty relationships.</w:t>
      </w:r>
    </w:p>
    <w:p w14:paraId="7E0CE3A2" w14:textId="2F8D18B7" w:rsidR="000434D6" w:rsidRPr="00277C1E" w:rsidRDefault="000434D6" w:rsidP="00277C1E">
      <w:pPr>
        <w:pStyle w:val="Default"/>
        <w:numPr>
          <w:ilvl w:val="0"/>
          <w:numId w:val="32"/>
        </w:numPr>
        <w:rPr>
          <w:rFonts w:asciiTheme="minorHAnsi" w:hAnsiTheme="minorHAnsi" w:cstheme="minorHAnsi"/>
        </w:rPr>
      </w:pPr>
      <w:r w:rsidRPr="00833A55">
        <w:rPr>
          <w:rFonts w:asciiTheme="minorHAnsi" w:hAnsiTheme="minorHAnsi" w:cstheme="minorHAnsi"/>
        </w:rPr>
        <w:t xml:space="preserve">Honesty is expected of all medical assistant students both in the classroom and clinical/laboratory setting. </w:t>
      </w:r>
    </w:p>
    <w:p w14:paraId="6BCC0517" w14:textId="661E8DE9" w:rsidR="001030BD" w:rsidRPr="002139AC" w:rsidRDefault="000434D6" w:rsidP="00E46792">
      <w:pPr>
        <w:pStyle w:val="Default"/>
        <w:numPr>
          <w:ilvl w:val="0"/>
          <w:numId w:val="32"/>
        </w:numPr>
        <w:rPr>
          <w:rFonts w:asciiTheme="minorHAnsi" w:hAnsiTheme="minorHAnsi" w:cstheme="minorHAnsi"/>
        </w:rPr>
      </w:pPr>
      <w:r w:rsidRPr="00833A55">
        <w:rPr>
          <w:rFonts w:asciiTheme="minorHAnsi" w:hAnsiTheme="minorHAnsi" w:cstheme="minorHAnsi"/>
        </w:rPr>
        <w:t xml:space="preserve">Acts of lying, cheating, plagiarism, forgery, alteration and/or falsification of clinical/laboratory documents, written work, or academic records could lead to </w:t>
      </w:r>
      <w:r>
        <w:rPr>
          <w:rFonts w:asciiTheme="minorHAnsi" w:hAnsiTheme="minorHAnsi" w:cstheme="minorHAnsi"/>
        </w:rPr>
        <w:t>probation</w:t>
      </w:r>
      <w:r w:rsidRPr="00833A55">
        <w:rPr>
          <w:rFonts w:asciiTheme="minorHAnsi" w:hAnsiTheme="minorHAnsi" w:cstheme="minorHAnsi"/>
        </w:rPr>
        <w:t xml:space="preserve"> and/or possible dismissal from the program. </w:t>
      </w:r>
    </w:p>
    <w:p w14:paraId="5D05AC6C" w14:textId="77777777" w:rsidR="001030BD" w:rsidRPr="00833A55" w:rsidRDefault="001030BD" w:rsidP="000434D6">
      <w:pPr>
        <w:pStyle w:val="Default"/>
        <w:ind w:left="720"/>
        <w:rPr>
          <w:rFonts w:asciiTheme="minorHAnsi" w:hAnsiTheme="minorHAnsi" w:cstheme="minorHAnsi"/>
        </w:rPr>
      </w:pPr>
    </w:p>
    <w:p w14:paraId="2F2C7C72" w14:textId="296D054B" w:rsidR="000434D6" w:rsidRPr="00833A55" w:rsidRDefault="000434D6" w:rsidP="000434D6">
      <w:pPr>
        <w:pStyle w:val="Default"/>
        <w:rPr>
          <w:rFonts w:asciiTheme="minorHAnsi" w:hAnsiTheme="minorHAnsi" w:cstheme="minorHAnsi"/>
        </w:rPr>
      </w:pPr>
      <w:r w:rsidRPr="00833A55">
        <w:rPr>
          <w:rFonts w:asciiTheme="minorHAnsi" w:hAnsiTheme="minorHAnsi" w:cstheme="minorHAnsi"/>
        </w:rPr>
        <w:t>The above conduct is in violation of the Kishwaukee College Code of Student Conduct as described in the K</w:t>
      </w:r>
      <w:r w:rsidR="00684BFC">
        <w:rPr>
          <w:rFonts w:asciiTheme="minorHAnsi" w:hAnsiTheme="minorHAnsi" w:cstheme="minorHAnsi"/>
        </w:rPr>
        <w:t>ishwaukee College</w:t>
      </w:r>
      <w:r w:rsidRPr="00833A55">
        <w:rPr>
          <w:rFonts w:asciiTheme="minorHAnsi" w:hAnsiTheme="minorHAnsi" w:cstheme="minorHAnsi"/>
        </w:rPr>
        <w:t xml:space="preserve"> Student Handbook and may be referred to the Kishwaukee Student Conduct Board for consideration. </w:t>
      </w:r>
    </w:p>
    <w:p w14:paraId="58AEF482" w14:textId="77777777" w:rsidR="000434D6" w:rsidRPr="00833A55" w:rsidRDefault="000434D6" w:rsidP="000434D6">
      <w:pPr>
        <w:pStyle w:val="Default"/>
        <w:rPr>
          <w:rFonts w:asciiTheme="minorHAnsi" w:hAnsiTheme="minorHAnsi" w:cstheme="minorHAnsi"/>
          <w:b/>
          <w:bCs/>
        </w:rPr>
      </w:pPr>
    </w:p>
    <w:p w14:paraId="4AE709ED" w14:textId="77777777" w:rsidR="000434D6" w:rsidRPr="00833A55" w:rsidRDefault="000434D6" w:rsidP="000434D6">
      <w:pPr>
        <w:pStyle w:val="Default"/>
        <w:rPr>
          <w:rFonts w:asciiTheme="minorHAnsi" w:hAnsiTheme="minorHAnsi" w:cstheme="minorHAnsi"/>
        </w:rPr>
      </w:pPr>
      <w:r w:rsidRPr="00833A55">
        <w:rPr>
          <w:rFonts w:asciiTheme="minorHAnsi" w:hAnsiTheme="minorHAnsi" w:cstheme="minorHAnsi"/>
        </w:rPr>
        <w:t>Students at Kishwaukee College are expected to demonstrate integrity, honesty, civility, and respect. These values are important to the learning environment and should guide the conduct of everyone in the College community, inside and outside of the classroom setting. The College's Student Code of Conduct prohibits certain behaviors and activities, which interfere with the orderly operation of the College and the pursuit of its educational mission and vision.</w:t>
      </w:r>
    </w:p>
    <w:p w14:paraId="1C7495C0" w14:textId="77777777" w:rsidR="000434D6" w:rsidRPr="00833A55" w:rsidRDefault="000434D6" w:rsidP="000434D6">
      <w:pPr>
        <w:pStyle w:val="Default"/>
        <w:rPr>
          <w:rFonts w:asciiTheme="minorHAnsi" w:hAnsiTheme="minorHAnsi" w:cstheme="minorHAnsi"/>
        </w:rPr>
      </w:pPr>
    </w:p>
    <w:p w14:paraId="3FA1B99F" w14:textId="7A248328" w:rsidR="000434D6" w:rsidRDefault="000434D6" w:rsidP="000434D6">
      <w:pPr>
        <w:pStyle w:val="Default"/>
        <w:rPr>
          <w:rStyle w:val="Hyperlink"/>
          <w:rFonts w:asciiTheme="minorHAnsi" w:hAnsiTheme="minorHAnsi" w:cstheme="minorHAnsi"/>
        </w:rPr>
      </w:pPr>
      <w:r w:rsidRPr="00833A55">
        <w:rPr>
          <w:rFonts w:asciiTheme="minorHAnsi" w:hAnsiTheme="minorHAnsi" w:cstheme="minorHAnsi"/>
        </w:rPr>
        <w:t xml:space="preserve">Please refer to: </w:t>
      </w:r>
      <w:hyperlink r:id="rId36" w:history="1">
        <w:r w:rsidR="0039521F" w:rsidRPr="0039521F">
          <w:rPr>
            <w:rStyle w:val="Hyperlink"/>
            <w:rFonts w:asciiTheme="minorHAnsi" w:hAnsiTheme="minorHAnsi" w:cstheme="minorHAnsi"/>
          </w:rPr>
          <w:t>https://kish.edu/student-life/student-handbook/</w:t>
        </w:r>
      </w:hyperlink>
      <w:r w:rsidR="0039521F">
        <w:t xml:space="preserve"> </w:t>
      </w:r>
    </w:p>
    <w:p w14:paraId="7D1F41FE" w14:textId="77777777" w:rsidR="00CC0FF9" w:rsidRPr="00833A55" w:rsidRDefault="00CC0FF9" w:rsidP="008138D3">
      <w:pPr>
        <w:rPr>
          <w:rFonts w:asciiTheme="minorHAnsi" w:hAnsiTheme="minorHAnsi" w:cstheme="minorHAnsi"/>
          <w:b/>
          <w:bCs/>
        </w:rPr>
      </w:pPr>
    </w:p>
    <w:p w14:paraId="0C14D877" w14:textId="77777777" w:rsidR="008138D3" w:rsidRPr="00833A55" w:rsidRDefault="008138D3" w:rsidP="008138D3">
      <w:pPr>
        <w:jc w:val="center"/>
        <w:rPr>
          <w:rFonts w:asciiTheme="minorHAnsi" w:hAnsiTheme="minorHAnsi" w:cstheme="minorHAnsi"/>
          <w:b/>
          <w:bCs/>
        </w:rPr>
      </w:pPr>
      <w:r w:rsidRPr="00833A55">
        <w:rPr>
          <w:rFonts w:asciiTheme="minorHAnsi" w:hAnsiTheme="minorHAnsi" w:cstheme="minorHAnsi"/>
          <w:b/>
          <w:bCs/>
        </w:rPr>
        <w:t>Retention and Promotion</w:t>
      </w:r>
    </w:p>
    <w:p w14:paraId="16C0FEFC" w14:textId="77777777" w:rsidR="008138D3" w:rsidRPr="00833A55" w:rsidRDefault="008138D3" w:rsidP="008138D3">
      <w:pPr>
        <w:rPr>
          <w:rFonts w:asciiTheme="minorHAnsi" w:hAnsiTheme="minorHAnsi" w:cstheme="minorHAnsi"/>
          <w:b/>
          <w:bCs/>
        </w:rPr>
      </w:pPr>
    </w:p>
    <w:p w14:paraId="0502D467" w14:textId="0150DD6A" w:rsidR="008138D3" w:rsidRDefault="008138D3" w:rsidP="008138D3">
      <w:pPr>
        <w:rPr>
          <w:rFonts w:asciiTheme="minorHAnsi" w:hAnsiTheme="minorHAnsi" w:cstheme="minorHAnsi"/>
        </w:rPr>
      </w:pPr>
      <w:r w:rsidRPr="00833A55">
        <w:rPr>
          <w:rFonts w:asciiTheme="minorHAnsi" w:hAnsiTheme="minorHAnsi" w:cstheme="minorHAnsi"/>
          <w:bCs/>
        </w:rPr>
        <w:lastRenderedPageBreak/>
        <w:t xml:space="preserve">Admission to the Medical Assistant program does not guarantee continued enrollment.  At the discretion of the Medical Assistant faculty, a student may be considered for dismissal for unsatisfactory performance, unprofessional conduct, unethical behavior, unsatisfactory grades, or attendance problems.  Any evidence of cheating, </w:t>
      </w:r>
      <w:r w:rsidR="00F06362" w:rsidRPr="00833A55">
        <w:rPr>
          <w:rFonts w:asciiTheme="minorHAnsi" w:hAnsiTheme="minorHAnsi" w:cstheme="minorHAnsi"/>
          <w:bCs/>
        </w:rPr>
        <w:t>plagiarism,</w:t>
      </w:r>
      <w:r w:rsidRPr="00833A55">
        <w:rPr>
          <w:rFonts w:asciiTheme="minorHAnsi" w:hAnsiTheme="minorHAnsi" w:cstheme="minorHAnsi"/>
          <w:bCs/>
        </w:rPr>
        <w:t xml:space="preserve"> or dishonesty regarding coursework, will be justification for disciplinary action. Students may be referred to student services for disciplinary action.  The student Medical Assistant will be evaluated each semester in fundamental theory, professionalism, course content comprehension, </w:t>
      </w:r>
      <w:r w:rsidRPr="00833A55">
        <w:rPr>
          <w:rFonts w:asciiTheme="minorHAnsi" w:hAnsiTheme="minorHAnsi" w:cstheme="minorHAnsi"/>
        </w:rPr>
        <w:t xml:space="preserve">through classroom activities, participation, quizzes, assignments, exams and competency tests. </w:t>
      </w:r>
    </w:p>
    <w:p w14:paraId="56C8BAE5" w14:textId="77777777" w:rsidR="00B01210" w:rsidRDefault="00B01210" w:rsidP="008138D3">
      <w:pPr>
        <w:rPr>
          <w:rFonts w:asciiTheme="minorHAnsi" w:hAnsiTheme="minorHAnsi" w:cstheme="minorHAnsi"/>
        </w:rPr>
      </w:pPr>
    </w:p>
    <w:p w14:paraId="72D84670" w14:textId="77777777" w:rsidR="00C84EA2" w:rsidRPr="00E32D95" w:rsidRDefault="00C84EA2" w:rsidP="00C84EA2">
      <w:pPr>
        <w:rPr>
          <w:rFonts w:asciiTheme="minorHAnsi" w:hAnsiTheme="minorHAnsi" w:cstheme="minorHAnsi"/>
          <w:b/>
          <w:i/>
          <w:iCs w:val="0"/>
          <w:sz w:val="28"/>
          <w:szCs w:val="28"/>
        </w:rPr>
      </w:pPr>
      <w:r w:rsidRPr="00E32D95">
        <w:rPr>
          <w:rFonts w:asciiTheme="minorHAnsi" w:hAnsiTheme="minorHAnsi" w:cstheme="minorHAnsi"/>
          <w:b/>
          <w:i/>
          <w:iCs w:val="0"/>
          <w:sz w:val="28"/>
          <w:szCs w:val="28"/>
        </w:rPr>
        <w:t>3.</w:t>
      </w:r>
      <w:r>
        <w:rPr>
          <w:rFonts w:asciiTheme="minorHAnsi" w:hAnsiTheme="minorHAnsi" w:cstheme="minorHAnsi"/>
          <w:b/>
          <w:i/>
          <w:iCs w:val="0"/>
          <w:sz w:val="28"/>
          <w:szCs w:val="28"/>
        </w:rPr>
        <w:t>3</w:t>
      </w:r>
      <w:r w:rsidRPr="00E32D95">
        <w:rPr>
          <w:rFonts w:asciiTheme="minorHAnsi" w:hAnsiTheme="minorHAnsi" w:cstheme="minorHAnsi"/>
          <w:b/>
          <w:i/>
          <w:iCs w:val="0"/>
          <w:sz w:val="28"/>
          <w:szCs w:val="28"/>
        </w:rPr>
        <w:t xml:space="preserve"> PROHIBITED CONDUCT</w:t>
      </w:r>
    </w:p>
    <w:p w14:paraId="6E132F3F" w14:textId="77777777" w:rsidR="00C84EA2" w:rsidRPr="00833A55" w:rsidRDefault="00C84EA2" w:rsidP="00C84EA2">
      <w:pPr>
        <w:pStyle w:val="Heading1"/>
        <w:tabs>
          <w:tab w:val="center" w:pos="486"/>
          <w:tab w:val="center" w:pos="2185"/>
        </w:tabs>
        <w:ind w:left="-5"/>
        <w:rPr>
          <w:rFonts w:asciiTheme="minorHAnsi" w:hAnsiTheme="minorHAnsi" w:cstheme="minorHAnsi"/>
          <w:b/>
          <w:bCs/>
          <w:color w:val="auto"/>
          <w:sz w:val="24"/>
          <w:szCs w:val="24"/>
        </w:rPr>
      </w:pPr>
      <w:r w:rsidRPr="00833A55">
        <w:rPr>
          <w:rFonts w:asciiTheme="minorHAnsi" w:eastAsia="Calibri" w:hAnsiTheme="minorHAnsi" w:cstheme="minorHAnsi"/>
          <w:sz w:val="24"/>
          <w:szCs w:val="24"/>
        </w:rPr>
        <w:t xml:space="preserve"> </w:t>
      </w:r>
      <w:r w:rsidRPr="00833A55">
        <w:rPr>
          <w:rFonts w:asciiTheme="minorHAnsi" w:eastAsia="Calibri" w:hAnsiTheme="minorHAnsi" w:cstheme="minorHAnsi"/>
          <w:sz w:val="24"/>
          <w:szCs w:val="24"/>
        </w:rPr>
        <w:tab/>
      </w:r>
      <w:r w:rsidRPr="00833A55">
        <w:rPr>
          <w:rFonts w:asciiTheme="minorHAnsi" w:hAnsiTheme="minorHAnsi" w:cstheme="minorHAnsi"/>
          <w:b/>
          <w:bCs/>
          <w:color w:val="auto"/>
          <w:sz w:val="24"/>
          <w:szCs w:val="24"/>
        </w:rPr>
        <w:t xml:space="preserve">Academic Dishonesty  </w:t>
      </w:r>
    </w:p>
    <w:p w14:paraId="710867C3" w14:textId="77777777" w:rsidR="00C84EA2" w:rsidRPr="00833A55" w:rsidRDefault="00C84EA2" w:rsidP="00C84EA2">
      <w:pPr>
        <w:spacing w:line="259" w:lineRule="auto"/>
        <w:ind w:left="370"/>
        <w:rPr>
          <w:rFonts w:asciiTheme="minorHAnsi" w:hAnsiTheme="minorHAnsi" w:cstheme="minorHAnsi"/>
        </w:rPr>
      </w:pPr>
      <w:r w:rsidRPr="00833A55">
        <w:rPr>
          <w:rFonts w:asciiTheme="minorHAnsi" w:hAnsiTheme="minorHAnsi" w:cstheme="minorHAnsi"/>
          <w:b/>
        </w:rPr>
        <w:t xml:space="preserve"> </w:t>
      </w:r>
      <w:r w:rsidRPr="00833A55">
        <w:rPr>
          <w:rFonts w:asciiTheme="minorHAnsi" w:hAnsiTheme="minorHAnsi" w:cstheme="minorHAnsi"/>
        </w:rPr>
        <w:t xml:space="preserve"> </w:t>
      </w:r>
    </w:p>
    <w:p w14:paraId="0B3CC336" w14:textId="0A2283B8" w:rsidR="00C84EA2" w:rsidRPr="00833A55" w:rsidRDefault="00C84EA2" w:rsidP="002139AC">
      <w:pPr>
        <w:ind w:left="370" w:right="82"/>
        <w:rPr>
          <w:rFonts w:asciiTheme="minorHAnsi" w:hAnsiTheme="minorHAnsi" w:cstheme="minorHAnsi"/>
        </w:rPr>
      </w:pPr>
      <w:r w:rsidRPr="00833A55">
        <w:rPr>
          <w:rFonts w:asciiTheme="minorHAnsi" w:hAnsiTheme="minorHAnsi" w:cstheme="minorHAnsi"/>
        </w:rPr>
        <w:t xml:space="preserve">Academic dishonesty is a serious offense and a violation of the Student Code of Conduct. Violations of academic dishonesty include but are not limited to the following: </w:t>
      </w:r>
      <w:r w:rsidRPr="00833A55">
        <w:rPr>
          <w:rFonts w:asciiTheme="minorHAnsi" w:hAnsiTheme="minorHAnsi" w:cstheme="minorHAnsi"/>
          <w:b/>
        </w:rPr>
        <w:t xml:space="preserve"> </w:t>
      </w:r>
      <w:r w:rsidRPr="00833A55">
        <w:rPr>
          <w:rFonts w:asciiTheme="minorHAnsi" w:hAnsiTheme="minorHAnsi" w:cstheme="minorHAnsi"/>
        </w:rPr>
        <w:t xml:space="preserve"> </w:t>
      </w:r>
    </w:p>
    <w:p w14:paraId="2095C38A" w14:textId="77777777" w:rsidR="008463DE" w:rsidRDefault="00C84EA2" w:rsidP="00C84EA2">
      <w:pPr>
        <w:numPr>
          <w:ilvl w:val="0"/>
          <w:numId w:val="30"/>
        </w:numPr>
        <w:spacing w:after="5" w:line="255" w:lineRule="auto"/>
        <w:ind w:right="82" w:hanging="360"/>
        <w:jc w:val="both"/>
        <w:rPr>
          <w:rFonts w:asciiTheme="minorHAnsi" w:hAnsiTheme="minorHAnsi" w:cstheme="minorHAnsi"/>
        </w:rPr>
      </w:pPr>
      <w:r w:rsidRPr="00833A55">
        <w:rPr>
          <w:rFonts w:asciiTheme="minorHAnsi" w:hAnsiTheme="minorHAnsi" w:cstheme="minorHAnsi"/>
        </w:rPr>
        <w:t>Cheating, such as copying another student’s academic work, paper, exam, quiz, or project</w:t>
      </w:r>
      <w:r w:rsidR="001E0CF6">
        <w:rPr>
          <w:rFonts w:asciiTheme="minorHAnsi" w:hAnsiTheme="minorHAnsi" w:cstheme="minorHAnsi"/>
        </w:rPr>
        <w:t xml:space="preserve">. </w:t>
      </w:r>
    </w:p>
    <w:p w14:paraId="1222D437" w14:textId="77777777" w:rsidR="008463DE" w:rsidRDefault="001E0CF6" w:rsidP="00C84EA2">
      <w:pPr>
        <w:numPr>
          <w:ilvl w:val="0"/>
          <w:numId w:val="30"/>
        </w:numPr>
        <w:spacing w:after="5" w:line="255" w:lineRule="auto"/>
        <w:ind w:right="82" w:hanging="360"/>
        <w:jc w:val="both"/>
        <w:rPr>
          <w:rFonts w:asciiTheme="minorHAnsi" w:hAnsiTheme="minorHAnsi" w:cstheme="minorHAnsi"/>
        </w:rPr>
      </w:pPr>
      <w:r>
        <w:rPr>
          <w:rFonts w:asciiTheme="minorHAnsi" w:hAnsiTheme="minorHAnsi" w:cstheme="minorHAnsi"/>
        </w:rPr>
        <w:t>U</w:t>
      </w:r>
      <w:r w:rsidR="00C84EA2" w:rsidRPr="00833A55">
        <w:rPr>
          <w:rFonts w:asciiTheme="minorHAnsi" w:hAnsiTheme="minorHAnsi" w:cstheme="minorHAnsi"/>
        </w:rPr>
        <w:t xml:space="preserve">nauthorized use of calculators or other study aids </w:t>
      </w:r>
      <w:r w:rsidR="00371BD9">
        <w:rPr>
          <w:rFonts w:asciiTheme="minorHAnsi" w:hAnsiTheme="minorHAnsi" w:cstheme="minorHAnsi"/>
        </w:rPr>
        <w:t xml:space="preserve">during quizzes or testing. </w:t>
      </w:r>
    </w:p>
    <w:p w14:paraId="0C6A3953" w14:textId="77777777" w:rsidR="008463DE" w:rsidRDefault="00371BD9" w:rsidP="00C84EA2">
      <w:pPr>
        <w:numPr>
          <w:ilvl w:val="0"/>
          <w:numId w:val="30"/>
        </w:numPr>
        <w:spacing w:after="5" w:line="255" w:lineRule="auto"/>
        <w:ind w:right="82" w:hanging="360"/>
        <w:jc w:val="both"/>
        <w:rPr>
          <w:rFonts w:asciiTheme="minorHAnsi" w:hAnsiTheme="minorHAnsi" w:cstheme="minorHAnsi"/>
        </w:rPr>
      </w:pPr>
      <w:r>
        <w:rPr>
          <w:rFonts w:asciiTheme="minorHAnsi" w:hAnsiTheme="minorHAnsi" w:cstheme="minorHAnsi"/>
        </w:rPr>
        <w:t>S</w:t>
      </w:r>
      <w:r w:rsidR="00C84EA2" w:rsidRPr="00833A55">
        <w:rPr>
          <w:rFonts w:asciiTheme="minorHAnsi" w:hAnsiTheme="minorHAnsi" w:cstheme="minorHAnsi"/>
        </w:rPr>
        <w:t>haring of information during a test through use of personal electronic devices or by other means</w:t>
      </w:r>
      <w:r w:rsidR="008463DE">
        <w:rPr>
          <w:rFonts w:asciiTheme="minorHAnsi" w:hAnsiTheme="minorHAnsi" w:cstheme="minorHAnsi"/>
        </w:rPr>
        <w:t>.</w:t>
      </w:r>
      <w:r>
        <w:rPr>
          <w:rFonts w:asciiTheme="minorHAnsi" w:hAnsiTheme="minorHAnsi" w:cstheme="minorHAnsi"/>
        </w:rPr>
        <w:t xml:space="preserve"> </w:t>
      </w:r>
    </w:p>
    <w:p w14:paraId="33E21F17" w14:textId="1C9CBE2A" w:rsidR="00C84EA2" w:rsidRPr="0039521F" w:rsidRDefault="008463DE" w:rsidP="0039521F">
      <w:pPr>
        <w:numPr>
          <w:ilvl w:val="0"/>
          <w:numId w:val="30"/>
        </w:numPr>
        <w:spacing w:after="5" w:line="255" w:lineRule="auto"/>
        <w:ind w:right="82" w:hanging="360"/>
        <w:jc w:val="both"/>
        <w:rPr>
          <w:rFonts w:asciiTheme="minorHAnsi" w:hAnsiTheme="minorHAnsi" w:cstheme="minorHAnsi"/>
        </w:rPr>
      </w:pPr>
      <w:r>
        <w:rPr>
          <w:rFonts w:asciiTheme="minorHAnsi" w:hAnsiTheme="minorHAnsi" w:cstheme="minorHAnsi"/>
        </w:rPr>
        <w:t>U</w:t>
      </w:r>
      <w:r w:rsidR="00C84EA2" w:rsidRPr="00833A55">
        <w:rPr>
          <w:rFonts w:asciiTheme="minorHAnsi" w:hAnsiTheme="minorHAnsi" w:cstheme="minorHAnsi"/>
        </w:rPr>
        <w:t xml:space="preserve">nauthorized collaboration on academic work.  </w:t>
      </w:r>
    </w:p>
    <w:p w14:paraId="2750FE62" w14:textId="1C2EEB0A" w:rsidR="00C84EA2" w:rsidRPr="0039521F" w:rsidRDefault="00C84EA2" w:rsidP="0039521F">
      <w:pPr>
        <w:numPr>
          <w:ilvl w:val="0"/>
          <w:numId w:val="30"/>
        </w:numPr>
        <w:spacing w:after="5" w:line="255" w:lineRule="auto"/>
        <w:ind w:right="82" w:hanging="360"/>
        <w:jc w:val="both"/>
        <w:rPr>
          <w:rFonts w:asciiTheme="minorHAnsi" w:hAnsiTheme="minorHAnsi" w:cstheme="minorHAnsi"/>
        </w:rPr>
      </w:pPr>
      <w:r w:rsidRPr="00833A55">
        <w:rPr>
          <w:rFonts w:asciiTheme="minorHAnsi" w:hAnsiTheme="minorHAnsi" w:cstheme="minorHAnsi"/>
        </w:rPr>
        <w:t xml:space="preserve">Fabricating or falsifying </w:t>
      </w:r>
      <w:r w:rsidR="00275792" w:rsidRPr="00833A55">
        <w:rPr>
          <w:rFonts w:asciiTheme="minorHAnsi" w:hAnsiTheme="minorHAnsi" w:cstheme="minorHAnsi"/>
        </w:rPr>
        <w:t>information</w:t>
      </w:r>
      <w:r w:rsidRPr="00833A55">
        <w:rPr>
          <w:rFonts w:asciiTheme="minorHAnsi" w:hAnsiTheme="minorHAnsi" w:cstheme="minorHAnsi"/>
        </w:rPr>
        <w:t xml:space="preserve"> in academic work.  </w:t>
      </w:r>
    </w:p>
    <w:p w14:paraId="35D15C63" w14:textId="5BCC58FC" w:rsidR="00C84EA2" w:rsidRPr="0039521F" w:rsidRDefault="00C84EA2" w:rsidP="0039521F">
      <w:pPr>
        <w:numPr>
          <w:ilvl w:val="0"/>
          <w:numId w:val="30"/>
        </w:numPr>
        <w:spacing w:after="5" w:line="255" w:lineRule="auto"/>
        <w:ind w:right="82" w:hanging="360"/>
        <w:jc w:val="both"/>
        <w:rPr>
          <w:rFonts w:asciiTheme="minorHAnsi" w:hAnsiTheme="minorHAnsi" w:cstheme="minorHAnsi"/>
        </w:rPr>
      </w:pPr>
      <w:r w:rsidRPr="00833A55">
        <w:rPr>
          <w:rFonts w:asciiTheme="minorHAnsi" w:hAnsiTheme="minorHAnsi" w:cstheme="minorHAnsi"/>
        </w:rPr>
        <w:t xml:space="preserve">Forgery, such as duplicating a signature in order to represent it as authentic.  </w:t>
      </w:r>
    </w:p>
    <w:p w14:paraId="0792933A" w14:textId="169B4A75" w:rsidR="00C84EA2" w:rsidRPr="0039521F" w:rsidRDefault="00C84EA2" w:rsidP="0039521F">
      <w:pPr>
        <w:numPr>
          <w:ilvl w:val="0"/>
          <w:numId w:val="30"/>
        </w:numPr>
        <w:spacing w:after="5" w:line="255" w:lineRule="auto"/>
        <w:ind w:right="82" w:hanging="360"/>
        <w:jc w:val="both"/>
        <w:rPr>
          <w:rFonts w:asciiTheme="minorHAnsi" w:hAnsiTheme="minorHAnsi" w:cstheme="minorHAnsi"/>
        </w:rPr>
      </w:pPr>
      <w:r w:rsidRPr="00833A55">
        <w:rPr>
          <w:rFonts w:asciiTheme="minorHAnsi" w:hAnsiTheme="minorHAnsi" w:cstheme="minorHAnsi"/>
        </w:rPr>
        <w:t xml:space="preserve">Plagiarism, which is falsely representing the work of another person as the student’s own work or failing to properly acknowledge sources of information included in the student’s academic work.  </w:t>
      </w:r>
    </w:p>
    <w:p w14:paraId="7C7C3240" w14:textId="0674824F" w:rsidR="00CC0FF9" w:rsidRPr="00E46792" w:rsidRDefault="00C84EA2" w:rsidP="008463DE">
      <w:pPr>
        <w:numPr>
          <w:ilvl w:val="0"/>
          <w:numId w:val="30"/>
        </w:numPr>
        <w:spacing w:after="5" w:line="255" w:lineRule="auto"/>
        <w:ind w:right="82" w:hanging="360"/>
        <w:jc w:val="both"/>
        <w:rPr>
          <w:rFonts w:asciiTheme="minorHAnsi" w:hAnsiTheme="minorHAnsi" w:cstheme="minorHAnsi"/>
        </w:rPr>
      </w:pPr>
      <w:r w:rsidRPr="00833A55">
        <w:rPr>
          <w:rFonts w:asciiTheme="minorHAnsi" w:hAnsiTheme="minorHAnsi" w:cstheme="minorHAnsi"/>
        </w:rPr>
        <w:t xml:space="preserve">Assisting or attempting to assist another student to commit academic dishonesty.  </w:t>
      </w:r>
    </w:p>
    <w:p w14:paraId="0A806193" w14:textId="77777777" w:rsidR="00CC0FF9" w:rsidRDefault="00CC0FF9" w:rsidP="008463DE">
      <w:pPr>
        <w:rPr>
          <w:rFonts w:asciiTheme="minorHAnsi" w:hAnsiTheme="minorHAnsi" w:cstheme="minorHAnsi"/>
          <w:b/>
          <w:bCs/>
        </w:rPr>
      </w:pPr>
    </w:p>
    <w:p w14:paraId="2BDB5BFB" w14:textId="3B8B9AB1" w:rsidR="008138D3" w:rsidRPr="009A1164" w:rsidRDefault="008138D3" w:rsidP="008138D3">
      <w:pPr>
        <w:rPr>
          <w:rFonts w:asciiTheme="minorHAnsi" w:hAnsiTheme="minorHAnsi" w:cstheme="minorHAnsi"/>
          <w:b/>
          <w:bCs/>
        </w:rPr>
      </w:pPr>
      <w:r w:rsidRPr="00833A55">
        <w:rPr>
          <w:rFonts w:asciiTheme="minorHAnsi" w:hAnsiTheme="minorHAnsi" w:cstheme="minorHAnsi"/>
          <w:b/>
          <w:bCs/>
        </w:rPr>
        <w:t>Sexual Harassment</w:t>
      </w:r>
      <w:r w:rsidR="00275792">
        <w:rPr>
          <w:rFonts w:asciiTheme="minorHAnsi" w:hAnsiTheme="minorHAnsi" w:cstheme="minorHAnsi"/>
          <w:b/>
          <w:bCs/>
        </w:rPr>
        <w:t xml:space="preserve"> Policy</w:t>
      </w:r>
    </w:p>
    <w:p w14:paraId="196485BA" w14:textId="77777777" w:rsidR="008138D3" w:rsidRPr="00833A55" w:rsidRDefault="008138D3" w:rsidP="008138D3">
      <w:pPr>
        <w:rPr>
          <w:rFonts w:asciiTheme="minorHAnsi" w:hAnsiTheme="minorHAnsi" w:cstheme="minorHAnsi"/>
          <w:b/>
          <w:bCs/>
        </w:rPr>
      </w:pPr>
      <w:r w:rsidRPr="00833A55">
        <w:rPr>
          <w:rFonts w:asciiTheme="minorHAnsi" w:hAnsiTheme="minorHAnsi" w:cstheme="minorHAnsi"/>
          <w:bCs/>
        </w:rPr>
        <w:t xml:space="preserve">Harassment on the basis of sex is a violation of Section 703 of Title VII of the Civil Rights Act of 1964 and Sections 1-102 and 5A-101 et seq. of the Illinois Human Rights Act.  Sexual harassment, considered by law to be a form of sex discrimination, is prohibited under Title IX of the 1972 Educational Amendments and will not be tolerated. </w:t>
      </w:r>
    </w:p>
    <w:p w14:paraId="406AE65E" w14:textId="77777777" w:rsidR="008138D3" w:rsidRPr="00833A55" w:rsidRDefault="008138D3" w:rsidP="008138D3">
      <w:pPr>
        <w:rPr>
          <w:rFonts w:asciiTheme="minorHAnsi" w:hAnsiTheme="minorHAnsi" w:cstheme="minorHAnsi"/>
          <w:b/>
          <w:bCs/>
        </w:rPr>
      </w:pPr>
      <w:r w:rsidRPr="00833A55">
        <w:rPr>
          <w:rFonts w:asciiTheme="minorHAnsi" w:hAnsiTheme="minorHAnsi" w:cstheme="minorHAnsi"/>
          <w:b/>
          <w:bCs/>
        </w:rPr>
        <w:t xml:space="preserve"> </w:t>
      </w:r>
    </w:p>
    <w:p w14:paraId="60148E05" w14:textId="23C9DD6A" w:rsidR="008138D3" w:rsidRPr="00833A55" w:rsidRDefault="008138D3" w:rsidP="008138D3">
      <w:pPr>
        <w:rPr>
          <w:rFonts w:asciiTheme="minorHAnsi" w:hAnsiTheme="minorHAnsi" w:cstheme="minorHAnsi"/>
          <w:bCs/>
        </w:rPr>
      </w:pPr>
      <w:r w:rsidRPr="00833A55">
        <w:rPr>
          <w:rFonts w:asciiTheme="minorHAnsi" w:hAnsiTheme="minorHAnsi" w:cstheme="minorHAnsi"/>
          <w:bCs/>
        </w:rPr>
        <w:t xml:space="preserve">“Because individuals experience and respond to incidents of gender-based or sexual misconduct in different ways, Kishwaukee College provides a variety of formal and informal options for reporting and obtaining help and recourse for such incidents in the event you encounter them. If you are not sure whether you would like to proceed with formal action (such as filing a police report or reporting the incident to the college), there are formal support options for you to consider as you weigh that decision. The Counseling Center can be a good place to start if you are not sure where to </w:t>
      </w:r>
      <w:r w:rsidR="00F06362" w:rsidRPr="00833A55">
        <w:rPr>
          <w:rFonts w:asciiTheme="minorHAnsi" w:hAnsiTheme="minorHAnsi" w:cstheme="minorHAnsi"/>
          <w:bCs/>
        </w:rPr>
        <w:t>go and</w:t>
      </w:r>
      <w:r w:rsidRPr="00833A55">
        <w:rPr>
          <w:rFonts w:asciiTheme="minorHAnsi" w:hAnsiTheme="minorHAnsi" w:cstheme="minorHAnsi"/>
          <w:bCs/>
        </w:rPr>
        <w:t xml:space="preserve"> is a confidential resource.”   </w:t>
      </w:r>
    </w:p>
    <w:p w14:paraId="661FCAC6" w14:textId="77777777" w:rsidR="00DD6F3E" w:rsidRPr="00833A55" w:rsidRDefault="008138D3" w:rsidP="008138D3">
      <w:pPr>
        <w:rPr>
          <w:rFonts w:asciiTheme="minorHAnsi" w:hAnsiTheme="minorHAnsi" w:cstheme="minorHAnsi"/>
          <w:bCs/>
        </w:rPr>
      </w:pPr>
      <w:r w:rsidRPr="00833A55">
        <w:rPr>
          <w:rFonts w:asciiTheme="minorHAnsi" w:hAnsiTheme="minorHAnsi" w:cstheme="minorHAnsi"/>
          <w:bCs/>
        </w:rPr>
        <w:t xml:space="preserve"> </w:t>
      </w:r>
    </w:p>
    <w:p w14:paraId="0F9948E9" w14:textId="44CC2121" w:rsidR="008138D3" w:rsidRPr="00833A55" w:rsidRDefault="008138D3" w:rsidP="008138D3">
      <w:pPr>
        <w:rPr>
          <w:rFonts w:asciiTheme="minorHAnsi" w:hAnsiTheme="minorHAnsi" w:cstheme="minorHAnsi"/>
          <w:bCs/>
        </w:rPr>
      </w:pPr>
      <w:r w:rsidRPr="00833A55">
        <w:rPr>
          <w:rFonts w:asciiTheme="minorHAnsi" w:hAnsiTheme="minorHAnsi" w:cstheme="minorHAnsi"/>
          <w:bCs/>
        </w:rPr>
        <w:t xml:space="preserve">Visit the College website, listed below for the most current information on reporting such incidents:  </w:t>
      </w:r>
    </w:p>
    <w:p w14:paraId="5053FE37" w14:textId="77777777" w:rsidR="008138D3" w:rsidRDefault="008138D3" w:rsidP="008138D3">
      <w:pPr>
        <w:jc w:val="center"/>
      </w:pPr>
    </w:p>
    <w:p w14:paraId="7CACAF58" w14:textId="3CA0D71E" w:rsidR="00DB091C" w:rsidRDefault="00DB091C" w:rsidP="008138D3">
      <w:pPr>
        <w:jc w:val="center"/>
        <w:rPr>
          <w:rFonts w:asciiTheme="minorHAnsi" w:hAnsiTheme="minorHAnsi" w:cstheme="minorHAnsi"/>
          <w:bCs/>
        </w:rPr>
      </w:pPr>
      <w:hyperlink r:id="rId37" w:history="1">
        <w:r w:rsidRPr="00F756B7">
          <w:rPr>
            <w:rStyle w:val="Hyperlink"/>
            <w:rFonts w:asciiTheme="minorHAnsi" w:hAnsiTheme="minorHAnsi" w:cstheme="minorHAnsi"/>
            <w:bCs/>
          </w:rPr>
          <w:t>https://kish.edu/student-life/student-handbook/_pdfs/Code%20of%20Conduct%202024-2025.pdf</w:t>
        </w:r>
      </w:hyperlink>
    </w:p>
    <w:p w14:paraId="4E272812" w14:textId="77777777" w:rsidR="00DB091C" w:rsidRDefault="00DB091C" w:rsidP="008138D3">
      <w:pPr>
        <w:jc w:val="center"/>
        <w:rPr>
          <w:rFonts w:asciiTheme="minorHAnsi" w:hAnsiTheme="minorHAnsi" w:cstheme="minorHAnsi"/>
          <w:bCs/>
        </w:rPr>
      </w:pPr>
    </w:p>
    <w:p w14:paraId="204E630F" w14:textId="77777777" w:rsidR="00DB091C" w:rsidRDefault="00DB091C" w:rsidP="008138D3">
      <w:pPr>
        <w:jc w:val="center"/>
        <w:rPr>
          <w:rFonts w:asciiTheme="minorHAnsi" w:hAnsiTheme="minorHAnsi" w:cstheme="minorHAnsi"/>
          <w:bCs/>
        </w:rPr>
      </w:pPr>
    </w:p>
    <w:p w14:paraId="457CC91C" w14:textId="77777777" w:rsidR="00DB091C" w:rsidRPr="00833A55" w:rsidRDefault="00DB091C" w:rsidP="008138D3">
      <w:pPr>
        <w:jc w:val="center"/>
        <w:rPr>
          <w:rFonts w:asciiTheme="minorHAnsi" w:hAnsiTheme="minorHAnsi" w:cstheme="minorHAnsi"/>
          <w:bCs/>
        </w:rPr>
      </w:pPr>
    </w:p>
    <w:p w14:paraId="7FADC784" w14:textId="0B37A22E" w:rsidR="00246234" w:rsidRPr="009A1164" w:rsidRDefault="008138D3" w:rsidP="009A1164">
      <w:pPr>
        <w:rPr>
          <w:rFonts w:asciiTheme="minorHAnsi" w:hAnsiTheme="minorHAnsi" w:cstheme="minorHAnsi"/>
          <w:b/>
          <w:bCs/>
        </w:rPr>
      </w:pPr>
      <w:r w:rsidRPr="009A1164">
        <w:rPr>
          <w:rFonts w:asciiTheme="minorHAnsi" w:hAnsiTheme="minorHAnsi" w:cstheme="minorHAnsi"/>
          <w:b/>
          <w:bCs/>
        </w:rPr>
        <w:t>S</w:t>
      </w:r>
      <w:r w:rsidR="004E2BD9" w:rsidRPr="009A1164">
        <w:rPr>
          <w:rFonts w:asciiTheme="minorHAnsi" w:hAnsiTheme="minorHAnsi" w:cstheme="minorHAnsi"/>
          <w:b/>
          <w:bCs/>
        </w:rPr>
        <w:t>ubstance Abuse Policy</w:t>
      </w:r>
    </w:p>
    <w:p w14:paraId="6A4EBFFE" w14:textId="59F6BC90" w:rsidR="00C33667" w:rsidRPr="009A1164" w:rsidRDefault="00246234" w:rsidP="009A1164">
      <w:pPr>
        <w:rPr>
          <w:rFonts w:asciiTheme="minorHAnsi" w:hAnsiTheme="minorHAnsi" w:cstheme="minorHAnsi"/>
        </w:rPr>
      </w:pPr>
      <w:r w:rsidRPr="009A1164">
        <w:rPr>
          <w:rFonts w:asciiTheme="minorHAnsi" w:hAnsiTheme="minorHAnsi" w:cstheme="minorHAnsi"/>
        </w:rPr>
        <w:lastRenderedPageBreak/>
        <w:t xml:space="preserve">Kishwaukee is a drug-free campus. </w:t>
      </w:r>
      <w:r w:rsidR="00684950" w:rsidRPr="009A1164">
        <w:rPr>
          <w:rFonts w:asciiTheme="minorHAnsi" w:hAnsiTheme="minorHAnsi" w:cstheme="minorHAnsi"/>
        </w:rPr>
        <w:t>All</w:t>
      </w:r>
      <w:r w:rsidR="00C33667" w:rsidRPr="009A1164">
        <w:rPr>
          <w:rFonts w:asciiTheme="minorHAnsi" w:hAnsiTheme="minorHAnsi" w:cstheme="minorHAnsi"/>
        </w:rPr>
        <w:t xml:space="preserve"> students are required to adhere to the Alcohol and Substance Abuse Policy as stated in the Kishwaukee College catalog. A student who does not comply will be terminated from the program. </w:t>
      </w:r>
    </w:p>
    <w:p w14:paraId="6A2869CF" w14:textId="77777777" w:rsidR="00C33667" w:rsidRPr="009A1164" w:rsidRDefault="00C33667" w:rsidP="009A1164">
      <w:pPr>
        <w:rPr>
          <w:rFonts w:asciiTheme="minorHAnsi" w:hAnsiTheme="minorHAnsi" w:cstheme="minorHAnsi"/>
        </w:rPr>
      </w:pPr>
    </w:p>
    <w:p w14:paraId="2B7011AD" w14:textId="77777777" w:rsidR="00C33667" w:rsidRPr="009A1164" w:rsidRDefault="00C33667" w:rsidP="009A1164">
      <w:pPr>
        <w:ind w:left="720" w:hanging="90"/>
        <w:rPr>
          <w:rStyle w:val="Hyperlink"/>
          <w:rFonts w:asciiTheme="minorHAnsi" w:hAnsiTheme="minorHAnsi" w:cstheme="minorHAnsi"/>
          <w:iCs w:val="0"/>
        </w:rPr>
      </w:pPr>
      <w:r w:rsidRPr="009A1164">
        <w:rPr>
          <w:rFonts w:asciiTheme="minorHAnsi" w:hAnsiTheme="minorHAnsi" w:cstheme="minorHAnsi"/>
        </w:rPr>
        <w:t>Please refer to:</w:t>
      </w:r>
      <w:hyperlink r:id="rId38" w:history="1">
        <w:r w:rsidRPr="009A1164">
          <w:rPr>
            <w:rStyle w:val="Hyperlink"/>
            <w:rFonts w:asciiTheme="minorHAnsi" w:hAnsiTheme="minorHAnsi" w:cstheme="minorHAnsi"/>
            <w:iCs w:val="0"/>
          </w:rPr>
          <w:t>https://kish.edu/student-life/student-handbook/substance-abuse-policy.php</w:t>
        </w:r>
      </w:hyperlink>
    </w:p>
    <w:p w14:paraId="4D907C3C" w14:textId="77777777" w:rsidR="0016696D" w:rsidRPr="009A1164" w:rsidRDefault="0016696D" w:rsidP="009A1164">
      <w:pPr>
        <w:ind w:left="720" w:hanging="90"/>
        <w:rPr>
          <w:rStyle w:val="Hyperlink"/>
          <w:rFonts w:asciiTheme="minorHAnsi" w:hAnsiTheme="minorHAnsi" w:cstheme="minorHAnsi"/>
          <w:iCs w:val="0"/>
        </w:rPr>
      </w:pPr>
    </w:p>
    <w:p w14:paraId="4B28787D" w14:textId="3362F0C5" w:rsidR="0016696D" w:rsidRPr="009A1164" w:rsidRDefault="0016696D" w:rsidP="009A1164">
      <w:pPr>
        <w:rPr>
          <w:rFonts w:asciiTheme="minorHAnsi" w:hAnsiTheme="minorHAnsi" w:cstheme="minorHAnsi"/>
        </w:rPr>
      </w:pPr>
      <w:r w:rsidRPr="009A1164">
        <w:rPr>
          <w:rFonts w:asciiTheme="minorHAnsi" w:hAnsiTheme="minorHAnsi" w:cstheme="minorHAnsi"/>
        </w:rPr>
        <w:t>Students with alcohol and/or substance abuse problems, or those wanting information about alcoholism or substance abuse, should contact a counselor in Student Services</w:t>
      </w:r>
      <w:r w:rsidR="009A1164" w:rsidRPr="009A1164">
        <w:rPr>
          <w:rFonts w:asciiTheme="minorHAnsi" w:hAnsiTheme="minorHAnsi" w:cstheme="minorHAnsi"/>
        </w:rPr>
        <w:t>,</w:t>
      </w:r>
      <w:r w:rsidRPr="009A1164">
        <w:rPr>
          <w:rFonts w:asciiTheme="minorHAnsi" w:hAnsiTheme="minorHAnsi" w:cstheme="minorHAnsi"/>
        </w:rPr>
        <w:t xml:space="preserve"> or at any of the off-campus agencies providing counseling and rehabilitation services. A listing of off-campus agencies is available from </w:t>
      </w:r>
      <w:r w:rsidR="009A1164" w:rsidRPr="009A1164">
        <w:rPr>
          <w:rFonts w:asciiTheme="minorHAnsi" w:hAnsiTheme="minorHAnsi" w:cstheme="minorHAnsi"/>
        </w:rPr>
        <w:t xml:space="preserve">the </w:t>
      </w:r>
      <w:r w:rsidRPr="009A1164">
        <w:rPr>
          <w:rFonts w:asciiTheme="minorHAnsi" w:hAnsiTheme="minorHAnsi" w:cstheme="minorHAnsi"/>
        </w:rPr>
        <w:t xml:space="preserve">Student Services Office, or </w:t>
      </w:r>
      <w:r w:rsidR="009A1164" w:rsidRPr="009A1164">
        <w:rPr>
          <w:rFonts w:asciiTheme="minorHAnsi" w:hAnsiTheme="minorHAnsi" w:cstheme="minorHAnsi"/>
        </w:rPr>
        <w:t>an academic advisor</w:t>
      </w:r>
      <w:r w:rsidRPr="009A1164">
        <w:rPr>
          <w:rFonts w:asciiTheme="minorHAnsi" w:hAnsiTheme="minorHAnsi" w:cstheme="minorHAnsi"/>
        </w:rPr>
        <w:t>.</w:t>
      </w:r>
    </w:p>
    <w:p w14:paraId="27FA8702" w14:textId="77777777" w:rsidR="008138D3" w:rsidRPr="00833A55" w:rsidRDefault="008138D3" w:rsidP="00D2746F">
      <w:pPr>
        <w:spacing w:line="215" w:lineRule="auto"/>
        <w:rPr>
          <w:rFonts w:asciiTheme="minorHAnsi" w:hAnsiTheme="minorHAnsi" w:cstheme="minorHAnsi"/>
        </w:rPr>
      </w:pPr>
    </w:p>
    <w:p w14:paraId="511A23B4" w14:textId="054FFB9E" w:rsidR="008138D3" w:rsidRPr="00D2746F" w:rsidRDefault="008138D3" w:rsidP="00D2746F">
      <w:pPr>
        <w:spacing w:line="215" w:lineRule="auto"/>
        <w:rPr>
          <w:rFonts w:asciiTheme="minorHAnsi" w:hAnsiTheme="minorHAnsi" w:cstheme="minorHAnsi"/>
        </w:rPr>
      </w:pPr>
      <w:r w:rsidRPr="00D2746F">
        <w:rPr>
          <w:rFonts w:asciiTheme="minorHAnsi" w:hAnsiTheme="minorHAnsi" w:cstheme="minorHAnsi"/>
        </w:rPr>
        <w:t>Because of the responsible relationship between students and patients, in which the safety of the patient is greatly influenced by the cognition and behavior of the student; it is the policy of Kishwaukee College Medical Assistant program to require that all students be free of alcohol and drugs. In</w:t>
      </w:r>
      <w:r w:rsidR="00843C10" w:rsidRPr="00D2746F">
        <w:rPr>
          <w:rFonts w:asciiTheme="minorHAnsi" w:hAnsiTheme="minorHAnsi" w:cstheme="minorHAnsi"/>
        </w:rPr>
        <w:t xml:space="preserve"> </w:t>
      </w:r>
      <w:r w:rsidRPr="00D2746F">
        <w:rPr>
          <w:rFonts w:asciiTheme="minorHAnsi" w:hAnsiTheme="minorHAnsi" w:cstheme="minorHAnsi"/>
        </w:rPr>
        <w:t>order to assure a drug free environment, the Program will require:</w:t>
      </w:r>
    </w:p>
    <w:p w14:paraId="72D89145" w14:textId="77777777" w:rsidR="008138D3" w:rsidRPr="00D2746F" w:rsidRDefault="008138D3" w:rsidP="00D2746F">
      <w:pPr>
        <w:spacing w:line="215" w:lineRule="auto"/>
        <w:rPr>
          <w:rFonts w:asciiTheme="minorHAnsi" w:hAnsiTheme="minorHAnsi" w:cstheme="minorHAnsi"/>
        </w:rPr>
      </w:pPr>
    </w:p>
    <w:p w14:paraId="7949FEF2" w14:textId="4E1E3927" w:rsidR="008138D3" w:rsidRPr="00D2746F" w:rsidRDefault="008138D3" w:rsidP="00D2746F">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 xml:space="preserve">Students must cooperate in the chain of custody testing of their urine, </w:t>
      </w:r>
      <w:r w:rsidR="002B1211" w:rsidRPr="00D2746F">
        <w:rPr>
          <w:rFonts w:asciiTheme="minorHAnsi" w:hAnsiTheme="minorHAnsi" w:cstheme="minorHAnsi"/>
        </w:rPr>
        <w:t>breath,</w:t>
      </w:r>
      <w:r w:rsidRPr="00D2746F">
        <w:rPr>
          <w:rFonts w:asciiTheme="minorHAnsi" w:hAnsiTheme="minorHAnsi" w:cstheme="minorHAnsi"/>
        </w:rPr>
        <w:t xml:space="preserve"> or blood for evidence of drug or alcohol use whenever they are reasonably suspected of reporting to their externship under the influence of drugs or alcohol. Procedure for collecting a chain of custody sample will be according to the policy of each affiliating institution.</w:t>
      </w:r>
    </w:p>
    <w:p w14:paraId="26C685EC" w14:textId="77777777" w:rsidR="008138D3" w:rsidRPr="00D2746F" w:rsidRDefault="008138D3" w:rsidP="00D2746F">
      <w:pPr>
        <w:spacing w:line="215" w:lineRule="auto"/>
        <w:rPr>
          <w:rFonts w:asciiTheme="minorHAnsi" w:hAnsiTheme="minorHAnsi" w:cstheme="minorHAnsi"/>
        </w:rPr>
      </w:pPr>
    </w:p>
    <w:p w14:paraId="290C79E4" w14:textId="51653A29" w:rsidR="008138D3" w:rsidRPr="00D2746F" w:rsidRDefault="008138D3" w:rsidP="00D2746F">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 xml:space="preserve">Kishwaukee College will also require that students fully cooperate with protocols and testing if they are reasonably suspected of stealing, utilizing, or ingesting drugs intended for patient use or under the influence of drugs and alcohol.  </w:t>
      </w:r>
    </w:p>
    <w:p w14:paraId="5EACDA6C" w14:textId="77777777" w:rsidR="008138D3" w:rsidRPr="00D2746F" w:rsidRDefault="008138D3" w:rsidP="00D2746F">
      <w:pPr>
        <w:spacing w:line="215" w:lineRule="auto"/>
        <w:rPr>
          <w:rFonts w:asciiTheme="minorHAnsi" w:hAnsiTheme="minorHAnsi" w:cstheme="minorHAnsi"/>
        </w:rPr>
      </w:pPr>
    </w:p>
    <w:p w14:paraId="28443CB9" w14:textId="729FD61E" w:rsidR="008138D3" w:rsidRPr="00D2746F" w:rsidRDefault="008138D3" w:rsidP="00D2746F">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It is the student's responsibility to determine from the</w:t>
      </w:r>
      <w:r w:rsidR="00971ACC" w:rsidRPr="00D2746F">
        <w:rPr>
          <w:rFonts w:asciiTheme="minorHAnsi" w:hAnsiTheme="minorHAnsi" w:cstheme="minorHAnsi"/>
        </w:rPr>
        <w:t>ir personal</w:t>
      </w:r>
      <w:r w:rsidRPr="00D2746F">
        <w:rPr>
          <w:rFonts w:asciiTheme="minorHAnsi" w:hAnsiTheme="minorHAnsi" w:cstheme="minorHAnsi"/>
        </w:rPr>
        <w:t xml:space="preserve"> physician</w:t>
      </w:r>
      <w:r w:rsidR="00A03927" w:rsidRPr="00D2746F">
        <w:rPr>
          <w:rFonts w:asciiTheme="minorHAnsi" w:hAnsiTheme="minorHAnsi" w:cstheme="minorHAnsi"/>
        </w:rPr>
        <w:t xml:space="preserve">, </w:t>
      </w:r>
      <w:r w:rsidRPr="00D2746F">
        <w:rPr>
          <w:rFonts w:asciiTheme="minorHAnsi" w:hAnsiTheme="minorHAnsi" w:cstheme="minorHAnsi"/>
        </w:rPr>
        <w:t xml:space="preserve">whether a prescribed drug may affect externship performance. </w:t>
      </w:r>
    </w:p>
    <w:p w14:paraId="5CDA56BA" w14:textId="77777777" w:rsidR="008138D3" w:rsidRPr="00D2746F" w:rsidRDefault="008138D3" w:rsidP="00D2746F">
      <w:pPr>
        <w:spacing w:line="215" w:lineRule="auto"/>
        <w:rPr>
          <w:rFonts w:asciiTheme="minorHAnsi" w:hAnsiTheme="minorHAnsi" w:cstheme="minorHAnsi"/>
        </w:rPr>
      </w:pPr>
    </w:p>
    <w:p w14:paraId="3F3E0F63" w14:textId="6E4A92C3" w:rsidR="008138D3" w:rsidRPr="00D2746F" w:rsidRDefault="008138D3" w:rsidP="00D2746F">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Students must report the use of any medically prescribed drug or other substance which can impair externship performance to the Practicum Coordinator. Failure to report the use of such drugs or other substances or failure to provide proper evidence of medical authorization may result in the student's termination from the program.</w:t>
      </w:r>
    </w:p>
    <w:p w14:paraId="4AE11F6F" w14:textId="77777777" w:rsidR="008138D3" w:rsidRPr="00D2746F" w:rsidRDefault="008138D3" w:rsidP="00D2746F">
      <w:pPr>
        <w:spacing w:line="215" w:lineRule="auto"/>
        <w:rPr>
          <w:rFonts w:asciiTheme="minorHAnsi" w:hAnsiTheme="minorHAnsi" w:cstheme="minorHAnsi"/>
        </w:rPr>
      </w:pPr>
    </w:p>
    <w:p w14:paraId="397FB054" w14:textId="77777777" w:rsidR="008138D3" w:rsidRPr="00D2746F" w:rsidRDefault="008138D3" w:rsidP="00D2746F">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Kishwaukee College will afford all students subject to testing, the opportunity to list all prescription and non-prescription drugs they have used in the last thirty (30) days and to explain the circumstances for the use of each drug.</w:t>
      </w:r>
    </w:p>
    <w:p w14:paraId="729C5989" w14:textId="77777777" w:rsidR="008138D3" w:rsidRPr="00D2746F" w:rsidRDefault="008138D3" w:rsidP="00D2746F">
      <w:pPr>
        <w:spacing w:line="215" w:lineRule="auto"/>
        <w:rPr>
          <w:rFonts w:asciiTheme="minorHAnsi" w:hAnsiTheme="minorHAnsi" w:cstheme="minorHAnsi"/>
        </w:rPr>
      </w:pPr>
    </w:p>
    <w:p w14:paraId="7323C07F" w14:textId="77777777" w:rsidR="008138D3" w:rsidRPr="00D2746F" w:rsidRDefault="008138D3" w:rsidP="006A772B">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Each student subject to testing must sign an approval form prior to testing consenting to the testing and the release of test results. Results will be released to the Practicum Coordinator and held in a confidential file separate from the student's records.</w:t>
      </w:r>
    </w:p>
    <w:p w14:paraId="3D9CBF59" w14:textId="77777777" w:rsidR="008138D3" w:rsidRPr="00D2746F" w:rsidRDefault="008138D3" w:rsidP="006A772B">
      <w:pPr>
        <w:spacing w:line="215" w:lineRule="auto"/>
        <w:rPr>
          <w:rFonts w:asciiTheme="minorHAnsi" w:hAnsiTheme="minorHAnsi" w:cstheme="minorHAnsi"/>
        </w:rPr>
      </w:pPr>
    </w:p>
    <w:p w14:paraId="416592DF" w14:textId="77777777" w:rsidR="008138D3" w:rsidRPr="00D2746F" w:rsidRDefault="008138D3" w:rsidP="006A772B">
      <w:pPr>
        <w:widowControl w:val="0"/>
        <w:numPr>
          <w:ilvl w:val="0"/>
          <w:numId w:val="1"/>
        </w:numPr>
        <w:autoSpaceDE w:val="0"/>
        <w:autoSpaceDN w:val="0"/>
        <w:adjustRightInd w:val="0"/>
        <w:spacing w:line="215" w:lineRule="auto"/>
        <w:rPr>
          <w:rFonts w:asciiTheme="minorHAnsi" w:hAnsiTheme="minorHAnsi" w:cstheme="minorHAnsi"/>
        </w:rPr>
      </w:pPr>
      <w:r w:rsidRPr="00D2746F">
        <w:rPr>
          <w:rFonts w:asciiTheme="minorHAnsi" w:hAnsiTheme="minorHAnsi" w:cstheme="minorHAnsi"/>
        </w:rPr>
        <w:t xml:space="preserve">All drug testing costs will be the responsibility of the student. </w:t>
      </w:r>
    </w:p>
    <w:p w14:paraId="70C0512C" w14:textId="77777777" w:rsidR="008138D3" w:rsidRPr="00833A55" w:rsidRDefault="008138D3" w:rsidP="006A772B">
      <w:pPr>
        <w:spacing w:line="215" w:lineRule="auto"/>
        <w:rPr>
          <w:rFonts w:asciiTheme="minorHAnsi" w:hAnsiTheme="minorHAnsi" w:cstheme="minorHAnsi"/>
        </w:rPr>
      </w:pPr>
    </w:p>
    <w:p w14:paraId="1CF6EEDC" w14:textId="77777777" w:rsidR="008138D3" w:rsidRPr="00833A55" w:rsidRDefault="008138D3" w:rsidP="006A772B">
      <w:pPr>
        <w:widowControl w:val="0"/>
        <w:numPr>
          <w:ilvl w:val="0"/>
          <w:numId w:val="1"/>
        </w:numPr>
        <w:autoSpaceDE w:val="0"/>
        <w:autoSpaceDN w:val="0"/>
        <w:adjustRightInd w:val="0"/>
        <w:spacing w:line="215" w:lineRule="auto"/>
        <w:rPr>
          <w:rFonts w:asciiTheme="minorHAnsi" w:hAnsiTheme="minorHAnsi" w:cstheme="minorHAnsi"/>
        </w:rPr>
      </w:pPr>
      <w:r w:rsidRPr="00833A55">
        <w:rPr>
          <w:rFonts w:asciiTheme="minorHAnsi" w:hAnsiTheme="minorHAnsi" w:cstheme="minorHAnsi"/>
        </w:rPr>
        <w:t>A student who refuses the testing will be subject to dismissal.</w:t>
      </w:r>
    </w:p>
    <w:p w14:paraId="48363AB9" w14:textId="77777777" w:rsidR="008138D3" w:rsidRPr="00833A55" w:rsidRDefault="008138D3" w:rsidP="006A772B">
      <w:pPr>
        <w:spacing w:line="215" w:lineRule="auto"/>
        <w:rPr>
          <w:rFonts w:asciiTheme="minorHAnsi" w:hAnsiTheme="minorHAnsi" w:cstheme="minorHAnsi"/>
        </w:rPr>
      </w:pPr>
    </w:p>
    <w:p w14:paraId="6377AC03" w14:textId="77777777" w:rsidR="008138D3" w:rsidRPr="00833A55" w:rsidRDefault="008138D3" w:rsidP="006A772B">
      <w:pPr>
        <w:widowControl w:val="0"/>
        <w:numPr>
          <w:ilvl w:val="0"/>
          <w:numId w:val="1"/>
        </w:numPr>
        <w:autoSpaceDE w:val="0"/>
        <w:autoSpaceDN w:val="0"/>
        <w:adjustRightInd w:val="0"/>
        <w:spacing w:line="215" w:lineRule="auto"/>
        <w:rPr>
          <w:rFonts w:asciiTheme="minorHAnsi" w:hAnsiTheme="minorHAnsi" w:cstheme="minorHAnsi"/>
        </w:rPr>
      </w:pPr>
      <w:r w:rsidRPr="00833A55">
        <w:rPr>
          <w:rFonts w:asciiTheme="minorHAnsi" w:hAnsiTheme="minorHAnsi" w:cstheme="minorHAnsi"/>
        </w:rPr>
        <w:t>All students who test positive will be immediately dismissed from the program and may reapply with proof of rehabilitation.</w:t>
      </w:r>
    </w:p>
    <w:p w14:paraId="010EE302" w14:textId="77777777" w:rsidR="008138D3" w:rsidRPr="00833A55" w:rsidRDefault="008138D3" w:rsidP="006A772B">
      <w:pPr>
        <w:spacing w:line="215" w:lineRule="auto"/>
        <w:rPr>
          <w:rFonts w:asciiTheme="minorHAnsi" w:hAnsiTheme="minorHAnsi" w:cstheme="minorHAnsi"/>
        </w:rPr>
      </w:pPr>
    </w:p>
    <w:p w14:paraId="33277721" w14:textId="386B4EEF" w:rsidR="008138D3" w:rsidRPr="00833A55" w:rsidRDefault="008138D3" w:rsidP="006A772B">
      <w:pPr>
        <w:spacing w:line="215" w:lineRule="auto"/>
        <w:rPr>
          <w:rFonts w:asciiTheme="minorHAnsi" w:hAnsiTheme="minorHAnsi" w:cstheme="minorHAnsi"/>
        </w:rPr>
      </w:pPr>
      <w:r w:rsidRPr="00833A55">
        <w:rPr>
          <w:rFonts w:asciiTheme="minorHAnsi" w:hAnsiTheme="minorHAnsi" w:cstheme="minorHAnsi"/>
        </w:rPr>
        <w:t xml:space="preserve">It is the responsibility of each student who observes or has knowledge of another student in a condition which impairs his or her ability to perform his or her externship </w:t>
      </w:r>
      <w:r w:rsidR="00F06362" w:rsidRPr="00833A55">
        <w:rPr>
          <w:rFonts w:asciiTheme="minorHAnsi" w:hAnsiTheme="minorHAnsi" w:cstheme="minorHAnsi"/>
        </w:rPr>
        <w:t>duties or</w:t>
      </w:r>
      <w:r w:rsidRPr="00833A55">
        <w:rPr>
          <w:rFonts w:asciiTheme="minorHAnsi" w:hAnsiTheme="minorHAnsi" w:cstheme="minorHAnsi"/>
        </w:rPr>
        <w:t xml:space="preserve"> poses a hazard to the safety and welfare of others, to promptly report the incident to the Practicum Coordinator. Failure to report this knowledge could lead to disciplinary action. </w:t>
      </w:r>
    </w:p>
    <w:p w14:paraId="0C11F7B2" w14:textId="77777777" w:rsidR="008138D3" w:rsidRPr="00DD6F3E" w:rsidRDefault="008138D3" w:rsidP="008138D3">
      <w:pPr>
        <w:spacing w:line="215" w:lineRule="auto"/>
        <w:jc w:val="both"/>
        <w:rPr>
          <w:rFonts w:asciiTheme="minorHAnsi" w:hAnsiTheme="minorHAnsi" w:cstheme="minorHAnsi"/>
        </w:rPr>
      </w:pPr>
    </w:p>
    <w:p w14:paraId="20724EAE" w14:textId="77777777" w:rsidR="00803B4E" w:rsidRPr="00833A55" w:rsidRDefault="00803B4E" w:rsidP="008138D3">
      <w:pPr>
        <w:pStyle w:val="Default"/>
        <w:jc w:val="center"/>
        <w:rPr>
          <w:rFonts w:asciiTheme="minorHAnsi" w:hAnsiTheme="minorHAnsi" w:cstheme="minorHAnsi"/>
          <w:b/>
          <w:bCs/>
        </w:rPr>
      </w:pPr>
    </w:p>
    <w:p w14:paraId="6A19136C" w14:textId="6D165C42" w:rsidR="006F440B" w:rsidRPr="00833A55" w:rsidRDefault="006F440B" w:rsidP="006F440B">
      <w:pPr>
        <w:rPr>
          <w:rFonts w:asciiTheme="minorHAnsi" w:hAnsiTheme="minorHAnsi" w:cstheme="minorHAnsi"/>
          <w:b/>
          <w:bCs/>
        </w:rPr>
      </w:pPr>
      <w:r>
        <w:rPr>
          <w:rFonts w:asciiTheme="minorHAnsi" w:hAnsiTheme="minorHAnsi" w:cstheme="minorHAnsi"/>
          <w:b/>
          <w:bCs/>
        </w:rPr>
        <w:t>Smoking Policy</w:t>
      </w:r>
    </w:p>
    <w:p w14:paraId="2EBDC457" w14:textId="085A3572" w:rsidR="008138D3" w:rsidRPr="00833A55" w:rsidRDefault="008138D3" w:rsidP="006A772B">
      <w:pPr>
        <w:rPr>
          <w:rFonts w:asciiTheme="minorHAnsi" w:hAnsiTheme="minorHAnsi" w:cstheme="minorHAnsi"/>
        </w:rPr>
      </w:pPr>
      <w:r w:rsidRPr="00833A55">
        <w:rPr>
          <w:rFonts w:asciiTheme="minorHAnsi" w:hAnsiTheme="minorHAnsi" w:cstheme="minorHAnsi"/>
        </w:rPr>
        <w:t>Kishwaukee College is a smoke free campus. This policy extends to all Kishwaukee College affiliated agencies.</w:t>
      </w:r>
    </w:p>
    <w:p w14:paraId="50B14734" w14:textId="77777777" w:rsidR="008138D3" w:rsidRPr="00833A55" w:rsidRDefault="008138D3" w:rsidP="006A772B">
      <w:pPr>
        <w:rPr>
          <w:rFonts w:asciiTheme="minorHAnsi" w:hAnsiTheme="minorHAnsi" w:cstheme="minorHAnsi"/>
        </w:rPr>
      </w:pPr>
    </w:p>
    <w:p w14:paraId="2524621B" w14:textId="7E1E62E2" w:rsidR="005003E1" w:rsidRPr="00833A55" w:rsidRDefault="00DB1989" w:rsidP="006A772B">
      <w:pPr>
        <w:rPr>
          <w:rFonts w:asciiTheme="minorHAnsi" w:hAnsiTheme="minorHAnsi" w:cstheme="minorHAnsi"/>
        </w:rPr>
      </w:pPr>
      <w:r w:rsidRPr="00DB1989">
        <w:rPr>
          <w:rFonts w:asciiTheme="minorHAnsi" w:hAnsiTheme="minorHAnsi" w:cstheme="minorHAnsi"/>
          <w:b/>
          <w:bCs/>
        </w:rPr>
        <w:t xml:space="preserve">Students will be expected to arrive at clinical with hair and uniforms/clothes FREE from the odor of smoke. </w:t>
      </w:r>
      <w:r w:rsidRPr="00DB1989">
        <w:rPr>
          <w:rFonts w:asciiTheme="minorHAnsi" w:hAnsiTheme="minorHAnsi" w:cstheme="minorHAnsi"/>
        </w:rPr>
        <w:t>Smoking will NOT be permitted until the clinical day is complete and student is off the hospital/clinic campus.</w:t>
      </w:r>
      <w:r w:rsidRPr="00DB1989">
        <w:rPr>
          <w:rFonts w:asciiTheme="minorHAnsi" w:hAnsiTheme="minorHAnsi" w:cstheme="minorHAnsi"/>
          <w:b/>
          <w:bCs/>
        </w:rPr>
        <w:t xml:space="preserve"> </w:t>
      </w:r>
      <w:r w:rsidR="008138D3" w:rsidRPr="00DB1989">
        <w:rPr>
          <w:rFonts w:asciiTheme="minorHAnsi" w:hAnsiTheme="minorHAnsi" w:cstheme="minorHAnsi"/>
          <w:b/>
          <w:bCs/>
        </w:rPr>
        <w:t>Failure to follow this policy may result in the student being sent home from externship (this will result in a externship absence)</w:t>
      </w:r>
      <w:r w:rsidR="008138D3" w:rsidRPr="00833A55">
        <w:rPr>
          <w:rFonts w:asciiTheme="minorHAnsi" w:hAnsiTheme="minorHAnsi" w:cstheme="minorHAnsi"/>
        </w:rPr>
        <w:t>.</w:t>
      </w:r>
      <w:r w:rsidR="00454EFF" w:rsidRPr="00833A55">
        <w:rPr>
          <w:rFonts w:asciiTheme="minorHAnsi" w:hAnsiTheme="minorHAnsi" w:cstheme="minorHAnsi"/>
        </w:rPr>
        <w:t xml:space="preserve">  I</w:t>
      </w:r>
      <w:r w:rsidR="005003E1" w:rsidRPr="00833A55">
        <w:rPr>
          <w:rFonts w:asciiTheme="minorHAnsi" w:hAnsiTheme="minorHAnsi" w:cstheme="minorHAnsi"/>
        </w:rPr>
        <w:t>n accordance with the federal Drug-Free Schools and Communities Act Amendments of 1989, Public Law 101-226 Sec. 1213, and to provide a safe and healthful environment, Kishwaukee College has adopted the following alcohol and/or substance abuse policy:</w:t>
      </w:r>
    </w:p>
    <w:p w14:paraId="504D569B" w14:textId="77777777" w:rsidR="005003E1" w:rsidRPr="00833A55" w:rsidRDefault="005003E1" w:rsidP="006A772B">
      <w:pPr>
        <w:rPr>
          <w:rFonts w:asciiTheme="minorHAnsi" w:hAnsiTheme="minorHAnsi" w:cstheme="minorHAnsi"/>
        </w:rPr>
      </w:pPr>
    </w:p>
    <w:p w14:paraId="0E6278C0" w14:textId="68238228" w:rsidR="001D3829" w:rsidRPr="00833A55" w:rsidRDefault="00C65BCC" w:rsidP="006A772B">
      <w:pPr>
        <w:ind w:left="-5" w:right="-13"/>
        <w:rPr>
          <w:rFonts w:asciiTheme="minorHAnsi" w:hAnsiTheme="minorHAnsi" w:cstheme="minorHAnsi"/>
          <w:iCs w:val="0"/>
        </w:rPr>
      </w:pPr>
      <w:r>
        <w:rPr>
          <w:rFonts w:asciiTheme="minorHAnsi" w:hAnsiTheme="minorHAnsi" w:cstheme="minorHAnsi"/>
        </w:rPr>
        <w:t>A</w:t>
      </w:r>
      <w:r w:rsidR="001D3829" w:rsidRPr="00833A55">
        <w:rPr>
          <w:rFonts w:asciiTheme="minorHAnsi" w:hAnsiTheme="minorHAnsi" w:cstheme="minorHAnsi"/>
        </w:rPr>
        <w:t xml:space="preserve">s of July 1, 2015, smoking and tobacco use of any kind is prohibited on all campus property at Kishwaukee College, both indoors and outdoors, open spaces and in college-owned vehicles. The advertising, sale or free sampling of tobacco products is also prohibited on campus property. Littering the remains of tobacco products or any other related waste product on campus property is further prohibited. </w:t>
      </w:r>
    </w:p>
    <w:p w14:paraId="72BF0802" w14:textId="77777777" w:rsidR="001D3829" w:rsidRPr="00833A55" w:rsidRDefault="001D3829" w:rsidP="006A772B">
      <w:pPr>
        <w:spacing w:line="256" w:lineRule="auto"/>
        <w:rPr>
          <w:rFonts w:asciiTheme="minorHAnsi" w:hAnsiTheme="minorHAnsi" w:cstheme="minorHAnsi"/>
        </w:rPr>
      </w:pPr>
      <w:r w:rsidRPr="00833A55">
        <w:rPr>
          <w:rFonts w:asciiTheme="minorHAnsi" w:hAnsiTheme="minorHAnsi" w:cstheme="minorHAnsi"/>
        </w:rPr>
        <w:t xml:space="preserve"> </w:t>
      </w:r>
    </w:p>
    <w:p w14:paraId="25A31FA7" w14:textId="06FB0D13" w:rsidR="001D3829" w:rsidRPr="00833A55" w:rsidRDefault="001D3829" w:rsidP="006A772B">
      <w:pPr>
        <w:ind w:left="-5" w:right="-13"/>
        <w:rPr>
          <w:rFonts w:asciiTheme="minorHAnsi" w:hAnsiTheme="minorHAnsi" w:cstheme="minorHAnsi"/>
        </w:rPr>
      </w:pPr>
      <w:r w:rsidRPr="00833A55">
        <w:rPr>
          <w:rFonts w:asciiTheme="minorHAnsi" w:hAnsiTheme="minorHAnsi" w:cstheme="minorHAnsi"/>
        </w:rPr>
        <w:t xml:space="preserve">This policy applies to any individual on campus property including, but not limited to, students, faculty, staff, other employees, contractors, subcontractors, volunteers, </w:t>
      </w:r>
      <w:r w:rsidR="00775E0F" w:rsidRPr="00833A55">
        <w:rPr>
          <w:rFonts w:asciiTheme="minorHAnsi" w:hAnsiTheme="minorHAnsi" w:cstheme="minorHAnsi"/>
        </w:rPr>
        <w:t>visitors,</w:t>
      </w:r>
      <w:r w:rsidRPr="00833A55">
        <w:rPr>
          <w:rFonts w:asciiTheme="minorHAnsi" w:hAnsiTheme="minorHAnsi" w:cstheme="minorHAnsi"/>
        </w:rPr>
        <w:t xml:space="preserve"> and members of the public and is applicable twenty-four (24) hours a day, seven (7) days a week. This policy excludes any instance in which an individual is traveling through or parked on campus in a vehicle that is not owned or leased by Kishwaukee College. “Smoking” means (1) lighting or burning any type of matter or substance that contains tobacco, including but not limited to cigarettes, cigars, cigarillos, pipes, beedies, kreteks, water pipes, bongs and hookahs; </w:t>
      </w:r>
      <w:r w:rsidR="005A4D93" w:rsidRPr="00833A55">
        <w:rPr>
          <w:rFonts w:asciiTheme="minorHAnsi" w:hAnsiTheme="minorHAnsi" w:cstheme="minorHAnsi"/>
        </w:rPr>
        <w:t xml:space="preserve"> smokeless tobacco, snuff, chewing tobacco and any non-FDA approved nicotine delivery device or product</w:t>
      </w:r>
      <w:r w:rsidR="00F73D2E">
        <w:rPr>
          <w:rFonts w:asciiTheme="minorHAnsi" w:hAnsiTheme="minorHAnsi" w:cstheme="minorHAnsi"/>
        </w:rPr>
        <w:t>;</w:t>
      </w:r>
      <w:r w:rsidRPr="00833A55">
        <w:rPr>
          <w:rFonts w:asciiTheme="minorHAnsi" w:hAnsiTheme="minorHAnsi" w:cstheme="minorHAnsi"/>
        </w:rPr>
        <w:t xml:space="preserve">(2) lighting or burning of non-tobacco plants or marijuana; and (3) using electronic cigarettes. </w:t>
      </w:r>
    </w:p>
    <w:p w14:paraId="217EA4B5" w14:textId="03B176D6" w:rsidR="001D3829" w:rsidRPr="00833A55" w:rsidRDefault="001D3829" w:rsidP="006A772B">
      <w:pPr>
        <w:spacing w:line="256" w:lineRule="auto"/>
        <w:rPr>
          <w:rFonts w:asciiTheme="minorHAnsi" w:hAnsiTheme="minorHAnsi" w:cstheme="minorHAnsi"/>
        </w:rPr>
      </w:pPr>
      <w:r w:rsidRPr="00833A55">
        <w:rPr>
          <w:rFonts w:asciiTheme="minorHAnsi" w:hAnsiTheme="minorHAnsi" w:cstheme="minorHAnsi"/>
        </w:rPr>
        <w:t xml:space="preserve"> </w:t>
      </w:r>
    </w:p>
    <w:p w14:paraId="12816A28" w14:textId="77777777" w:rsidR="001D3829" w:rsidRPr="00833A55" w:rsidRDefault="001D3829" w:rsidP="006A772B">
      <w:pPr>
        <w:ind w:left="-5" w:right="-13"/>
        <w:rPr>
          <w:rFonts w:asciiTheme="minorHAnsi" w:hAnsiTheme="minorHAnsi" w:cstheme="minorHAnsi"/>
        </w:rPr>
      </w:pPr>
      <w:r w:rsidRPr="00833A55">
        <w:rPr>
          <w:rFonts w:asciiTheme="minorHAnsi" w:hAnsiTheme="minorHAnsi" w:cstheme="minorHAnsi"/>
        </w:rPr>
        <w:t xml:space="preserve">“Campus Property” means any property owned, leased, occupied, operated or otherwise controlled by Kishwaukee College including, but not limited to, academic and auxiliary buildings, classrooms, laboratories, elevators, stairwells, restrooms, roofs, meeting rooms, hallways, lobbies and other common areas, conference facilities, athletic complexes and facilities, exterior open spaces, shuttle bus stops, driveways, loading docks, sidewalks and walkways.  </w:t>
      </w:r>
    </w:p>
    <w:p w14:paraId="09D22F11" w14:textId="77777777" w:rsidR="001D3829" w:rsidRPr="00833A55" w:rsidRDefault="001D3829" w:rsidP="006A772B">
      <w:pPr>
        <w:spacing w:line="256" w:lineRule="auto"/>
        <w:rPr>
          <w:rFonts w:asciiTheme="minorHAnsi" w:hAnsiTheme="minorHAnsi" w:cstheme="minorHAnsi"/>
        </w:rPr>
      </w:pPr>
      <w:r w:rsidRPr="00833A55">
        <w:rPr>
          <w:rFonts w:asciiTheme="minorHAnsi" w:hAnsiTheme="minorHAnsi" w:cstheme="minorHAnsi"/>
        </w:rPr>
        <w:t xml:space="preserve"> </w:t>
      </w:r>
    </w:p>
    <w:p w14:paraId="259B8FAA" w14:textId="79475FAE" w:rsidR="001D3829" w:rsidRPr="00833A55" w:rsidRDefault="001D3829" w:rsidP="006A772B">
      <w:pPr>
        <w:ind w:left="-5" w:right="-13"/>
        <w:rPr>
          <w:rFonts w:asciiTheme="minorHAnsi" w:hAnsiTheme="minorHAnsi" w:cstheme="minorHAnsi"/>
        </w:rPr>
      </w:pPr>
      <w:r w:rsidRPr="00833A55">
        <w:rPr>
          <w:rFonts w:asciiTheme="minorHAnsi" w:hAnsiTheme="minorHAnsi" w:cstheme="minorHAnsi"/>
        </w:rPr>
        <w:t xml:space="preserve">Individuals found to be in violation of this policy shall be fined pursuant to 410 ILCS 82/45.  Students may be disciplined pursuant to the Student Code of Conduct.  </w:t>
      </w:r>
    </w:p>
    <w:p w14:paraId="6BB55519" w14:textId="04265309" w:rsidR="00D94F54" w:rsidRPr="00833A55" w:rsidRDefault="00D94F54" w:rsidP="004E687A">
      <w:pPr>
        <w:rPr>
          <w:rFonts w:asciiTheme="minorHAnsi" w:hAnsiTheme="minorHAnsi" w:cstheme="minorHAnsi"/>
        </w:rPr>
      </w:pPr>
    </w:p>
    <w:p w14:paraId="17EEBB13" w14:textId="7787BFDD" w:rsidR="00F73D2E" w:rsidRPr="00833A55" w:rsidRDefault="00F73D2E" w:rsidP="00F73D2E">
      <w:pPr>
        <w:spacing w:line="256" w:lineRule="auto"/>
        <w:rPr>
          <w:rFonts w:asciiTheme="minorHAnsi" w:hAnsiTheme="minorHAnsi" w:cstheme="minorHAnsi"/>
        </w:rPr>
      </w:pPr>
      <w:r w:rsidRPr="00833A55">
        <w:rPr>
          <w:rFonts w:asciiTheme="minorHAnsi" w:hAnsiTheme="minorHAnsi" w:cstheme="minorHAnsi"/>
          <w:u w:val="single" w:color="000000"/>
        </w:rPr>
        <w:t>Violations</w:t>
      </w:r>
      <w:r w:rsidRPr="00833A55">
        <w:rPr>
          <w:rFonts w:asciiTheme="minorHAnsi" w:hAnsiTheme="minorHAnsi" w:cstheme="minorHAnsi"/>
        </w:rPr>
        <w:t xml:space="preserve"> </w:t>
      </w:r>
    </w:p>
    <w:p w14:paraId="4D4C323F" w14:textId="40451D38" w:rsidR="001D3829" w:rsidRDefault="001D3829" w:rsidP="004E687A">
      <w:pPr>
        <w:rPr>
          <w:rStyle w:val="Hyperlink"/>
          <w:rFonts w:asciiTheme="minorHAnsi" w:hAnsiTheme="minorHAnsi" w:cstheme="minorHAnsi"/>
        </w:rPr>
      </w:pPr>
      <w:r w:rsidRPr="00833A55">
        <w:rPr>
          <w:rFonts w:asciiTheme="minorHAnsi" w:hAnsiTheme="minorHAnsi" w:cstheme="minorHAnsi"/>
        </w:rPr>
        <w:t xml:space="preserve">Please refer to: </w:t>
      </w:r>
      <w:hyperlink r:id="rId39" w:history="1">
        <w:r w:rsidR="00295D66" w:rsidRPr="00833A55">
          <w:rPr>
            <w:rStyle w:val="Hyperlink"/>
            <w:rFonts w:asciiTheme="minorHAnsi" w:hAnsiTheme="minorHAnsi" w:cstheme="minorHAnsi"/>
          </w:rPr>
          <w:t>https://kish.edu/about/leadership/board/policy-manual/_pdfs/ch4/4.14.pdf</w:t>
        </w:r>
      </w:hyperlink>
    </w:p>
    <w:p w14:paraId="6C249FAA" w14:textId="77777777" w:rsidR="00553DAA" w:rsidRDefault="00553DAA" w:rsidP="004E687A">
      <w:pPr>
        <w:rPr>
          <w:rStyle w:val="Hyperlink"/>
          <w:rFonts w:asciiTheme="minorHAnsi" w:hAnsiTheme="minorHAnsi" w:cstheme="minorHAnsi"/>
        </w:rPr>
      </w:pPr>
    </w:p>
    <w:p w14:paraId="68945B0B" w14:textId="77777777" w:rsidR="005378D2" w:rsidRDefault="005378D2" w:rsidP="00E6107D">
      <w:pPr>
        <w:pStyle w:val="Header"/>
        <w:rPr>
          <w:rFonts w:asciiTheme="minorHAnsi" w:hAnsiTheme="minorHAnsi" w:cstheme="minorHAnsi"/>
        </w:rPr>
      </w:pPr>
    </w:p>
    <w:p w14:paraId="6EE1B0A6" w14:textId="77777777" w:rsidR="005378D2" w:rsidRPr="004D2811" w:rsidRDefault="005378D2" w:rsidP="005378D2">
      <w:pPr>
        <w:pStyle w:val="Header"/>
        <w:rPr>
          <w:rFonts w:asciiTheme="minorHAnsi" w:hAnsiTheme="minorHAnsi" w:cstheme="minorHAnsi"/>
          <w:b/>
          <w:bCs/>
          <w:i/>
          <w:iCs w:val="0"/>
          <w:sz w:val="28"/>
          <w:szCs w:val="28"/>
        </w:rPr>
      </w:pPr>
      <w:r w:rsidRPr="004D2811">
        <w:rPr>
          <w:rFonts w:asciiTheme="minorHAnsi" w:hAnsiTheme="minorHAnsi" w:cstheme="minorHAnsi"/>
          <w:b/>
          <w:bCs/>
          <w:i/>
          <w:iCs w:val="0"/>
          <w:sz w:val="28"/>
          <w:szCs w:val="28"/>
        </w:rPr>
        <w:t>3.</w:t>
      </w:r>
      <w:r>
        <w:rPr>
          <w:rFonts w:asciiTheme="minorHAnsi" w:hAnsiTheme="minorHAnsi" w:cstheme="minorHAnsi"/>
          <w:b/>
          <w:bCs/>
          <w:i/>
          <w:iCs w:val="0"/>
          <w:sz w:val="28"/>
          <w:szCs w:val="28"/>
        </w:rPr>
        <w:t>4</w:t>
      </w:r>
      <w:r w:rsidRPr="004D2811">
        <w:rPr>
          <w:rFonts w:asciiTheme="minorHAnsi" w:hAnsiTheme="minorHAnsi" w:cstheme="minorHAnsi"/>
          <w:b/>
          <w:bCs/>
          <w:i/>
          <w:iCs w:val="0"/>
          <w:sz w:val="28"/>
          <w:szCs w:val="28"/>
        </w:rPr>
        <w:t xml:space="preserve"> L</w:t>
      </w:r>
      <w:r>
        <w:rPr>
          <w:rFonts w:asciiTheme="minorHAnsi" w:hAnsiTheme="minorHAnsi" w:cstheme="minorHAnsi"/>
          <w:b/>
          <w:bCs/>
          <w:i/>
          <w:iCs w:val="0"/>
          <w:sz w:val="28"/>
          <w:szCs w:val="28"/>
        </w:rPr>
        <w:t>AB SAFETY</w:t>
      </w:r>
      <w:r w:rsidRPr="004D2811">
        <w:rPr>
          <w:rFonts w:asciiTheme="minorHAnsi" w:hAnsiTheme="minorHAnsi" w:cstheme="minorHAnsi"/>
          <w:b/>
          <w:bCs/>
          <w:i/>
          <w:iCs w:val="0"/>
          <w:sz w:val="28"/>
          <w:szCs w:val="28"/>
        </w:rPr>
        <w:t xml:space="preserve"> </w:t>
      </w:r>
      <w:r>
        <w:rPr>
          <w:rFonts w:asciiTheme="minorHAnsi" w:hAnsiTheme="minorHAnsi" w:cstheme="minorHAnsi"/>
          <w:b/>
          <w:bCs/>
          <w:i/>
          <w:iCs w:val="0"/>
          <w:sz w:val="28"/>
          <w:szCs w:val="28"/>
        </w:rPr>
        <w:t>REQUIREMENTS</w:t>
      </w:r>
    </w:p>
    <w:p w14:paraId="6342C484" w14:textId="77777777" w:rsidR="005378D2" w:rsidRPr="00833A55" w:rsidRDefault="005378D2" w:rsidP="005378D2">
      <w:pPr>
        <w:pStyle w:val="Header"/>
        <w:jc w:val="center"/>
        <w:rPr>
          <w:rFonts w:asciiTheme="minorHAnsi" w:hAnsiTheme="minorHAnsi" w:cstheme="minorHAnsi"/>
          <w:b/>
          <w:bCs/>
          <w:sz w:val="28"/>
          <w:szCs w:val="18"/>
        </w:rPr>
      </w:pPr>
    </w:p>
    <w:p w14:paraId="1379F1AB" w14:textId="77777777" w:rsidR="005378D2" w:rsidRPr="006A772B" w:rsidRDefault="005378D2" w:rsidP="006A772B">
      <w:pPr>
        <w:pStyle w:val="Header"/>
        <w:rPr>
          <w:rFonts w:asciiTheme="minorHAnsi" w:hAnsiTheme="minorHAnsi" w:cstheme="minorHAnsi"/>
        </w:rPr>
      </w:pPr>
      <w:r w:rsidRPr="006A772B">
        <w:rPr>
          <w:rFonts w:asciiTheme="minorHAnsi" w:hAnsiTheme="minorHAnsi" w:cstheme="minorHAnsi"/>
        </w:rPr>
        <w:t xml:space="preserve">All students will be given an orientation tour of the Medical Assistant Laboratory to acquaint you with the general layout by your instructor before lab activities begin. If at any time you need to be re-oriented or need additional orientation, please see your instructor prior to participating in the lab experience.  </w:t>
      </w:r>
    </w:p>
    <w:p w14:paraId="4838EE4F" w14:textId="77777777" w:rsidR="005378D2" w:rsidRPr="006A772B" w:rsidRDefault="005378D2" w:rsidP="006A772B">
      <w:pPr>
        <w:pStyle w:val="Header"/>
        <w:rPr>
          <w:rFonts w:asciiTheme="minorHAnsi" w:hAnsiTheme="minorHAnsi" w:cstheme="minorHAnsi"/>
        </w:rPr>
      </w:pPr>
    </w:p>
    <w:p w14:paraId="4B1B2796" w14:textId="77777777" w:rsidR="005378D2" w:rsidRPr="006A772B" w:rsidRDefault="005378D2" w:rsidP="006A772B">
      <w:pPr>
        <w:pStyle w:val="Header"/>
        <w:rPr>
          <w:rFonts w:asciiTheme="minorHAnsi" w:hAnsiTheme="minorHAnsi" w:cstheme="minorHAnsi"/>
        </w:rPr>
      </w:pPr>
      <w:r w:rsidRPr="006A772B">
        <w:rPr>
          <w:rFonts w:asciiTheme="minorHAnsi" w:hAnsiTheme="minorHAnsi" w:cstheme="minorHAnsi"/>
        </w:rPr>
        <w:t>Lab safety, policies and procedures will be gone over in class to provide a more comprehensive overview to better ensure student and patient safety.</w:t>
      </w:r>
    </w:p>
    <w:p w14:paraId="6BCA8BFE" w14:textId="77777777" w:rsidR="005378D2" w:rsidRPr="006A772B" w:rsidRDefault="005378D2" w:rsidP="006A772B">
      <w:pPr>
        <w:pStyle w:val="Header"/>
        <w:rPr>
          <w:rFonts w:asciiTheme="minorHAnsi" w:hAnsiTheme="minorHAnsi" w:cstheme="minorHAnsi"/>
        </w:rPr>
      </w:pPr>
    </w:p>
    <w:p w14:paraId="54697BB2" w14:textId="77777777" w:rsidR="005378D2" w:rsidRPr="006A772B" w:rsidRDefault="005378D2" w:rsidP="006A772B">
      <w:pPr>
        <w:rPr>
          <w:rFonts w:asciiTheme="minorHAnsi" w:hAnsiTheme="minorHAnsi" w:cstheme="minorHAnsi"/>
        </w:rPr>
      </w:pPr>
      <w:r w:rsidRPr="006A772B">
        <w:rPr>
          <w:rFonts w:asciiTheme="minorHAnsi" w:hAnsiTheme="minorHAnsi" w:cstheme="minorHAnsi"/>
        </w:rPr>
        <w:t xml:space="preserve">All students will be given an orientation tour by of the Laboratory by the instructor to acquaint themselves with the general layout of the Laboratory at the beginning of the program.  If at any time you need to be re-oriented or need additional orientation, please see your classroom instructor prior to participating in the lab experience.  </w:t>
      </w:r>
    </w:p>
    <w:p w14:paraId="6DBB2F35" w14:textId="77777777" w:rsidR="005378D2" w:rsidRDefault="005378D2" w:rsidP="005378D2">
      <w:pPr>
        <w:jc w:val="both"/>
        <w:rPr>
          <w:rFonts w:asciiTheme="minorHAnsi" w:hAnsiTheme="minorHAnsi" w:cstheme="minorHAnsi"/>
          <w:sz w:val="22"/>
          <w:szCs w:val="22"/>
        </w:rPr>
      </w:pPr>
    </w:p>
    <w:p w14:paraId="1A2842DB" w14:textId="77777777" w:rsidR="005127A7" w:rsidRDefault="005127A7" w:rsidP="005378D2">
      <w:pPr>
        <w:jc w:val="both"/>
        <w:rPr>
          <w:rFonts w:asciiTheme="minorHAnsi" w:hAnsiTheme="minorHAnsi" w:cstheme="minorHAnsi"/>
          <w:b/>
          <w:sz w:val="22"/>
        </w:rPr>
      </w:pPr>
    </w:p>
    <w:p w14:paraId="75760D7D" w14:textId="42ADDB4B" w:rsidR="005378D2" w:rsidRPr="006A772B" w:rsidRDefault="005378D2" w:rsidP="006A772B">
      <w:pPr>
        <w:rPr>
          <w:rFonts w:asciiTheme="minorHAnsi" w:hAnsiTheme="minorHAnsi" w:cstheme="minorHAnsi"/>
          <w:b/>
        </w:rPr>
      </w:pPr>
      <w:r w:rsidRPr="006A772B">
        <w:rPr>
          <w:rFonts w:asciiTheme="minorHAnsi" w:hAnsiTheme="minorHAnsi" w:cstheme="minorHAnsi"/>
          <w:b/>
        </w:rPr>
        <w:t>Lab Policies</w:t>
      </w:r>
    </w:p>
    <w:p w14:paraId="4CF07DD4"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Professional conduct is expected at all times. </w:t>
      </w:r>
    </w:p>
    <w:p w14:paraId="41180CF3"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No labs will be performed without the instructor in the room. </w:t>
      </w:r>
    </w:p>
    <w:p w14:paraId="52B5A56F"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Absolutely no unauthorized procedures should be attempted.</w:t>
      </w:r>
    </w:p>
    <w:p w14:paraId="1D988764"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No eating, chewing gum, drinking, vaping, or smoking is allowed in the lab.</w:t>
      </w:r>
    </w:p>
    <w:p w14:paraId="7F8EC8A9"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No individual work by students is permitted in the lab.</w:t>
      </w:r>
    </w:p>
    <w:p w14:paraId="23B50A96" w14:textId="77777777"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Keep the laboratory clean (especially sinks, countertops and the floor). Clean off your area after procedures. </w:t>
      </w:r>
    </w:p>
    <w:p w14:paraId="7363D476" w14:textId="77777777"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Wash hands before and after procedures.</w:t>
      </w:r>
    </w:p>
    <w:p w14:paraId="57DAA701" w14:textId="77777777"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540" w:hanging="270"/>
        <w:rPr>
          <w:rFonts w:asciiTheme="minorHAnsi" w:hAnsiTheme="minorHAnsi" w:cstheme="minorHAnsi"/>
        </w:rPr>
      </w:pPr>
      <w:r w:rsidRPr="006A772B">
        <w:rPr>
          <w:rFonts w:asciiTheme="minorHAnsi" w:hAnsiTheme="minorHAnsi" w:cstheme="minorHAnsi"/>
        </w:rPr>
        <w:t>Appropriate personal protective equipment (PPE, gloves, goggles, gowns, hair bonnets, face shield, masks) will be utilized during lab activities.</w:t>
      </w:r>
    </w:p>
    <w:p w14:paraId="7A45C02E" w14:textId="55C72025"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540" w:hanging="270"/>
        <w:rPr>
          <w:rFonts w:asciiTheme="minorHAnsi" w:hAnsiTheme="minorHAnsi" w:cstheme="minorHAnsi"/>
        </w:rPr>
      </w:pPr>
      <w:r w:rsidRPr="006A772B">
        <w:rPr>
          <w:rFonts w:asciiTheme="minorHAnsi" w:hAnsiTheme="minorHAnsi" w:cstheme="minorHAnsi"/>
        </w:rPr>
        <w:t xml:space="preserve">Report all mishaps, errors, accidents that cause injury (no matter how minor) to the instructor immediately. </w:t>
      </w:r>
    </w:p>
    <w:p w14:paraId="60EA9759"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Standard Precautions recommended by the CDC are to be adhered to at all times.</w:t>
      </w:r>
    </w:p>
    <w:p w14:paraId="22BD2E3D"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Presence of children or non-Medical Assistant students are not permitted in the Laboratory. </w:t>
      </w:r>
    </w:p>
    <w:p w14:paraId="4EA3AC22" w14:textId="67565E68"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Check over equipment before use for any </w:t>
      </w:r>
      <w:r w:rsidR="000800A5" w:rsidRPr="006A772B">
        <w:rPr>
          <w:rFonts w:asciiTheme="minorHAnsi" w:hAnsiTheme="minorHAnsi" w:cstheme="minorHAnsi"/>
        </w:rPr>
        <w:t>broken</w:t>
      </w:r>
      <w:r w:rsidRPr="006A772B">
        <w:rPr>
          <w:rFonts w:asciiTheme="minorHAnsi" w:hAnsiTheme="minorHAnsi" w:cstheme="minorHAnsi"/>
        </w:rPr>
        <w:t xml:space="preserve">, defective or damaged areas. </w:t>
      </w:r>
    </w:p>
    <w:p w14:paraId="780F633F" w14:textId="77777777"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Never use any equipment that is broken, defective or damaged. </w:t>
      </w:r>
    </w:p>
    <w:p w14:paraId="015F725C" w14:textId="77777777" w:rsidR="005378D2" w:rsidRPr="006A772B" w:rsidRDefault="005378D2" w:rsidP="006A772B">
      <w:pPr>
        <w:widowControl w:val="0"/>
        <w:numPr>
          <w:ilvl w:val="0"/>
          <w:numId w:val="22"/>
        </w:numPr>
        <w:tabs>
          <w:tab w:val="clear" w:pos="360"/>
          <w:tab w:val="left" w:pos="-144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Report all broken, defective or damaged equipment immediately to the instructor.</w:t>
      </w:r>
    </w:p>
    <w:p w14:paraId="45B2DA4F" w14:textId="77777777" w:rsidR="005378D2" w:rsidRPr="006A772B" w:rsidRDefault="005378D2" w:rsidP="006A772B">
      <w:pPr>
        <w:widowControl w:val="0"/>
        <w:numPr>
          <w:ilvl w:val="0"/>
          <w:numId w:val="22"/>
        </w:numPr>
        <w:tabs>
          <w:tab w:val="clear" w:pos="360"/>
          <w:tab w:val="num" w:pos="540"/>
        </w:tabs>
        <w:autoSpaceDE w:val="0"/>
        <w:autoSpaceDN w:val="0"/>
        <w:adjustRightInd w:val="0"/>
        <w:ind w:left="540" w:hanging="270"/>
        <w:rPr>
          <w:rFonts w:asciiTheme="minorHAnsi" w:hAnsiTheme="minorHAnsi" w:cstheme="minorHAnsi"/>
        </w:rPr>
      </w:pPr>
      <w:r w:rsidRPr="006A772B">
        <w:rPr>
          <w:rFonts w:asciiTheme="minorHAnsi" w:hAnsiTheme="minorHAnsi" w:cstheme="minorHAnsi"/>
        </w:rPr>
        <w:t xml:space="preserve">Disposable syringes, needles, broken glass, capillary tubes, etc., shall be disposed of into puncture-proof “sharps” containers. Sharps and Needles are to be kept in a locked cabinet at all times when not in use. </w:t>
      </w:r>
    </w:p>
    <w:p w14:paraId="796DECF4"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Never recap a needle or purposely manipulate a needle. </w:t>
      </w:r>
    </w:p>
    <w:p w14:paraId="0928334C"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Use extra caution when working in, around or with sharp objects, instruments, or machinery.</w:t>
      </w:r>
    </w:p>
    <w:p w14:paraId="66449863" w14:textId="4656DE21"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Walk with any sharp end of the object (scissors, scalpel, </w:t>
      </w:r>
      <w:r w:rsidR="000800A5" w:rsidRPr="006A772B">
        <w:rPr>
          <w:rFonts w:asciiTheme="minorHAnsi" w:hAnsiTheme="minorHAnsi" w:cstheme="minorHAnsi"/>
        </w:rPr>
        <w:t>etc.</w:t>
      </w:r>
      <w:r w:rsidRPr="006A772B">
        <w:rPr>
          <w:rFonts w:asciiTheme="minorHAnsi" w:hAnsiTheme="minorHAnsi" w:cstheme="minorHAnsi"/>
        </w:rPr>
        <w:t xml:space="preserve">) facing down towards the floor. </w:t>
      </w:r>
    </w:p>
    <w:p w14:paraId="70970D7D"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Follow safe practices while using sharp objects and return to designated area immediately after use. </w:t>
      </w:r>
    </w:p>
    <w:p w14:paraId="6DED7A74"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Medications which will be for educational purposes only will be kept in a locked cabinet at all times when not in use. </w:t>
      </w:r>
    </w:p>
    <w:p w14:paraId="4A7FB2B2"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Chemicals and other agents will be kept in a locked cabinet at all times when not in use. </w:t>
      </w:r>
    </w:p>
    <w:p w14:paraId="1FF72890"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Chemicals and other agents are not allowed to be used or touched without instructor permission. </w:t>
      </w:r>
    </w:p>
    <w:p w14:paraId="67DBE43E"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No injections or venipuncture shall be performed without an instructor actively observing.</w:t>
      </w:r>
    </w:p>
    <w:p w14:paraId="79D006BF" w14:textId="77777777" w:rsidR="005378D2" w:rsidRPr="006A772B" w:rsidRDefault="005378D2" w:rsidP="006A772B">
      <w:pPr>
        <w:pStyle w:val="ListParagraph"/>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No tests or procedures shall be performed by a student who has missed the introductory lecture and instructions until approved by the instructor, and the package insert has been read (if applicable).</w:t>
      </w:r>
    </w:p>
    <w:p w14:paraId="3C9FC0A1"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No supplies shall leave the building and/or the lab or classroom without permission from the instructor.</w:t>
      </w:r>
    </w:p>
    <w:p w14:paraId="57ADA20D"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All instructions for procedures and use of equipment are to be followed precisely.</w:t>
      </w:r>
    </w:p>
    <w:p w14:paraId="3B2EA417"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All equipment is to be properly cleaned and cared for.</w:t>
      </w:r>
    </w:p>
    <w:p w14:paraId="0759D842"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All electronics shall be plugged in at the conclusion of each lab day, unless otherwise instructed.</w:t>
      </w:r>
    </w:p>
    <w:p w14:paraId="1CC9FD8C" w14:textId="4037444F"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Electrical equipment should be used in a safe manner. Always check over your equipment. Do not use any electrical</w:t>
      </w:r>
      <w:r w:rsidR="00CA186C" w:rsidRPr="006A772B">
        <w:rPr>
          <w:rFonts w:asciiTheme="minorHAnsi" w:hAnsiTheme="minorHAnsi" w:cstheme="minorHAnsi"/>
        </w:rPr>
        <w:t xml:space="preserve"> </w:t>
      </w:r>
      <w:r w:rsidRPr="006A772B">
        <w:rPr>
          <w:rFonts w:asciiTheme="minorHAnsi" w:hAnsiTheme="minorHAnsi" w:cstheme="minorHAnsi"/>
        </w:rPr>
        <w:t>equipment that is damaged or has frayed cords. Any electrical equipment requiring repairs or maintenance will be</w:t>
      </w:r>
      <w:r w:rsidR="00E87A4F">
        <w:rPr>
          <w:rFonts w:asciiTheme="minorHAnsi" w:hAnsiTheme="minorHAnsi" w:cstheme="minorHAnsi"/>
        </w:rPr>
        <w:t xml:space="preserve"> </w:t>
      </w:r>
      <w:r w:rsidRPr="006A772B">
        <w:rPr>
          <w:rFonts w:asciiTheme="minorHAnsi" w:hAnsiTheme="minorHAnsi" w:cstheme="minorHAnsi"/>
        </w:rPr>
        <w:t xml:space="preserve">unplugged before maintenance will be performed.  Notify the instructor immediately. </w:t>
      </w:r>
    </w:p>
    <w:p w14:paraId="0C10A5BA"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b/>
        </w:rPr>
      </w:pPr>
      <w:r w:rsidRPr="006A772B">
        <w:rPr>
          <w:rFonts w:asciiTheme="minorHAnsi" w:hAnsiTheme="minorHAnsi" w:cstheme="minorHAnsi"/>
          <w:b/>
        </w:rPr>
        <w:t xml:space="preserve">If you are unsure at any time during a lab, stop and ask the instructor before proceeding. </w:t>
      </w:r>
    </w:p>
    <w:p w14:paraId="75B27715"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lastRenderedPageBreak/>
        <w:t xml:space="preserve">Raise all chairs, medical stands, and the exam table to working height before practicing procedures. Step stool is available if needed. </w:t>
      </w:r>
    </w:p>
    <w:p w14:paraId="5A8F4867"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All supplies are to be properly returned to their cabinet(s) or other designated areas upon completion of practice.</w:t>
      </w:r>
    </w:p>
    <w:p w14:paraId="45D98749"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Unsafe practices can lead to termination in the program. </w:t>
      </w:r>
    </w:p>
    <w:p w14:paraId="4527DCA0"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Hair is to be pulled back and off the neck. Bangs pulled back or away from eyes. </w:t>
      </w:r>
    </w:p>
    <w:p w14:paraId="2547CF8D"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Nails short, trimmed and clean. </w:t>
      </w:r>
    </w:p>
    <w:p w14:paraId="4EF21D80"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Pants and a shirt with no holes are required in the lab area for safety. </w:t>
      </w:r>
    </w:p>
    <w:p w14:paraId="3962AA11" w14:textId="12AC49FB"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Closed toed shoes</w:t>
      </w:r>
      <w:r w:rsidR="004545E4" w:rsidRPr="006A772B">
        <w:rPr>
          <w:rFonts w:asciiTheme="minorHAnsi" w:hAnsiTheme="minorHAnsi" w:cstheme="minorHAnsi"/>
        </w:rPr>
        <w:t xml:space="preserve"> only.</w:t>
      </w:r>
      <w:r w:rsidRPr="006A772B">
        <w:rPr>
          <w:rFonts w:asciiTheme="minorHAnsi" w:hAnsiTheme="minorHAnsi" w:cstheme="minorHAnsi"/>
        </w:rPr>
        <w:t xml:space="preserve"> </w:t>
      </w:r>
    </w:p>
    <w:p w14:paraId="19231D9A"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Lock wheelchairs before transferring a patient. </w:t>
      </w:r>
    </w:p>
    <w:p w14:paraId="73336519"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Personal space and privacy are to be maintained for everyone. </w:t>
      </w:r>
    </w:p>
    <w:p w14:paraId="15BA6D37"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Participation is mandatory. Failure to participate will affect your letter grade. </w:t>
      </w:r>
    </w:p>
    <w:p w14:paraId="2BFC97A5"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Passwords are not to be shared. </w:t>
      </w:r>
    </w:p>
    <w:p w14:paraId="1452656B" w14:textId="08A314A9"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If you need help </w:t>
      </w:r>
      <w:r w:rsidR="001D4A50">
        <w:rPr>
          <w:rFonts w:asciiTheme="minorHAnsi" w:hAnsiTheme="minorHAnsi" w:cstheme="minorHAnsi"/>
        </w:rPr>
        <w:t>re</w:t>
      </w:r>
      <w:r w:rsidR="00524411">
        <w:rPr>
          <w:rFonts w:asciiTheme="minorHAnsi" w:hAnsiTheme="minorHAnsi" w:cstheme="minorHAnsi"/>
        </w:rPr>
        <w:t>-</w:t>
      </w:r>
      <w:r w:rsidRPr="006A772B">
        <w:rPr>
          <w:rFonts w:asciiTheme="minorHAnsi" w:hAnsiTheme="minorHAnsi" w:cstheme="minorHAnsi"/>
        </w:rPr>
        <w:t xml:space="preserve">read your instructions first, then ask your instructor. </w:t>
      </w:r>
    </w:p>
    <w:p w14:paraId="3809707F" w14:textId="2878B466"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Instructor will designate needed </w:t>
      </w:r>
      <w:r w:rsidR="00524411" w:rsidRPr="006A772B">
        <w:rPr>
          <w:rFonts w:asciiTheme="minorHAnsi" w:hAnsiTheme="minorHAnsi" w:cstheme="minorHAnsi"/>
        </w:rPr>
        <w:t>equipment,</w:t>
      </w:r>
      <w:r w:rsidRPr="006A772B">
        <w:rPr>
          <w:rFonts w:asciiTheme="minorHAnsi" w:hAnsiTheme="minorHAnsi" w:cstheme="minorHAnsi"/>
        </w:rPr>
        <w:t xml:space="preserve"> and no unauthorized equipment shall be used unless the     instructor has authorized it. </w:t>
      </w:r>
    </w:p>
    <w:p w14:paraId="5D2D7B92"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No cellphones in the lab area. </w:t>
      </w:r>
    </w:p>
    <w:p w14:paraId="34EA7C29" w14:textId="77777777" w:rsidR="005378D2" w:rsidRPr="006A772B" w:rsidRDefault="005378D2" w:rsidP="006A772B">
      <w:pPr>
        <w:widowControl w:val="0"/>
        <w:numPr>
          <w:ilvl w:val="0"/>
          <w:numId w:val="22"/>
        </w:numPr>
        <w:tabs>
          <w:tab w:val="clear" w:pos="360"/>
          <w:tab w:val="num" w:pos="540"/>
        </w:tabs>
        <w:autoSpaceDE w:val="0"/>
        <w:autoSpaceDN w:val="0"/>
        <w:adjustRightInd w:val="0"/>
        <w:ind w:left="270" w:firstLine="0"/>
        <w:rPr>
          <w:rFonts w:asciiTheme="minorHAnsi" w:hAnsiTheme="minorHAnsi" w:cstheme="minorHAnsi"/>
        </w:rPr>
      </w:pPr>
      <w:r w:rsidRPr="006A772B">
        <w:rPr>
          <w:rFonts w:asciiTheme="minorHAnsi" w:hAnsiTheme="minorHAnsi" w:cstheme="minorHAnsi"/>
        </w:rPr>
        <w:t xml:space="preserve"> No horse play or unnecessary interruptions. </w:t>
      </w:r>
    </w:p>
    <w:p w14:paraId="3A3B8C6D" w14:textId="013A58E3" w:rsidR="005378D2" w:rsidRPr="00E87A4F" w:rsidRDefault="005378D2" w:rsidP="00E87A4F">
      <w:pPr>
        <w:widowControl w:val="0"/>
        <w:autoSpaceDE w:val="0"/>
        <w:autoSpaceDN w:val="0"/>
        <w:adjustRightInd w:val="0"/>
        <w:ind w:left="270"/>
        <w:rPr>
          <w:rFonts w:asciiTheme="minorHAnsi" w:hAnsiTheme="minorHAnsi" w:cstheme="minorHAnsi"/>
        </w:rPr>
      </w:pPr>
      <w:r w:rsidRPr="006A772B">
        <w:rPr>
          <w:rFonts w:asciiTheme="minorHAnsi" w:hAnsiTheme="minorHAnsi" w:cstheme="minorHAnsi"/>
        </w:rPr>
        <w:t>46. Students are expected to stay engaged during lab times. If you cannot be working on a lab skill for whatever reason you should be using that time to read or study.</w:t>
      </w:r>
    </w:p>
    <w:p w14:paraId="1986FB8E" w14:textId="77777777" w:rsidR="005378D2" w:rsidRPr="00833A55" w:rsidRDefault="005378D2" w:rsidP="005378D2">
      <w:pPr>
        <w:widowControl w:val="0"/>
        <w:tabs>
          <w:tab w:val="left" w:pos="-1440"/>
        </w:tabs>
        <w:autoSpaceDE w:val="0"/>
        <w:autoSpaceDN w:val="0"/>
        <w:adjustRightInd w:val="0"/>
        <w:jc w:val="center"/>
        <w:rPr>
          <w:rFonts w:asciiTheme="minorHAnsi" w:hAnsiTheme="minorHAnsi" w:cstheme="minorHAnsi"/>
          <w:sz w:val="22"/>
          <w:szCs w:val="22"/>
        </w:rPr>
      </w:pPr>
    </w:p>
    <w:p w14:paraId="7E2668CA" w14:textId="3FA8C81A" w:rsidR="00E6107D" w:rsidRPr="00907F0E" w:rsidRDefault="005378D2" w:rsidP="00907F0E">
      <w:pPr>
        <w:widowControl w:val="0"/>
        <w:tabs>
          <w:tab w:val="left" w:pos="-1440"/>
        </w:tabs>
        <w:autoSpaceDE w:val="0"/>
        <w:autoSpaceDN w:val="0"/>
        <w:adjustRightInd w:val="0"/>
        <w:rPr>
          <w:rFonts w:asciiTheme="minorHAnsi" w:hAnsiTheme="minorHAnsi" w:cstheme="minorHAnsi"/>
          <w:b/>
          <w:bCs/>
        </w:rPr>
      </w:pPr>
      <w:r w:rsidRPr="00757AC9">
        <w:rPr>
          <w:rFonts w:asciiTheme="minorHAnsi" w:hAnsiTheme="minorHAnsi" w:cstheme="minorHAnsi"/>
          <w:b/>
          <w:bCs/>
        </w:rPr>
        <w:t>All trash and supplies are to be put away at the end of each class/lab session.</w:t>
      </w:r>
      <w:r w:rsidR="006A772B" w:rsidRPr="00757AC9">
        <w:rPr>
          <w:rFonts w:asciiTheme="minorHAnsi" w:hAnsiTheme="minorHAnsi" w:cstheme="minorHAnsi"/>
          <w:b/>
          <w:bCs/>
        </w:rPr>
        <w:t xml:space="preserve"> </w:t>
      </w:r>
      <w:r w:rsidRPr="00757AC9">
        <w:rPr>
          <w:rFonts w:asciiTheme="minorHAnsi" w:hAnsiTheme="minorHAnsi" w:cstheme="minorHAnsi"/>
          <w:b/>
          <w:bCs/>
        </w:rPr>
        <w:t>Keep the laboratory clean (especially sinks, countertops and the floor).  Wipe all surfaces. Clean off your area after procedures.</w:t>
      </w:r>
    </w:p>
    <w:p w14:paraId="264B8716" w14:textId="77777777" w:rsidR="00E62461" w:rsidRDefault="00E62461" w:rsidP="009F2788">
      <w:pPr>
        <w:pStyle w:val="Header"/>
        <w:rPr>
          <w:rFonts w:asciiTheme="minorHAnsi" w:hAnsiTheme="minorHAnsi" w:cstheme="minorHAnsi"/>
          <w:b/>
          <w:bCs/>
          <w:i/>
          <w:iCs w:val="0"/>
          <w:sz w:val="28"/>
          <w:szCs w:val="28"/>
        </w:rPr>
      </w:pPr>
    </w:p>
    <w:p w14:paraId="649AB4E7" w14:textId="3B8FBD9E" w:rsidR="00514DA4" w:rsidRPr="00E62461" w:rsidRDefault="00514DA4" w:rsidP="00E62461">
      <w:pPr>
        <w:pStyle w:val="Header"/>
        <w:rPr>
          <w:rFonts w:asciiTheme="minorHAnsi" w:hAnsiTheme="minorHAnsi" w:cstheme="minorHAnsi"/>
          <w:b/>
          <w:bCs/>
          <w:i/>
          <w:iCs w:val="0"/>
          <w:sz w:val="28"/>
          <w:szCs w:val="28"/>
        </w:rPr>
      </w:pPr>
      <w:r w:rsidRPr="004D2811">
        <w:rPr>
          <w:rFonts w:asciiTheme="minorHAnsi" w:hAnsiTheme="minorHAnsi" w:cstheme="minorHAnsi"/>
          <w:b/>
          <w:bCs/>
          <w:i/>
          <w:iCs w:val="0"/>
          <w:sz w:val="28"/>
          <w:szCs w:val="28"/>
        </w:rPr>
        <w:t>3</w:t>
      </w:r>
      <w:r>
        <w:rPr>
          <w:rFonts w:asciiTheme="minorHAnsi" w:hAnsiTheme="minorHAnsi" w:cstheme="minorHAnsi"/>
          <w:b/>
          <w:bCs/>
          <w:i/>
          <w:iCs w:val="0"/>
          <w:sz w:val="28"/>
          <w:szCs w:val="28"/>
        </w:rPr>
        <w:t>.5 SIMULATION EXERCISES</w:t>
      </w:r>
    </w:p>
    <w:p w14:paraId="1E1AFE3A" w14:textId="77777777" w:rsidR="00514DA4" w:rsidRPr="00833A55" w:rsidRDefault="00514DA4" w:rsidP="009F2788">
      <w:pPr>
        <w:rPr>
          <w:rFonts w:asciiTheme="minorHAnsi" w:hAnsiTheme="minorHAnsi" w:cstheme="minorHAnsi"/>
          <w:b/>
          <w:bCs/>
        </w:rPr>
      </w:pPr>
      <w:r w:rsidRPr="00833A55">
        <w:rPr>
          <w:rFonts w:asciiTheme="minorHAnsi" w:hAnsiTheme="minorHAnsi" w:cstheme="minorHAnsi"/>
          <w:b/>
          <w:bCs/>
        </w:rPr>
        <w:t>Kishwaukee College Simulation Laboratory</w:t>
      </w:r>
    </w:p>
    <w:p w14:paraId="0C97B7A9" w14:textId="77777777" w:rsidR="00514DA4" w:rsidRPr="00833A55" w:rsidRDefault="00514DA4" w:rsidP="009F2788">
      <w:pPr>
        <w:rPr>
          <w:rFonts w:asciiTheme="minorHAnsi" w:hAnsiTheme="minorHAnsi" w:cstheme="minorHAnsi"/>
          <w:bCs/>
        </w:rPr>
      </w:pPr>
    </w:p>
    <w:p w14:paraId="336D97E6" w14:textId="77777777" w:rsidR="00514DA4" w:rsidRPr="00833A55" w:rsidRDefault="00514DA4" w:rsidP="009F2788">
      <w:pPr>
        <w:rPr>
          <w:rFonts w:asciiTheme="minorHAnsi" w:hAnsiTheme="minorHAnsi" w:cstheme="minorHAnsi"/>
          <w:bCs/>
          <w:u w:val="single"/>
        </w:rPr>
      </w:pPr>
      <w:r w:rsidRPr="00833A55">
        <w:rPr>
          <w:rFonts w:asciiTheme="minorHAnsi" w:hAnsiTheme="minorHAnsi" w:cstheme="minorHAnsi"/>
          <w:bCs/>
          <w:u w:val="single"/>
        </w:rPr>
        <w:t xml:space="preserve">What the Simulation Lab is: </w:t>
      </w:r>
    </w:p>
    <w:p w14:paraId="0E6933AA" w14:textId="77777777" w:rsidR="00514DA4" w:rsidRPr="00833A55" w:rsidRDefault="00514DA4" w:rsidP="009F2788">
      <w:pPr>
        <w:rPr>
          <w:rFonts w:asciiTheme="minorHAnsi" w:hAnsiTheme="minorHAnsi" w:cstheme="minorHAnsi"/>
          <w:bCs/>
        </w:rPr>
      </w:pPr>
    </w:p>
    <w:p w14:paraId="74EFC3D1" w14:textId="77777777" w:rsidR="00514DA4" w:rsidRPr="00833A55" w:rsidRDefault="00514DA4" w:rsidP="009F2788">
      <w:pPr>
        <w:rPr>
          <w:rFonts w:asciiTheme="minorHAnsi" w:hAnsiTheme="minorHAnsi" w:cstheme="minorHAnsi"/>
          <w:bCs/>
        </w:rPr>
      </w:pPr>
      <w:r w:rsidRPr="00833A55">
        <w:rPr>
          <w:rFonts w:asciiTheme="minorHAnsi" w:hAnsiTheme="minorHAnsi" w:cstheme="minorHAnsi"/>
          <w:bCs/>
        </w:rPr>
        <w:t xml:space="preserve">The Simulation Lab is designed to be a safe learning environment where simulation-based learning takes place.  </w:t>
      </w:r>
      <w:r w:rsidRPr="00833A55">
        <w:rPr>
          <w:rFonts w:asciiTheme="minorHAnsi" w:hAnsiTheme="minorHAnsi" w:cstheme="minorHAnsi"/>
          <w:color w:val="333333"/>
          <w:shd w:val="clear" w:color="auto" w:fill="FFFFFF"/>
        </w:rPr>
        <w:t xml:space="preserve">Simulation allows medical assisting students to train for real-life scenarios while maintaining the safety of the classroom or lab.  </w:t>
      </w:r>
      <w:r w:rsidRPr="00833A55">
        <w:rPr>
          <w:rFonts w:asciiTheme="minorHAnsi" w:hAnsiTheme="minorHAnsi" w:cstheme="minorHAnsi"/>
          <w:bCs/>
        </w:rPr>
        <w:t>Simulation is intended to improve patient care and outcomes by refining healthcare professional’s skill sets without the risk of harming a real patient. Skill sets include, but are not limited to: clinical, administrative, interpersonal, communication and behavior.</w:t>
      </w:r>
    </w:p>
    <w:p w14:paraId="2D381892" w14:textId="77777777" w:rsidR="00514DA4" w:rsidRPr="00833A55" w:rsidRDefault="00514DA4" w:rsidP="00514DA4">
      <w:pPr>
        <w:rPr>
          <w:rFonts w:asciiTheme="minorHAnsi" w:hAnsiTheme="minorHAnsi" w:cstheme="minorHAnsi"/>
          <w:bCs/>
        </w:rPr>
      </w:pPr>
    </w:p>
    <w:p w14:paraId="5C136564" w14:textId="77777777" w:rsidR="00514DA4" w:rsidRPr="00833A55" w:rsidRDefault="00514DA4" w:rsidP="009F2788">
      <w:pPr>
        <w:jc w:val="both"/>
        <w:rPr>
          <w:rFonts w:asciiTheme="minorHAnsi" w:hAnsiTheme="minorHAnsi" w:cstheme="minorHAnsi"/>
          <w:bCs/>
        </w:rPr>
      </w:pPr>
      <w:r w:rsidRPr="00833A55">
        <w:rPr>
          <w:rFonts w:asciiTheme="minorHAnsi" w:hAnsiTheme="minorHAnsi" w:cstheme="minorHAnsi"/>
          <w:bCs/>
        </w:rPr>
        <w:t xml:space="preserve">All Medical Assistant students will partake in simulation in the lab, classroom or virtually. </w:t>
      </w:r>
    </w:p>
    <w:p w14:paraId="6F258AB0" w14:textId="77777777" w:rsidR="00514DA4" w:rsidRPr="00833A55" w:rsidRDefault="00514DA4" w:rsidP="009F2788">
      <w:pPr>
        <w:jc w:val="both"/>
        <w:rPr>
          <w:rFonts w:asciiTheme="minorHAnsi" w:hAnsiTheme="minorHAnsi" w:cstheme="minorHAnsi"/>
          <w:bCs/>
        </w:rPr>
      </w:pPr>
    </w:p>
    <w:p w14:paraId="0E466838" w14:textId="77777777" w:rsidR="00514DA4" w:rsidRPr="00833A55" w:rsidRDefault="00514DA4" w:rsidP="009F2788">
      <w:pPr>
        <w:rPr>
          <w:rFonts w:asciiTheme="minorHAnsi" w:hAnsiTheme="minorHAnsi" w:cstheme="minorHAnsi"/>
          <w:bCs/>
        </w:rPr>
      </w:pPr>
      <w:r w:rsidRPr="00833A55">
        <w:rPr>
          <w:rFonts w:asciiTheme="minorHAnsi" w:hAnsiTheme="minorHAnsi" w:cstheme="minorHAnsi"/>
          <w:bCs/>
        </w:rPr>
        <w:t xml:space="preserve">It is expected that during simulation-based learning participants take simulation seriously and have a willing to learn attitude.  Disrespect will not be tolerated.  </w:t>
      </w:r>
    </w:p>
    <w:p w14:paraId="3E18DD92" w14:textId="77777777" w:rsidR="00514DA4" w:rsidRPr="00833A55" w:rsidRDefault="00514DA4" w:rsidP="009F2788">
      <w:pPr>
        <w:rPr>
          <w:rFonts w:asciiTheme="minorHAnsi" w:hAnsiTheme="minorHAnsi" w:cstheme="minorHAnsi"/>
          <w:bCs/>
        </w:rPr>
      </w:pPr>
    </w:p>
    <w:p w14:paraId="6AAA449E" w14:textId="6005A990" w:rsidR="00514DA4" w:rsidRPr="00833A55" w:rsidRDefault="00514DA4" w:rsidP="009F2788">
      <w:pPr>
        <w:rPr>
          <w:rFonts w:asciiTheme="minorHAnsi" w:hAnsiTheme="minorHAnsi" w:cstheme="minorHAnsi"/>
          <w:bCs/>
        </w:rPr>
      </w:pPr>
      <w:r w:rsidRPr="00833A55">
        <w:rPr>
          <w:rFonts w:asciiTheme="minorHAnsi" w:hAnsiTheme="minorHAnsi" w:cstheme="minorHAnsi"/>
          <w:bCs/>
        </w:rPr>
        <w:t xml:space="preserve">Facilitators acknowledge that simulation cannot be exactly like real life but agree to make the simulation as real as possible within their limitations. The participants agree to do their best to act as if everything is real in an effort to create the most effective learning environment.  </w:t>
      </w:r>
    </w:p>
    <w:p w14:paraId="21174A13" w14:textId="77777777" w:rsidR="00514DA4" w:rsidRPr="00833A55" w:rsidRDefault="00514DA4" w:rsidP="009F2788">
      <w:pPr>
        <w:rPr>
          <w:rFonts w:asciiTheme="minorHAnsi" w:hAnsiTheme="minorHAnsi" w:cstheme="minorHAnsi"/>
          <w:b/>
          <w:u w:val="single"/>
        </w:rPr>
      </w:pPr>
      <w:r w:rsidRPr="00833A55">
        <w:rPr>
          <w:rFonts w:asciiTheme="minorHAnsi" w:hAnsiTheme="minorHAnsi" w:cstheme="minorHAnsi"/>
          <w:b/>
          <w:u w:val="single"/>
        </w:rPr>
        <w:t>Debriefing:</w:t>
      </w:r>
    </w:p>
    <w:p w14:paraId="25C6FF1F" w14:textId="723BA783" w:rsidR="00514DA4" w:rsidRPr="00833A55" w:rsidRDefault="00514DA4" w:rsidP="009F2788">
      <w:pPr>
        <w:rPr>
          <w:rFonts w:asciiTheme="minorHAnsi" w:hAnsiTheme="minorHAnsi" w:cstheme="minorHAnsi"/>
          <w:bCs/>
        </w:rPr>
      </w:pPr>
      <w:r w:rsidRPr="00833A55">
        <w:rPr>
          <w:rFonts w:asciiTheme="minorHAnsi" w:hAnsiTheme="minorHAnsi" w:cstheme="minorHAnsi"/>
          <w:bCs/>
        </w:rPr>
        <w:t xml:space="preserve">After completing a simulation scenario participants will partake in debriefing. Debriefing is a reflective activity. The purpose of the debriefing process is to gain a deeper understanding of the objectives of the simulated learning experience and to allow learners to transfer knowledge, skills, and attitudes gained from the simulate experience to future situations.  </w:t>
      </w:r>
    </w:p>
    <w:p w14:paraId="5E3613F0" w14:textId="77777777" w:rsidR="00514DA4" w:rsidRPr="00833A55" w:rsidRDefault="00514DA4" w:rsidP="009F2788">
      <w:pPr>
        <w:rPr>
          <w:rFonts w:asciiTheme="minorHAnsi" w:hAnsiTheme="minorHAnsi" w:cstheme="minorHAnsi"/>
          <w:b/>
        </w:rPr>
      </w:pPr>
    </w:p>
    <w:p w14:paraId="5BA7C98F" w14:textId="77777777" w:rsidR="00514DA4" w:rsidRPr="00833A55" w:rsidRDefault="00514DA4" w:rsidP="009F2788">
      <w:pPr>
        <w:rPr>
          <w:rFonts w:asciiTheme="minorHAnsi" w:hAnsiTheme="minorHAnsi" w:cstheme="minorHAnsi"/>
          <w:b/>
          <w:u w:val="single"/>
        </w:rPr>
      </w:pPr>
      <w:r w:rsidRPr="00833A55">
        <w:rPr>
          <w:rFonts w:asciiTheme="minorHAnsi" w:hAnsiTheme="minorHAnsi" w:cstheme="minorHAnsi"/>
          <w:b/>
          <w:u w:val="single"/>
        </w:rPr>
        <w:t xml:space="preserve">Confidentiality:  </w:t>
      </w:r>
    </w:p>
    <w:p w14:paraId="5BF6FFC9" w14:textId="57405984" w:rsidR="00514DA4" w:rsidRPr="009F2788" w:rsidRDefault="00514DA4" w:rsidP="009F2788">
      <w:pPr>
        <w:rPr>
          <w:rFonts w:asciiTheme="minorHAnsi" w:hAnsiTheme="minorHAnsi" w:cstheme="minorHAnsi"/>
          <w:bCs/>
        </w:rPr>
      </w:pPr>
      <w:r w:rsidRPr="00833A55">
        <w:rPr>
          <w:rFonts w:asciiTheme="minorHAnsi" w:hAnsiTheme="minorHAnsi" w:cstheme="minorHAnsi"/>
          <w:bCs/>
        </w:rPr>
        <w:t xml:space="preserve">Activities and discussion associated with simulation-based learning experiences are considered protected information </w:t>
      </w:r>
      <w:r w:rsidR="009F2788" w:rsidRPr="00833A55">
        <w:rPr>
          <w:rFonts w:asciiTheme="minorHAnsi" w:hAnsiTheme="minorHAnsi" w:cstheme="minorHAnsi"/>
          <w:bCs/>
        </w:rPr>
        <w:t>and</w:t>
      </w:r>
      <w:r w:rsidRPr="00833A55">
        <w:rPr>
          <w:rFonts w:asciiTheme="minorHAnsi" w:hAnsiTheme="minorHAnsi" w:cstheme="minorHAnsi"/>
          <w:bCs/>
        </w:rPr>
        <w:t xml:space="preserve"> confidential. There will be no sharing of information about the simulation experience, discussion(s) or debriefing outside the classroom or lab. </w:t>
      </w:r>
    </w:p>
    <w:p w14:paraId="2DBF9B30" w14:textId="77777777" w:rsidR="00514DA4" w:rsidRPr="00833A55" w:rsidRDefault="00514DA4" w:rsidP="009F2788">
      <w:pPr>
        <w:rPr>
          <w:rFonts w:asciiTheme="minorHAnsi" w:hAnsiTheme="minorHAnsi" w:cstheme="minorHAnsi"/>
          <w:b/>
          <w:u w:val="single"/>
        </w:rPr>
      </w:pPr>
    </w:p>
    <w:p w14:paraId="2AB139C2" w14:textId="77777777" w:rsidR="00514DA4" w:rsidRPr="00833A55" w:rsidRDefault="00514DA4" w:rsidP="009F2788">
      <w:pPr>
        <w:rPr>
          <w:rFonts w:asciiTheme="minorHAnsi" w:hAnsiTheme="minorHAnsi" w:cstheme="minorHAnsi"/>
          <w:b/>
          <w:u w:val="single"/>
        </w:rPr>
      </w:pPr>
      <w:r w:rsidRPr="00833A55">
        <w:rPr>
          <w:rFonts w:asciiTheme="minorHAnsi" w:hAnsiTheme="minorHAnsi" w:cstheme="minorHAnsi"/>
          <w:b/>
          <w:u w:val="single"/>
        </w:rPr>
        <w:t xml:space="preserve">What students can expect from simulation experiences:  </w:t>
      </w:r>
    </w:p>
    <w:p w14:paraId="15545513" w14:textId="17818CDD" w:rsidR="00514DA4" w:rsidRPr="00833A55" w:rsidRDefault="00514DA4" w:rsidP="009F2788">
      <w:pPr>
        <w:rPr>
          <w:rFonts w:asciiTheme="minorHAnsi" w:hAnsiTheme="minorHAnsi" w:cstheme="minorHAnsi"/>
          <w:bCs/>
        </w:rPr>
      </w:pPr>
      <w:r w:rsidRPr="00833A55">
        <w:rPr>
          <w:rFonts w:asciiTheme="minorHAnsi" w:hAnsiTheme="minorHAnsi" w:cstheme="minorHAnsi"/>
          <w:bCs/>
        </w:rPr>
        <w:t xml:space="preserve">Students can expect to gain knowledge and improve their soft and hard skills. Students will be notified in advance of your simulated experiences regarding the objectives of your simulated activity. You will be provided additional resources and materials needed to complete the simulation. </w:t>
      </w:r>
    </w:p>
    <w:p w14:paraId="5F507F0F" w14:textId="77777777" w:rsidR="00514DA4" w:rsidRPr="00833A55" w:rsidRDefault="00514DA4" w:rsidP="009F2788">
      <w:pPr>
        <w:rPr>
          <w:rFonts w:asciiTheme="minorHAnsi" w:hAnsiTheme="minorHAnsi" w:cstheme="minorHAnsi"/>
          <w:bCs/>
        </w:rPr>
      </w:pPr>
    </w:p>
    <w:p w14:paraId="3CE89DC0" w14:textId="6F876C4A" w:rsidR="00E6107D" w:rsidRPr="00523AEE" w:rsidRDefault="00514DA4" w:rsidP="00523AEE">
      <w:pPr>
        <w:rPr>
          <w:rFonts w:asciiTheme="minorHAnsi" w:hAnsiTheme="minorHAnsi" w:cstheme="minorHAnsi"/>
          <w:bCs/>
        </w:rPr>
      </w:pPr>
      <w:r w:rsidRPr="00833A55">
        <w:rPr>
          <w:rFonts w:asciiTheme="minorHAnsi" w:hAnsiTheme="minorHAnsi" w:cstheme="minorHAnsi"/>
          <w:bCs/>
        </w:rPr>
        <w:t xml:space="preserve">Students will be required to sign a KISHWAUKEE COLLEGE SIMULATION LABORATORY CONSENT prior to the start of simulation. </w:t>
      </w:r>
    </w:p>
    <w:p w14:paraId="42F89782" w14:textId="77777777" w:rsidR="00E6107D" w:rsidRPr="00833A55" w:rsidRDefault="00E6107D" w:rsidP="00E6107D">
      <w:pPr>
        <w:pStyle w:val="Header"/>
        <w:rPr>
          <w:rFonts w:asciiTheme="minorHAnsi" w:hAnsiTheme="minorHAnsi" w:cstheme="minorHAnsi"/>
          <w:b/>
          <w:bCs/>
          <w:i/>
          <w:iCs w:val="0"/>
        </w:rPr>
      </w:pPr>
    </w:p>
    <w:p w14:paraId="07ED8FA9" w14:textId="6CDD9E2E" w:rsidR="00E6107D" w:rsidRPr="00523AEE" w:rsidRDefault="00E6107D" w:rsidP="009F2788">
      <w:pPr>
        <w:pStyle w:val="Header"/>
        <w:rPr>
          <w:rFonts w:asciiTheme="minorHAnsi" w:hAnsiTheme="minorHAnsi" w:cstheme="minorHAnsi"/>
          <w:b/>
          <w:bCs/>
          <w:i/>
          <w:iCs w:val="0"/>
          <w:sz w:val="28"/>
          <w:szCs w:val="28"/>
        </w:rPr>
      </w:pPr>
      <w:r w:rsidRPr="00A213B9">
        <w:rPr>
          <w:rFonts w:asciiTheme="minorHAnsi" w:hAnsiTheme="minorHAnsi" w:cstheme="minorHAnsi"/>
          <w:b/>
          <w:bCs/>
          <w:i/>
          <w:iCs w:val="0"/>
          <w:sz w:val="28"/>
          <w:szCs w:val="28"/>
        </w:rPr>
        <w:t>3.</w:t>
      </w:r>
      <w:r w:rsidR="00DE6326">
        <w:rPr>
          <w:rFonts w:asciiTheme="minorHAnsi" w:hAnsiTheme="minorHAnsi" w:cstheme="minorHAnsi"/>
          <w:b/>
          <w:bCs/>
          <w:i/>
          <w:iCs w:val="0"/>
          <w:sz w:val="28"/>
          <w:szCs w:val="28"/>
        </w:rPr>
        <w:t>6</w:t>
      </w:r>
      <w:r w:rsidRPr="00A213B9">
        <w:rPr>
          <w:rFonts w:asciiTheme="minorHAnsi" w:hAnsiTheme="minorHAnsi" w:cstheme="minorHAnsi"/>
          <w:b/>
          <w:bCs/>
          <w:i/>
          <w:iCs w:val="0"/>
          <w:sz w:val="28"/>
          <w:szCs w:val="28"/>
        </w:rPr>
        <w:t xml:space="preserve"> S</w:t>
      </w:r>
      <w:r>
        <w:rPr>
          <w:rFonts w:asciiTheme="minorHAnsi" w:hAnsiTheme="minorHAnsi" w:cstheme="minorHAnsi"/>
          <w:b/>
          <w:bCs/>
          <w:i/>
          <w:iCs w:val="0"/>
          <w:sz w:val="28"/>
          <w:szCs w:val="28"/>
        </w:rPr>
        <w:t>TUDENT HEALTH AND SAFETY</w:t>
      </w:r>
    </w:p>
    <w:p w14:paraId="3FAD0CC1" w14:textId="77777777" w:rsidR="00E6107D" w:rsidRPr="00833A55" w:rsidRDefault="00E6107D" w:rsidP="002139AC">
      <w:pPr>
        <w:rPr>
          <w:rFonts w:asciiTheme="minorHAnsi" w:eastAsiaTheme="minorHAnsi" w:hAnsiTheme="minorHAnsi" w:cstheme="minorHAnsi"/>
          <w:iCs w:val="0"/>
        </w:rPr>
      </w:pPr>
      <w:r w:rsidRPr="00833A55">
        <w:rPr>
          <w:rFonts w:asciiTheme="minorHAnsi" w:eastAsiaTheme="minorHAnsi" w:hAnsiTheme="minorHAnsi" w:cstheme="minorHAnsi"/>
          <w:iCs w:val="0"/>
        </w:rPr>
        <w:t xml:space="preserve">If a student acquires a communicable disease, then the student must contact the Program Director prior to entering the clinical affiliation site. If necessary, the student will be referred to his/her physician. Students restricted from the clinical affiliation site may not return until cleared by their physician and documentation provided to the program director. The student must be cleared by their healthcare provider and the program director before reentering a clinical affiliation site. </w:t>
      </w:r>
    </w:p>
    <w:p w14:paraId="29586DB5" w14:textId="77777777" w:rsidR="00907F0E" w:rsidRDefault="00907F0E" w:rsidP="002139AC">
      <w:pPr>
        <w:spacing w:after="71" w:line="216" w:lineRule="auto"/>
        <w:ind w:right="182"/>
        <w:rPr>
          <w:rFonts w:asciiTheme="minorHAnsi" w:eastAsiaTheme="minorHAnsi" w:hAnsiTheme="minorHAnsi" w:cstheme="minorHAnsi"/>
          <w:b/>
          <w:bCs/>
          <w:iCs w:val="0"/>
        </w:rPr>
      </w:pPr>
    </w:p>
    <w:p w14:paraId="390A36A3" w14:textId="146A2F31" w:rsidR="00E6107D" w:rsidRPr="00833A55" w:rsidRDefault="00E6107D" w:rsidP="002139AC">
      <w:pPr>
        <w:spacing w:after="71" w:line="216" w:lineRule="auto"/>
        <w:ind w:right="182"/>
        <w:rPr>
          <w:rFonts w:asciiTheme="minorHAnsi" w:eastAsiaTheme="minorHAnsi" w:hAnsiTheme="minorHAnsi" w:cstheme="minorHAnsi"/>
          <w:iCs w:val="0"/>
          <w:noProof/>
        </w:rPr>
      </w:pPr>
      <w:r w:rsidRPr="00833A55">
        <w:rPr>
          <w:rFonts w:asciiTheme="minorHAnsi" w:eastAsiaTheme="minorHAnsi" w:hAnsiTheme="minorHAnsi" w:cstheme="minorHAnsi"/>
          <w:b/>
          <w:bCs/>
          <w:iCs w:val="0"/>
        </w:rPr>
        <w:t>Health Screening</w:t>
      </w:r>
    </w:p>
    <w:p w14:paraId="6EDABCBC" w14:textId="6A72A416" w:rsidR="00770D4F" w:rsidRDefault="00E6107D" w:rsidP="002139AC">
      <w:pPr>
        <w:spacing w:after="3" w:line="222" w:lineRule="auto"/>
        <w:ind w:right="-346"/>
        <w:rPr>
          <w:rFonts w:asciiTheme="minorHAnsi" w:eastAsiaTheme="minorHAnsi" w:hAnsiTheme="minorHAnsi" w:cstheme="minorHAnsi"/>
          <w:iCs w:val="0"/>
        </w:rPr>
      </w:pPr>
      <w:r w:rsidRPr="00833A55">
        <w:rPr>
          <w:rFonts w:asciiTheme="minorHAnsi" w:eastAsiaTheme="minorHAnsi" w:hAnsiTheme="minorHAnsi" w:cstheme="minorHAnsi"/>
          <w:iCs w:val="0"/>
        </w:rPr>
        <w:t xml:space="preserve">Prior to beginning the </w:t>
      </w:r>
      <w:r w:rsidR="002139AC">
        <w:rPr>
          <w:rFonts w:asciiTheme="minorHAnsi" w:eastAsiaTheme="minorHAnsi" w:hAnsiTheme="minorHAnsi" w:cstheme="minorHAnsi"/>
          <w:iCs w:val="0"/>
        </w:rPr>
        <w:t>clinical externship</w:t>
      </w:r>
      <w:r w:rsidRPr="00833A55">
        <w:rPr>
          <w:rFonts w:asciiTheme="minorHAnsi" w:eastAsiaTheme="minorHAnsi" w:hAnsiTheme="minorHAnsi" w:cstheme="minorHAnsi"/>
          <w:iCs w:val="0"/>
        </w:rPr>
        <w:t>, students will provide evidence of immunity to measles, mumps, and rubella, varicella, hepatitis B, Tdap, Meningococcal, Influenza and</w:t>
      </w:r>
      <w:r w:rsidR="002139AC">
        <w:rPr>
          <w:rFonts w:asciiTheme="minorHAnsi" w:eastAsiaTheme="minorHAnsi" w:hAnsiTheme="minorHAnsi" w:cstheme="minorHAnsi"/>
          <w:iCs w:val="0"/>
        </w:rPr>
        <w:t>/</w:t>
      </w:r>
      <w:r w:rsidRPr="00833A55">
        <w:rPr>
          <w:rFonts w:asciiTheme="minorHAnsi" w:eastAsiaTheme="minorHAnsi" w:hAnsiTheme="minorHAnsi" w:cstheme="minorHAnsi"/>
          <w:iCs w:val="0"/>
        </w:rPr>
        <w:t xml:space="preserve">or titer(s). </w:t>
      </w:r>
      <w:r w:rsidR="002139AC">
        <w:rPr>
          <w:rFonts w:asciiTheme="minorHAnsi" w:eastAsiaTheme="minorHAnsi" w:hAnsiTheme="minorHAnsi" w:cstheme="minorHAnsi"/>
          <w:iCs w:val="0"/>
        </w:rPr>
        <w:t>As of 2024, the COVID-19 vaccination is currently optional but strongly encouraged.</w:t>
      </w:r>
    </w:p>
    <w:p w14:paraId="47F9D6DB" w14:textId="77777777" w:rsidR="00E6107D" w:rsidRPr="00833A55" w:rsidRDefault="00E6107D" w:rsidP="00E6107D">
      <w:pPr>
        <w:spacing w:after="3" w:line="222" w:lineRule="auto"/>
        <w:ind w:left="540" w:right="-346" w:firstLine="4"/>
        <w:jc w:val="both"/>
        <w:rPr>
          <w:rFonts w:asciiTheme="minorHAnsi" w:eastAsiaTheme="minorHAnsi" w:hAnsiTheme="minorHAnsi" w:cstheme="minorHAnsi"/>
          <w:iCs w:val="0"/>
          <w:u w:val="single"/>
        </w:rPr>
      </w:pPr>
    </w:p>
    <w:tbl>
      <w:tblPr>
        <w:tblStyle w:val="TableGrid3"/>
        <w:tblW w:w="10800" w:type="dxa"/>
        <w:tblInd w:w="-95" w:type="dxa"/>
        <w:tblLook w:val="04A0" w:firstRow="1" w:lastRow="0" w:firstColumn="1" w:lastColumn="0" w:noHBand="0" w:noVBand="1"/>
      </w:tblPr>
      <w:tblGrid>
        <w:gridCol w:w="5130"/>
        <w:gridCol w:w="5670"/>
      </w:tblGrid>
      <w:tr w:rsidR="00E6107D" w:rsidRPr="00A213B9" w14:paraId="635E92AA" w14:textId="77777777" w:rsidTr="007E6E13">
        <w:tc>
          <w:tcPr>
            <w:tcW w:w="10800" w:type="dxa"/>
            <w:gridSpan w:val="2"/>
            <w:shd w:val="clear" w:color="auto" w:fill="FFD966" w:themeFill="accent4" w:themeFillTint="99"/>
          </w:tcPr>
          <w:p w14:paraId="56B470F7" w14:textId="77777777" w:rsidR="00E6107D" w:rsidRPr="00A213B9" w:rsidRDefault="00E6107D" w:rsidP="007E6E13">
            <w:pPr>
              <w:jc w:val="cente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Immunization Requirements</w:t>
            </w:r>
          </w:p>
        </w:tc>
      </w:tr>
      <w:tr w:rsidR="00E6107D" w:rsidRPr="00A213B9" w14:paraId="0D3B5D3E" w14:textId="77777777" w:rsidTr="007E6E13">
        <w:tc>
          <w:tcPr>
            <w:tcW w:w="5130" w:type="dxa"/>
            <w:shd w:val="clear" w:color="auto" w:fill="E2EFD9" w:themeFill="accent6" w:themeFillTint="33"/>
          </w:tcPr>
          <w:p w14:paraId="3E2D62EB" w14:textId="77777777" w:rsidR="00E6107D" w:rsidRPr="00A213B9" w:rsidRDefault="00E6107D" w:rsidP="007E6E13">
            <w:pPr>
              <w:jc w:val="center"/>
              <w:rPr>
                <w:rFonts w:asciiTheme="minorHAnsi" w:eastAsiaTheme="minorHAnsi" w:hAnsiTheme="minorHAnsi" w:cstheme="minorHAnsi"/>
                <w:b/>
                <w:i/>
                <w:iCs w:val="0"/>
                <w:sz w:val="22"/>
                <w:szCs w:val="22"/>
              </w:rPr>
            </w:pPr>
            <w:r w:rsidRPr="00A213B9">
              <w:rPr>
                <w:rFonts w:asciiTheme="minorHAnsi" w:eastAsiaTheme="minorHAnsi" w:hAnsiTheme="minorHAnsi" w:cstheme="minorHAnsi"/>
                <w:b/>
                <w:i/>
                <w:iCs w:val="0"/>
                <w:sz w:val="22"/>
                <w:szCs w:val="22"/>
              </w:rPr>
              <w:t>Description</w:t>
            </w:r>
          </w:p>
        </w:tc>
        <w:tc>
          <w:tcPr>
            <w:tcW w:w="5670" w:type="dxa"/>
            <w:shd w:val="clear" w:color="auto" w:fill="E2EFD9" w:themeFill="accent6" w:themeFillTint="33"/>
          </w:tcPr>
          <w:p w14:paraId="6E389F12" w14:textId="77777777" w:rsidR="00E6107D" w:rsidRPr="00A213B9" w:rsidRDefault="00E6107D" w:rsidP="007E6E13">
            <w:pPr>
              <w:jc w:val="center"/>
              <w:rPr>
                <w:rFonts w:asciiTheme="minorHAnsi" w:eastAsiaTheme="minorHAnsi" w:hAnsiTheme="minorHAnsi" w:cstheme="minorHAnsi"/>
                <w:b/>
                <w:i/>
                <w:iCs w:val="0"/>
                <w:sz w:val="22"/>
                <w:szCs w:val="22"/>
              </w:rPr>
            </w:pPr>
            <w:r w:rsidRPr="00A213B9">
              <w:rPr>
                <w:rFonts w:asciiTheme="minorHAnsi" w:eastAsiaTheme="minorHAnsi" w:hAnsiTheme="minorHAnsi" w:cstheme="minorHAnsi"/>
                <w:b/>
                <w:i/>
                <w:iCs w:val="0"/>
                <w:sz w:val="22"/>
                <w:szCs w:val="22"/>
              </w:rPr>
              <w:t>Reporting Criteria</w:t>
            </w:r>
          </w:p>
        </w:tc>
      </w:tr>
      <w:tr w:rsidR="00E6107D" w:rsidRPr="00A213B9" w14:paraId="524202CE" w14:textId="77777777" w:rsidTr="007E6E13">
        <w:tc>
          <w:tcPr>
            <w:tcW w:w="10800" w:type="dxa"/>
            <w:gridSpan w:val="2"/>
            <w:shd w:val="clear" w:color="auto" w:fill="D9E2F3" w:themeFill="accent1" w:themeFillTint="33"/>
          </w:tcPr>
          <w:p w14:paraId="3974D5FC" w14:textId="77777777" w:rsidR="00E6107D" w:rsidRPr="00A213B9" w:rsidRDefault="00E6107D" w:rsidP="007E6E13">
            <w:pPr>
              <w:jc w:val="cente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MMR [Measles (Rubeola), Mumps and Rubella]</w:t>
            </w:r>
          </w:p>
        </w:tc>
      </w:tr>
      <w:tr w:rsidR="00E6107D" w:rsidRPr="00A213B9" w14:paraId="29E63AFB" w14:textId="77777777" w:rsidTr="007E6E13">
        <w:tc>
          <w:tcPr>
            <w:tcW w:w="5130" w:type="dxa"/>
          </w:tcPr>
          <w:p w14:paraId="49728602" w14:textId="77777777" w:rsidR="00E6107D" w:rsidRPr="00A213B9" w:rsidRDefault="00E6107D" w:rsidP="007E6E13">
            <w:pPr>
              <w:ind w:left="-27"/>
              <w:rPr>
                <w:rFonts w:asciiTheme="minorHAnsi" w:eastAsiaTheme="minorHAnsi" w:hAnsiTheme="minorHAnsi" w:cstheme="minorHAnsi"/>
                <w:iCs w:val="0"/>
                <w:sz w:val="22"/>
                <w:szCs w:val="22"/>
              </w:rPr>
            </w:pPr>
            <w:r w:rsidRPr="00A213B9">
              <w:rPr>
                <w:rFonts w:asciiTheme="minorHAnsi" w:eastAsiaTheme="minorHAnsi" w:hAnsiTheme="minorHAnsi" w:cstheme="minorHAnsi"/>
                <w:b/>
                <w:iCs w:val="0"/>
                <w:sz w:val="22"/>
                <w:szCs w:val="22"/>
              </w:rPr>
              <w:t>One of the following is required:</w:t>
            </w:r>
            <w:r w:rsidRPr="00A213B9">
              <w:rPr>
                <w:rFonts w:asciiTheme="minorHAnsi" w:eastAsiaTheme="minorHAnsi" w:hAnsiTheme="minorHAnsi" w:cstheme="minorHAnsi"/>
                <w:iCs w:val="0"/>
                <w:sz w:val="22"/>
                <w:szCs w:val="22"/>
              </w:rPr>
              <w:br/>
              <w:t xml:space="preserve">     1. Two (2) vaccinations </w:t>
            </w:r>
            <w:r w:rsidRPr="00A213B9">
              <w:rPr>
                <w:rFonts w:asciiTheme="minorHAnsi" w:eastAsiaTheme="minorHAnsi" w:hAnsiTheme="minorHAnsi" w:cstheme="minorHAnsi"/>
                <w:iCs w:val="0"/>
                <w:sz w:val="22"/>
                <w:szCs w:val="22"/>
              </w:rPr>
              <w:br/>
              <w:t xml:space="preserve">     2.  Positive antibody titer (lab report required) for all 3 components </w:t>
            </w:r>
            <w:r w:rsidRPr="00A213B9">
              <w:rPr>
                <w:rFonts w:asciiTheme="minorHAnsi" w:eastAsiaTheme="minorHAnsi" w:hAnsiTheme="minorHAnsi" w:cstheme="minorHAnsi"/>
                <w:iCs w:val="0"/>
                <w:sz w:val="22"/>
                <w:szCs w:val="22"/>
              </w:rPr>
              <w:br/>
              <w:t>*If your titer is negative or equivocal, new alerts will be created for you to repeat the series.</w:t>
            </w:r>
          </w:p>
        </w:tc>
        <w:tc>
          <w:tcPr>
            <w:tcW w:w="5670" w:type="dxa"/>
          </w:tcPr>
          <w:p w14:paraId="498BC727"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Measles (Rubeola) Titer</w:t>
            </w:r>
          </w:p>
          <w:p w14:paraId="1264078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Mumps Titer</w:t>
            </w:r>
          </w:p>
          <w:p w14:paraId="2280754B"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Rubella Titer</w:t>
            </w:r>
          </w:p>
          <w:p w14:paraId="35209623"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#1, Dose, Enter Interpretation, Enter Results</w:t>
            </w:r>
          </w:p>
          <w:p w14:paraId="3CFBFB58" w14:textId="56996975"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#2, Dose, Enter Interpretation, Enter Results</w:t>
            </w:r>
          </w:p>
        </w:tc>
      </w:tr>
      <w:tr w:rsidR="00E6107D" w:rsidRPr="00A213B9" w14:paraId="1EF2F93C" w14:textId="77777777" w:rsidTr="007E6E13">
        <w:tc>
          <w:tcPr>
            <w:tcW w:w="10800" w:type="dxa"/>
            <w:gridSpan w:val="2"/>
            <w:shd w:val="clear" w:color="auto" w:fill="D9E2F3" w:themeFill="accent1" w:themeFillTint="33"/>
          </w:tcPr>
          <w:p w14:paraId="00718B20" w14:textId="77777777" w:rsidR="00E6107D" w:rsidRPr="00A213B9" w:rsidRDefault="00E6107D" w:rsidP="007E6E13">
            <w:pPr>
              <w:jc w:val="cente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Varicella</w:t>
            </w:r>
          </w:p>
        </w:tc>
      </w:tr>
      <w:tr w:rsidR="00E6107D" w:rsidRPr="00A213B9" w14:paraId="6D156B7A" w14:textId="77777777" w:rsidTr="007E6E13">
        <w:trPr>
          <w:trHeight w:val="2762"/>
        </w:trPr>
        <w:tc>
          <w:tcPr>
            <w:tcW w:w="5130" w:type="dxa"/>
          </w:tcPr>
          <w:p w14:paraId="6A502586" w14:textId="77777777" w:rsidR="00E6107D" w:rsidRPr="00A213B9" w:rsidRDefault="00E6107D" w:rsidP="007E6E13">
            <w:pP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One of the following is required:</w:t>
            </w:r>
            <w:r w:rsidRPr="00A213B9">
              <w:rPr>
                <w:rFonts w:asciiTheme="minorHAnsi" w:eastAsiaTheme="minorHAnsi" w:hAnsiTheme="minorHAnsi" w:cstheme="minorHAnsi"/>
                <w:iCs w:val="0"/>
                <w:sz w:val="22"/>
                <w:szCs w:val="22"/>
              </w:rPr>
              <w:br/>
              <w:t xml:space="preserve">Two (2) vaccinations </w:t>
            </w:r>
            <w:r w:rsidRPr="00A213B9">
              <w:rPr>
                <w:rFonts w:asciiTheme="minorHAnsi" w:eastAsiaTheme="minorHAnsi" w:hAnsiTheme="minorHAnsi" w:cstheme="minorHAnsi"/>
                <w:b/>
                <w:iCs w:val="0"/>
                <w:sz w:val="22"/>
                <w:szCs w:val="22"/>
              </w:rPr>
              <w:t>OR</w:t>
            </w:r>
            <w:r w:rsidRPr="00A213B9">
              <w:rPr>
                <w:rFonts w:asciiTheme="minorHAnsi" w:eastAsiaTheme="minorHAnsi" w:hAnsiTheme="minorHAnsi" w:cstheme="minorHAnsi"/>
                <w:iCs w:val="0"/>
                <w:sz w:val="22"/>
                <w:szCs w:val="22"/>
              </w:rPr>
              <w:br/>
              <w:t xml:space="preserve">Positive antibody titer (lab report required) </w:t>
            </w:r>
            <w:r w:rsidRPr="00A213B9">
              <w:rPr>
                <w:rFonts w:asciiTheme="minorHAnsi" w:eastAsiaTheme="minorHAnsi" w:hAnsiTheme="minorHAnsi" w:cstheme="minorHAnsi"/>
                <w:b/>
                <w:iCs w:val="0"/>
                <w:sz w:val="22"/>
                <w:szCs w:val="22"/>
              </w:rPr>
              <w:t>OR</w:t>
            </w:r>
            <w:r w:rsidRPr="00A213B9">
              <w:rPr>
                <w:rFonts w:asciiTheme="minorHAnsi" w:eastAsiaTheme="minorHAnsi" w:hAnsiTheme="minorHAnsi" w:cstheme="minorHAnsi"/>
                <w:iCs w:val="0"/>
                <w:sz w:val="22"/>
                <w:szCs w:val="22"/>
              </w:rPr>
              <w:br/>
              <w:t>Medically verified/documented history of disease (Varicella or Shingles).</w:t>
            </w:r>
          </w:p>
        </w:tc>
        <w:tc>
          <w:tcPr>
            <w:tcW w:w="5670" w:type="dxa"/>
          </w:tcPr>
          <w:p w14:paraId="1FBC69E6"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Titer</w:t>
            </w:r>
          </w:p>
          <w:p w14:paraId="1A37610B"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#1, Dose, Enter Interpretation, Enter Results</w:t>
            </w:r>
          </w:p>
          <w:p w14:paraId="59929738"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#2, Dose, Enter Interpretation, Enter Results</w:t>
            </w:r>
          </w:p>
          <w:p w14:paraId="67C03055"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Proof of prior varicella disease shall be verified with:</w:t>
            </w:r>
          </w:p>
          <w:p w14:paraId="530B29C9"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1) date of illness signed by a physician; or </w:t>
            </w:r>
          </w:p>
          <w:p w14:paraId="6E4ED5FD"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2) a health care provider's interpretation that a parent's or legal guardian's description of varicella disease history is indicative of past infection; or</w:t>
            </w:r>
          </w:p>
          <w:p w14:paraId="6174402C" w14:textId="77777777" w:rsidR="00E6107D"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3) laboratory evidence of varicella immunity.</w:t>
            </w:r>
          </w:p>
          <w:p w14:paraId="43CEBC2A" w14:textId="77777777" w:rsidR="00E6107D" w:rsidRPr="00A213B9" w:rsidRDefault="00E6107D" w:rsidP="007E6E13">
            <w:pPr>
              <w:rPr>
                <w:rFonts w:asciiTheme="minorHAnsi" w:eastAsiaTheme="minorHAnsi" w:hAnsiTheme="minorHAnsi" w:cstheme="minorHAnsi"/>
                <w:iCs w:val="0"/>
                <w:sz w:val="22"/>
                <w:szCs w:val="22"/>
              </w:rPr>
            </w:pPr>
          </w:p>
        </w:tc>
      </w:tr>
      <w:tr w:rsidR="00E6107D" w:rsidRPr="00A213B9" w14:paraId="602FC8C7" w14:textId="77777777" w:rsidTr="007E6E13">
        <w:tc>
          <w:tcPr>
            <w:tcW w:w="10800" w:type="dxa"/>
            <w:gridSpan w:val="2"/>
            <w:shd w:val="clear" w:color="auto" w:fill="D9E2F3" w:themeFill="accent1" w:themeFillTint="33"/>
          </w:tcPr>
          <w:p w14:paraId="69C90773" w14:textId="77777777" w:rsidR="00E6107D" w:rsidRPr="00A213B9" w:rsidRDefault="00E6107D" w:rsidP="007E6E13">
            <w:pPr>
              <w:jc w:val="cente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Hepatitis B</w:t>
            </w:r>
          </w:p>
        </w:tc>
      </w:tr>
      <w:tr w:rsidR="00E6107D" w:rsidRPr="00A213B9" w14:paraId="3342E6B8" w14:textId="77777777" w:rsidTr="007E6E13">
        <w:tc>
          <w:tcPr>
            <w:tcW w:w="5130" w:type="dxa"/>
          </w:tcPr>
          <w:p w14:paraId="243659C1" w14:textId="77777777" w:rsidR="00E6107D" w:rsidRPr="00A213B9" w:rsidRDefault="00E6107D" w:rsidP="007E6E13">
            <w:pP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lastRenderedPageBreak/>
              <w:t>One of the following is required:</w:t>
            </w:r>
          </w:p>
          <w:p w14:paraId="541E0453"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Three (3) vaccinations </w:t>
            </w:r>
            <w:r w:rsidRPr="00A213B9">
              <w:rPr>
                <w:rFonts w:asciiTheme="minorHAnsi" w:eastAsiaTheme="minorHAnsi" w:hAnsiTheme="minorHAnsi" w:cstheme="minorHAnsi"/>
                <w:b/>
                <w:iCs w:val="0"/>
                <w:sz w:val="22"/>
                <w:szCs w:val="22"/>
              </w:rPr>
              <w:t>OR</w:t>
            </w:r>
            <w:r w:rsidRPr="00A213B9">
              <w:rPr>
                <w:rFonts w:asciiTheme="minorHAnsi" w:eastAsiaTheme="minorHAnsi" w:hAnsiTheme="minorHAnsi" w:cstheme="minorHAnsi"/>
                <w:iCs w:val="0"/>
                <w:sz w:val="22"/>
                <w:szCs w:val="22"/>
              </w:rPr>
              <w:br/>
              <w:t xml:space="preserve">Positive antibody titer (lab report required) </w:t>
            </w:r>
            <w:r w:rsidRPr="00A213B9">
              <w:rPr>
                <w:rFonts w:asciiTheme="minorHAnsi" w:eastAsiaTheme="minorHAnsi" w:hAnsiTheme="minorHAnsi" w:cstheme="minorHAnsi"/>
                <w:b/>
                <w:iCs w:val="0"/>
                <w:sz w:val="22"/>
                <w:szCs w:val="22"/>
              </w:rPr>
              <w:t>OR</w:t>
            </w:r>
          </w:p>
          <w:p w14:paraId="1E98BB5F"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Complete the Declination Waiver</w:t>
            </w:r>
          </w:p>
          <w:p w14:paraId="6458EF78" w14:textId="73DA7DB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If your series is in process, submit where you are in the series, and new alerts will be created for you to complete the series.</w:t>
            </w:r>
          </w:p>
          <w:p w14:paraId="42E7C521"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If your titer is negative or equivocal, new alerts will be created for you to repeat the series.</w:t>
            </w:r>
          </w:p>
          <w:p w14:paraId="50826A77" w14:textId="77777777" w:rsidR="00E6107D" w:rsidRPr="00A213B9" w:rsidRDefault="00E6107D" w:rsidP="007E6E13">
            <w:pPr>
              <w:rPr>
                <w:rFonts w:asciiTheme="minorHAnsi" w:eastAsiaTheme="minorHAnsi" w:hAnsiTheme="minorHAnsi" w:cstheme="minorHAnsi"/>
                <w:b/>
                <w:iCs w:val="0"/>
                <w:sz w:val="22"/>
                <w:szCs w:val="22"/>
              </w:rPr>
            </w:pPr>
          </w:p>
        </w:tc>
        <w:tc>
          <w:tcPr>
            <w:tcW w:w="5670" w:type="dxa"/>
          </w:tcPr>
          <w:p w14:paraId="363B2B27"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Titer</w:t>
            </w:r>
          </w:p>
          <w:p w14:paraId="16F33B6E"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#1, Dose, Enter Interpretation, Enter Results</w:t>
            </w:r>
          </w:p>
          <w:p w14:paraId="0C3BB0A6"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#2, Dose, Enter Interpretation, Enter Results</w:t>
            </w:r>
          </w:p>
          <w:p w14:paraId="68F480EE"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Vaccine #3, Dose, Enter Interpretation, Enter Results</w:t>
            </w:r>
          </w:p>
          <w:p w14:paraId="0703263F"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Declination Waiver Form Signed</w:t>
            </w:r>
          </w:p>
          <w:p w14:paraId="1EDEF51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Minimum intervals between doses: First and second-at least 4 weeks (28 days), second and third-at least 2 months (56 days), first and third-at least 4 months (112 days)</w:t>
            </w:r>
          </w:p>
          <w:p w14:paraId="521964F5" w14:textId="012FEC10"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Proof of prior or current infection, if verified by laboratory evidence, may be substituted for proof of vaccination.</w:t>
            </w:r>
          </w:p>
        </w:tc>
      </w:tr>
      <w:tr w:rsidR="00E6107D" w:rsidRPr="00A213B9" w14:paraId="325609BC" w14:textId="77777777" w:rsidTr="007E6E13">
        <w:tc>
          <w:tcPr>
            <w:tcW w:w="10800" w:type="dxa"/>
            <w:gridSpan w:val="2"/>
            <w:shd w:val="clear" w:color="auto" w:fill="D9E2F3" w:themeFill="accent1" w:themeFillTint="33"/>
          </w:tcPr>
          <w:p w14:paraId="2899E0E9" w14:textId="77777777" w:rsidR="00E6107D" w:rsidRPr="00A213B9" w:rsidRDefault="00E6107D" w:rsidP="007E6E13">
            <w:pPr>
              <w:jc w:val="center"/>
              <w:rPr>
                <w:rFonts w:asciiTheme="minorHAnsi" w:eastAsiaTheme="minorHAnsi" w:hAnsiTheme="minorHAnsi" w:cstheme="minorHAnsi"/>
                <w:iCs w:val="0"/>
                <w:sz w:val="22"/>
                <w:szCs w:val="22"/>
              </w:rPr>
            </w:pPr>
            <w:r w:rsidRPr="00A213B9">
              <w:rPr>
                <w:rFonts w:asciiTheme="minorHAnsi" w:eastAsiaTheme="minorHAnsi" w:hAnsiTheme="minorHAnsi" w:cstheme="minorHAnsi"/>
                <w:b/>
                <w:iCs w:val="0"/>
                <w:sz w:val="22"/>
                <w:szCs w:val="22"/>
              </w:rPr>
              <w:t>2-Step TB Skin Test</w:t>
            </w:r>
          </w:p>
        </w:tc>
      </w:tr>
      <w:tr w:rsidR="00E6107D" w:rsidRPr="00A213B9" w14:paraId="58384386" w14:textId="77777777" w:rsidTr="007E6E13">
        <w:trPr>
          <w:trHeight w:val="2798"/>
        </w:trPr>
        <w:tc>
          <w:tcPr>
            <w:tcW w:w="5130" w:type="dxa"/>
          </w:tcPr>
          <w:p w14:paraId="29C048E4" w14:textId="77777777" w:rsidR="00E6107D"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This test requires that you receive two separate Mantoux skin test at least 1 week apart and no longer than 3 weeks apart.</w:t>
            </w:r>
          </w:p>
          <w:p w14:paraId="7E43BF43" w14:textId="77777777" w:rsidR="0083514A" w:rsidRPr="00A213B9" w:rsidRDefault="0083514A" w:rsidP="007E6E13">
            <w:pPr>
              <w:rPr>
                <w:rFonts w:asciiTheme="minorHAnsi" w:eastAsiaTheme="minorHAnsi" w:hAnsiTheme="minorHAnsi" w:cstheme="minorHAnsi"/>
                <w:iCs w:val="0"/>
                <w:sz w:val="22"/>
                <w:szCs w:val="22"/>
              </w:rPr>
            </w:pPr>
          </w:p>
          <w:p w14:paraId="50B91344"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2 step TB skin test (administered 1-3 weeks apart), </w:t>
            </w:r>
            <w:r w:rsidRPr="00A213B9">
              <w:rPr>
                <w:rFonts w:asciiTheme="minorHAnsi" w:eastAsiaTheme="minorHAnsi" w:hAnsiTheme="minorHAnsi" w:cstheme="minorHAnsi"/>
                <w:b/>
                <w:iCs w:val="0"/>
                <w:sz w:val="22"/>
                <w:szCs w:val="22"/>
              </w:rPr>
              <w:t>OR</w:t>
            </w:r>
          </w:p>
          <w:p w14:paraId="6724F9A2"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QuantiFERON Gold blood test (lab report required) </w:t>
            </w:r>
            <w:r w:rsidRPr="00A213B9">
              <w:rPr>
                <w:rFonts w:asciiTheme="minorHAnsi" w:eastAsiaTheme="minorHAnsi" w:hAnsiTheme="minorHAnsi" w:cstheme="minorHAnsi"/>
                <w:b/>
                <w:iCs w:val="0"/>
                <w:sz w:val="22"/>
                <w:szCs w:val="22"/>
              </w:rPr>
              <w:t>OR</w:t>
            </w:r>
          </w:p>
          <w:p w14:paraId="0333A1A6" w14:textId="19811C76" w:rsidR="0083514A" w:rsidRPr="00523AEE" w:rsidRDefault="00E6107D" w:rsidP="007E6E13">
            <w:pPr>
              <w:rPr>
                <w:rFonts w:asciiTheme="minorHAnsi" w:eastAsiaTheme="minorHAnsi" w:hAnsiTheme="minorHAnsi" w:cstheme="minorHAnsi"/>
                <w:b/>
                <w:iCs w:val="0"/>
                <w:sz w:val="22"/>
                <w:szCs w:val="22"/>
              </w:rPr>
            </w:pPr>
            <w:r w:rsidRPr="00A213B9">
              <w:rPr>
                <w:rFonts w:asciiTheme="minorHAnsi" w:eastAsiaTheme="minorHAnsi" w:hAnsiTheme="minorHAnsi" w:cstheme="minorHAnsi"/>
                <w:iCs w:val="0"/>
                <w:sz w:val="22"/>
                <w:szCs w:val="22"/>
              </w:rPr>
              <w:t xml:space="preserve">T-SPOT (lab report required) </w:t>
            </w:r>
            <w:r w:rsidRPr="00A213B9">
              <w:rPr>
                <w:rFonts w:asciiTheme="minorHAnsi" w:eastAsiaTheme="minorHAnsi" w:hAnsiTheme="minorHAnsi" w:cstheme="minorHAnsi"/>
                <w:b/>
                <w:iCs w:val="0"/>
                <w:sz w:val="22"/>
                <w:szCs w:val="22"/>
              </w:rPr>
              <w:t>OR</w:t>
            </w:r>
          </w:p>
          <w:p w14:paraId="0B937E35"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If positive results, BOTH of the following are required:</w:t>
            </w:r>
          </w:p>
          <w:p w14:paraId="345D6137"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1. Clear chest x-ray (lab report required)</w:t>
            </w:r>
          </w:p>
          <w:p w14:paraId="70A79FA6" w14:textId="6600AAFF" w:rsidR="00E6107D" w:rsidRPr="0083514A" w:rsidRDefault="00E6107D" w:rsidP="00E50FD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2. TB Questionnaire or clearance letter from Health Dept. </w:t>
            </w:r>
          </w:p>
        </w:tc>
        <w:tc>
          <w:tcPr>
            <w:tcW w:w="5670" w:type="dxa"/>
          </w:tcPr>
          <w:p w14:paraId="69A49651"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Step 1: Administered Date Vaccine #1, Dose, Enter Interpretation, Enter Results </w:t>
            </w:r>
          </w:p>
          <w:p w14:paraId="6A279ABC"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Step 2: Administered Date Vaccine #2, Dose, Enter Interpretation, Enter Results (1-3 weeks from step 1). </w:t>
            </w:r>
          </w:p>
          <w:p w14:paraId="0C67FB1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Blood Test Administered Date</w:t>
            </w:r>
          </w:p>
          <w:p w14:paraId="0C174359" w14:textId="77777777" w:rsidR="00E6107D" w:rsidRPr="00A213B9" w:rsidRDefault="00E6107D" w:rsidP="007E6E13">
            <w:pPr>
              <w:rPr>
                <w:rFonts w:asciiTheme="minorHAnsi" w:eastAsiaTheme="minorHAnsi" w:hAnsiTheme="minorHAnsi" w:cstheme="minorHAnsi"/>
                <w:iCs w:val="0"/>
                <w:sz w:val="22"/>
                <w:szCs w:val="22"/>
              </w:rPr>
            </w:pPr>
          </w:p>
          <w:p w14:paraId="737F5916" w14:textId="77777777" w:rsidR="00E6107D" w:rsidRPr="00A213B9" w:rsidRDefault="00E6107D" w:rsidP="007E6E13">
            <w:pPr>
              <w:rPr>
                <w:rFonts w:asciiTheme="minorHAnsi" w:eastAsiaTheme="minorHAnsi" w:hAnsiTheme="minorHAnsi" w:cstheme="minorHAnsi"/>
                <w:b/>
                <w:iCs w:val="0"/>
                <w:sz w:val="22"/>
                <w:szCs w:val="22"/>
              </w:rPr>
            </w:pPr>
            <w:r w:rsidRPr="00A213B9">
              <w:rPr>
                <w:rFonts w:asciiTheme="minorHAnsi" w:eastAsiaTheme="minorHAnsi" w:hAnsiTheme="minorHAnsi" w:cstheme="minorHAnsi"/>
                <w:b/>
                <w:iCs w:val="0"/>
                <w:sz w:val="22"/>
                <w:szCs w:val="22"/>
              </w:rPr>
              <w:t xml:space="preserve">If Positive: </w:t>
            </w:r>
          </w:p>
          <w:p w14:paraId="7789A43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Chest X-Ray Date, Enter Interpretation</w:t>
            </w:r>
          </w:p>
          <w:p w14:paraId="766CC7BC"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 Enter Results, Physician Clearance Date</w:t>
            </w:r>
          </w:p>
          <w:p w14:paraId="463772B4"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TB Questionnaire Administered Date </w:t>
            </w:r>
          </w:p>
        </w:tc>
      </w:tr>
      <w:tr w:rsidR="00E6107D" w:rsidRPr="00A213B9" w14:paraId="2450EE04" w14:textId="77777777" w:rsidTr="007E6E13">
        <w:tc>
          <w:tcPr>
            <w:tcW w:w="10800" w:type="dxa"/>
            <w:gridSpan w:val="2"/>
            <w:shd w:val="clear" w:color="auto" w:fill="D9E2F3" w:themeFill="accent1" w:themeFillTint="33"/>
          </w:tcPr>
          <w:p w14:paraId="0183473F" w14:textId="77777777" w:rsidR="00E6107D" w:rsidRPr="00A213B9" w:rsidRDefault="00E6107D" w:rsidP="007E6E13">
            <w:pPr>
              <w:jc w:val="center"/>
              <w:rPr>
                <w:rFonts w:asciiTheme="minorHAnsi" w:eastAsiaTheme="minorHAnsi" w:hAnsiTheme="minorHAnsi" w:cstheme="minorHAnsi"/>
                <w:iCs w:val="0"/>
                <w:sz w:val="22"/>
                <w:szCs w:val="22"/>
              </w:rPr>
            </w:pPr>
            <w:r w:rsidRPr="00A213B9">
              <w:rPr>
                <w:rFonts w:asciiTheme="minorHAnsi" w:eastAsiaTheme="minorHAnsi" w:hAnsiTheme="minorHAnsi" w:cstheme="minorHAnsi"/>
                <w:b/>
                <w:iCs w:val="0"/>
                <w:sz w:val="22"/>
                <w:szCs w:val="22"/>
                <w:shd w:val="clear" w:color="auto" w:fill="D5DCE4" w:themeFill="text2" w:themeFillTint="33"/>
              </w:rPr>
              <w:t>Tdap (Tetanus, Diphtheria, Pertussis)</w:t>
            </w:r>
          </w:p>
        </w:tc>
      </w:tr>
      <w:tr w:rsidR="00E6107D" w:rsidRPr="00A213B9" w14:paraId="30B4DB74" w14:textId="77777777" w:rsidTr="00523AEE">
        <w:trPr>
          <w:trHeight w:val="1682"/>
        </w:trPr>
        <w:tc>
          <w:tcPr>
            <w:tcW w:w="5130" w:type="dxa"/>
          </w:tcPr>
          <w:p w14:paraId="4FC7D6C9"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One of the following is required:</w:t>
            </w:r>
          </w:p>
          <w:p w14:paraId="4087BF5D" w14:textId="77777777" w:rsidR="00E6107D" w:rsidRPr="00A213B9" w:rsidRDefault="00E6107D" w:rsidP="007E6E13">
            <w:pPr>
              <w:rPr>
                <w:rFonts w:asciiTheme="minorHAnsi" w:eastAsiaTheme="minorHAnsi" w:hAnsiTheme="minorHAnsi" w:cstheme="minorHAnsi"/>
                <w:b/>
                <w:iCs w:val="0"/>
                <w:sz w:val="22"/>
                <w:szCs w:val="22"/>
              </w:rPr>
            </w:pPr>
            <w:r w:rsidRPr="00A213B9">
              <w:rPr>
                <w:rFonts w:asciiTheme="minorHAnsi" w:eastAsiaTheme="minorHAnsi" w:hAnsiTheme="minorHAnsi" w:cstheme="minorHAnsi"/>
                <w:iCs w:val="0"/>
                <w:sz w:val="22"/>
                <w:szCs w:val="22"/>
              </w:rPr>
              <w:t xml:space="preserve">One (1) vaccination </w:t>
            </w:r>
            <w:r w:rsidRPr="00A213B9">
              <w:rPr>
                <w:rFonts w:asciiTheme="minorHAnsi" w:eastAsiaTheme="minorHAnsi" w:hAnsiTheme="minorHAnsi" w:cstheme="minorHAnsi"/>
                <w:b/>
                <w:iCs w:val="0"/>
                <w:sz w:val="22"/>
                <w:szCs w:val="22"/>
              </w:rPr>
              <w:t>OR</w:t>
            </w:r>
          </w:p>
          <w:p w14:paraId="32C528F4"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Submit documentation of a Tdap booster administered within the past 10 years.</w:t>
            </w:r>
          </w:p>
          <w:p w14:paraId="50C0EE22"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The renewal date will be set for 10 years from the administered date of the booster</w:t>
            </w:r>
          </w:p>
        </w:tc>
        <w:tc>
          <w:tcPr>
            <w:tcW w:w="5670" w:type="dxa"/>
          </w:tcPr>
          <w:p w14:paraId="147C71DC" w14:textId="77777777" w:rsidR="00E6107D"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Renewal Alert Trigger, Renewal Date</w:t>
            </w:r>
          </w:p>
          <w:p w14:paraId="0528C0CB" w14:textId="77777777" w:rsidR="00E6107D" w:rsidRDefault="00E6107D" w:rsidP="007E6E13">
            <w:pPr>
              <w:rPr>
                <w:rFonts w:asciiTheme="minorHAnsi" w:eastAsiaTheme="minorHAnsi" w:hAnsiTheme="minorHAnsi" w:cstheme="minorHAnsi"/>
                <w:iCs w:val="0"/>
                <w:sz w:val="22"/>
                <w:szCs w:val="22"/>
              </w:rPr>
            </w:pPr>
          </w:p>
          <w:p w14:paraId="0778E43F" w14:textId="77777777" w:rsidR="00E6107D" w:rsidRDefault="00E6107D" w:rsidP="007E6E13">
            <w:pPr>
              <w:rPr>
                <w:rFonts w:asciiTheme="minorHAnsi" w:eastAsiaTheme="minorHAnsi" w:hAnsiTheme="minorHAnsi" w:cstheme="minorHAnsi"/>
                <w:iCs w:val="0"/>
                <w:sz w:val="22"/>
                <w:szCs w:val="22"/>
              </w:rPr>
            </w:pPr>
          </w:p>
          <w:p w14:paraId="43D8F6B7" w14:textId="77777777" w:rsidR="00E6107D" w:rsidRDefault="00E6107D" w:rsidP="007E6E13">
            <w:pPr>
              <w:rPr>
                <w:rFonts w:asciiTheme="minorHAnsi" w:eastAsiaTheme="minorHAnsi" w:hAnsiTheme="minorHAnsi" w:cstheme="minorHAnsi"/>
                <w:iCs w:val="0"/>
                <w:sz w:val="22"/>
                <w:szCs w:val="22"/>
              </w:rPr>
            </w:pPr>
          </w:p>
          <w:p w14:paraId="757D9C4D" w14:textId="77777777" w:rsidR="00E6107D" w:rsidRDefault="00E6107D" w:rsidP="007E6E13">
            <w:pPr>
              <w:rPr>
                <w:rFonts w:asciiTheme="minorHAnsi" w:eastAsiaTheme="minorHAnsi" w:hAnsiTheme="minorHAnsi" w:cstheme="minorHAnsi"/>
                <w:iCs w:val="0"/>
                <w:sz w:val="22"/>
                <w:szCs w:val="22"/>
              </w:rPr>
            </w:pPr>
          </w:p>
          <w:p w14:paraId="6EE21D4C" w14:textId="77777777" w:rsidR="00E6107D" w:rsidRDefault="00E6107D" w:rsidP="007E6E13">
            <w:pPr>
              <w:rPr>
                <w:rFonts w:asciiTheme="minorHAnsi" w:eastAsiaTheme="minorHAnsi" w:hAnsiTheme="minorHAnsi" w:cstheme="minorHAnsi"/>
                <w:iCs w:val="0"/>
                <w:sz w:val="22"/>
                <w:szCs w:val="22"/>
              </w:rPr>
            </w:pPr>
          </w:p>
          <w:p w14:paraId="738AD907" w14:textId="77777777" w:rsidR="00E6107D" w:rsidRPr="00A213B9" w:rsidRDefault="00E6107D" w:rsidP="007E6E13">
            <w:pPr>
              <w:rPr>
                <w:rFonts w:asciiTheme="minorHAnsi" w:eastAsiaTheme="minorHAnsi" w:hAnsiTheme="minorHAnsi" w:cstheme="minorHAnsi"/>
                <w:iCs w:val="0"/>
                <w:sz w:val="22"/>
                <w:szCs w:val="22"/>
              </w:rPr>
            </w:pPr>
          </w:p>
        </w:tc>
      </w:tr>
      <w:tr w:rsidR="00E6107D" w:rsidRPr="00A213B9" w14:paraId="17ECEFE5" w14:textId="77777777" w:rsidTr="007E6E13">
        <w:tc>
          <w:tcPr>
            <w:tcW w:w="10800" w:type="dxa"/>
            <w:gridSpan w:val="2"/>
            <w:shd w:val="clear" w:color="auto" w:fill="D9E2F3" w:themeFill="accent1" w:themeFillTint="33"/>
          </w:tcPr>
          <w:p w14:paraId="2553B900" w14:textId="77777777" w:rsidR="00E6107D" w:rsidRPr="00A213B9" w:rsidRDefault="00E6107D" w:rsidP="007E6E13">
            <w:pPr>
              <w:jc w:val="center"/>
              <w:rPr>
                <w:rFonts w:asciiTheme="minorHAnsi" w:eastAsiaTheme="minorHAnsi" w:hAnsiTheme="minorHAnsi" w:cstheme="minorHAnsi"/>
                <w:iCs w:val="0"/>
                <w:sz w:val="22"/>
                <w:szCs w:val="22"/>
              </w:rPr>
            </w:pPr>
            <w:r w:rsidRPr="00A213B9">
              <w:rPr>
                <w:rFonts w:asciiTheme="minorHAnsi" w:eastAsiaTheme="minorHAnsi" w:hAnsiTheme="minorHAnsi" w:cstheme="minorHAnsi"/>
                <w:b/>
                <w:iCs w:val="0"/>
                <w:noProof/>
                <w:sz w:val="22"/>
                <w:szCs w:val="22"/>
              </w:rPr>
              <w:t>Meningococcal Vaccine</w:t>
            </w:r>
          </w:p>
        </w:tc>
      </w:tr>
      <w:tr w:rsidR="00E6107D" w:rsidRPr="00A213B9" w14:paraId="7AE0B139" w14:textId="77777777" w:rsidTr="007E6E13">
        <w:tc>
          <w:tcPr>
            <w:tcW w:w="5130" w:type="dxa"/>
          </w:tcPr>
          <w:p w14:paraId="77BBF53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Required by the Illinois Department of Public Health</w:t>
            </w:r>
          </w:p>
          <w:p w14:paraId="00BA19D8" w14:textId="77777777" w:rsidR="00E6107D" w:rsidRPr="00A213B9" w:rsidRDefault="00E6107D" w:rsidP="007E6E13">
            <w:pPr>
              <w:rPr>
                <w:rFonts w:asciiTheme="minorHAnsi" w:eastAsiaTheme="minorHAnsi" w:hAnsiTheme="minorHAnsi" w:cstheme="minorHAnsi"/>
                <w:b/>
                <w:iCs w:val="0"/>
                <w:sz w:val="22"/>
                <w:szCs w:val="22"/>
              </w:rPr>
            </w:pPr>
          </w:p>
        </w:tc>
        <w:tc>
          <w:tcPr>
            <w:tcW w:w="5670" w:type="dxa"/>
          </w:tcPr>
          <w:p w14:paraId="46BA79D5" w14:textId="037C599C"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No proof of immunity allowed</w:t>
            </w:r>
            <w:r w:rsidR="00523AEE">
              <w:rPr>
                <w:rFonts w:asciiTheme="minorHAnsi" w:eastAsiaTheme="minorHAnsi" w:hAnsiTheme="minorHAnsi" w:cstheme="minorHAnsi"/>
                <w:iCs w:val="0"/>
                <w:sz w:val="22"/>
                <w:szCs w:val="22"/>
              </w:rPr>
              <w:t xml:space="preserve">; </w:t>
            </w:r>
            <w:r w:rsidRPr="00A213B9">
              <w:rPr>
                <w:rFonts w:asciiTheme="minorHAnsi" w:eastAsiaTheme="minorHAnsi" w:hAnsiTheme="minorHAnsi" w:cstheme="minorHAnsi"/>
                <w:iCs w:val="0"/>
                <w:sz w:val="22"/>
                <w:szCs w:val="22"/>
              </w:rPr>
              <w:t xml:space="preserve">Only one dose is required if the first dose was received at 16 years of age or older. </w:t>
            </w:r>
          </w:p>
        </w:tc>
      </w:tr>
      <w:tr w:rsidR="00E6107D" w:rsidRPr="00A213B9" w14:paraId="1088781E" w14:textId="77777777" w:rsidTr="007E6E13">
        <w:tc>
          <w:tcPr>
            <w:tcW w:w="10800" w:type="dxa"/>
            <w:gridSpan w:val="2"/>
            <w:shd w:val="clear" w:color="auto" w:fill="D9E2F3" w:themeFill="accent1" w:themeFillTint="33"/>
          </w:tcPr>
          <w:p w14:paraId="18FBD78A" w14:textId="77777777" w:rsidR="00E6107D" w:rsidRPr="00A213B9" w:rsidRDefault="00E6107D" w:rsidP="007E6E13">
            <w:pPr>
              <w:jc w:val="center"/>
              <w:rPr>
                <w:rFonts w:asciiTheme="minorHAnsi" w:eastAsiaTheme="minorHAnsi" w:hAnsiTheme="minorHAnsi" w:cstheme="minorHAnsi"/>
                <w:b/>
                <w:bCs/>
                <w:iCs w:val="0"/>
                <w:sz w:val="22"/>
                <w:szCs w:val="22"/>
              </w:rPr>
            </w:pPr>
            <w:r w:rsidRPr="00A213B9">
              <w:rPr>
                <w:rFonts w:asciiTheme="minorHAnsi" w:eastAsiaTheme="minorHAnsi" w:hAnsiTheme="minorHAnsi" w:cstheme="minorHAnsi"/>
                <w:b/>
                <w:bCs/>
                <w:iCs w:val="0"/>
                <w:sz w:val="22"/>
                <w:szCs w:val="22"/>
              </w:rPr>
              <w:t>Influenza (flu)</w:t>
            </w:r>
          </w:p>
        </w:tc>
      </w:tr>
      <w:tr w:rsidR="00E6107D" w:rsidRPr="00A213B9" w14:paraId="4F55D60A" w14:textId="77777777" w:rsidTr="007E6E13">
        <w:tc>
          <w:tcPr>
            <w:tcW w:w="5130" w:type="dxa"/>
          </w:tcPr>
          <w:p w14:paraId="5E74C61A" w14:textId="75DE9AB6"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As a condition of admission and continuing enrollment in the Medical Assistant Program all students are required to submit an annual influenza immunization or have an annual declination form on file for admittance into the program. The declination form is available to download print and complete from </w:t>
            </w:r>
            <w:r w:rsidR="00254474">
              <w:rPr>
                <w:rFonts w:asciiTheme="minorHAnsi" w:eastAsiaTheme="minorHAnsi" w:hAnsiTheme="minorHAnsi" w:cstheme="minorHAnsi"/>
                <w:iCs w:val="0"/>
                <w:sz w:val="22"/>
                <w:szCs w:val="22"/>
              </w:rPr>
              <w:t>ViewPoint</w:t>
            </w:r>
            <w:r w:rsidRPr="00A213B9">
              <w:rPr>
                <w:rFonts w:asciiTheme="minorHAnsi" w:eastAsiaTheme="minorHAnsi" w:hAnsiTheme="minorHAnsi" w:cstheme="minorHAnsi"/>
                <w:iCs w:val="0"/>
                <w:sz w:val="22"/>
                <w:szCs w:val="22"/>
              </w:rPr>
              <w:t xml:space="preserve">. </w:t>
            </w:r>
          </w:p>
          <w:p w14:paraId="4D81C8BA" w14:textId="77777777" w:rsidR="00F31459" w:rsidRDefault="00F31459" w:rsidP="00F31459">
            <w:pPr>
              <w:rPr>
                <w:rFonts w:asciiTheme="minorHAnsi" w:eastAsiaTheme="minorHAnsi" w:hAnsiTheme="minorHAnsi" w:cstheme="minorHAnsi"/>
                <w:iCs w:val="0"/>
                <w:sz w:val="22"/>
                <w:szCs w:val="22"/>
              </w:rPr>
            </w:pPr>
          </w:p>
          <w:p w14:paraId="40E0BDEB" w14:textId="03F4482E" w:rsidR="00E6107D" w:rsidRPr="00A213B9" w:rsidRDefault="00E6107D" w:rsidP="00F31459">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 xml:space="preserve">Submit documentation of a flu vaccine administered during the current flu season or an annual declination form during the current flu season. </w:t>
            </w:r>
          </w:p>
          <w:p w14:paraId="6294EA5C" w14:textId="77777777" w:rsidR="00E6107D" w:rsidRPr="00A213B9" w:rsidRDefault="00E6107D" w:rsidP="00F31459">
            <w:pPr>
              <w:ind w:left="73"/>
              <w:rPr>
                <w:rFonts w:asciiTheme="minorHAnsi" w:eastAsiaTheme="minorHAnsi" w:hAnsiTheme="minorHAnsi" w:cstheme="minorHAnsi"/>
                <w:iCs w:val="0"/>
                <w:sz w:val="22"/>
                <w:szCs w:val="22"/>
              </w:rPr>
            </w:pPr>
          </w:p>
        </w:tc>
        <w:tc>
          <w:tcPr>
            <w:tcW w:w="5670" w:type="dxa"/>
          </w:tcPr>
          <w:p w14:paraId="05EFC290"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t>Administered Date, Enter Results, Renewal Alert Trigger, Renewal Date</w:t>
            </w:r>
          </w:p>
          <w:p w14:paraId="5A07BA72" w14:textId="77777777" w:rsidR="00E6107D" w:rsidRPr="00A213B9" w:rsidRDefault="00E6107D" w:rsidP="007E6E13">
            <w:pPr>
              <w:rPr>
                <w:rFonts w:asciiTheme="minorHAnsi" w:eastAsiaTheme="minorHAnsi" w:hAnsiTheme="minorHAnsi" w:cstheme="minorHAnsi"/>
                <w:iCs w:val="0"/>
                <w:sz w:val="22"/>
                <w:szCs w:val="22"/>
              </w:rPr>
            </w:pPr>
          </w:p>
          <w:p w14:paraId="758880BA" w14:textId="77777777" w:rsidR="00E6107D" w:rsidRPr="00A213B9" w:rsidRDefault="00E6107D" w:rsidP="007E6E13">
            <w:pPr>
              <w:suppressOverlap/>
              <w:rPr>
                <w:rFonts w:asciiTheme="minorHAnsi" w:eastAsiaTheme="minorHAnsi" w:hAnsiTheme="minorHAnsi" w:cstheme="minorHAnsi"/>
                <w:b/>
                <w:sz w:val="22"/>
                <w:szCs w:val="22"/>
              </w:rPr>
            </w:pPr>
            <w:r w:rsidRPr="00A213B9">
              <w:rPr>
                <w:rFonts w:asciiTheme="minorHAnsi" w:eastAsiaTheme="minorHAnsi" w:hAnsiTheme="minorHAnsi" w:cstheme="minorHAnsi"/>
                <w:b/>
                <w:iCs w:val="0"/>
                <w:sz w:val="22"/>
                <w:szCs w:val="22"/>
              </w:rPr>
              <w:t>If the student declines the flu vaccine, he or she must complete both steps:</w:t>
            </w:r>
          </w:p>
          <w:p w14:paraId="10BF4D32" w14:textId="77777777" w:rsidR="00E6107D" w:rsidRPr="00A213B9" w:rsidRDefault="00E6107D" w:rsidP="007E6E13">
            <w:pPr>
              <w:suppressOverlap/>
              <w:rPr>
                <w:rFonts w:asciiTheme="minorHAnsi" w:eastAsiaTheme="minorHAnsi" w:hAnsiTheme="minorHAnsi" w:cstheme="minorHAnsi"/>
                <w:sz w:val="22"/>
                <w:szCs w:val="22"/>
              </w:rPr>
            </w:pPr>
          </w:p>
          <w:p w14:paraId="160120C1" w14:textId="2D356DF4" w:rsidR="00E6107D" w:rsidRPr="00A213B9" w:rsidRDefault="00E6107D" w:rsidP="00F31459">
            <w:pPr>
              <w:suppressOverlap/>
              <w:rPr>
                <w:rFonts w:asciiTheme="minorHAnsi" w:eastAsiaTheme="minorHAnsi" w:hAnsiTheme="minorHAnsi" w:cstheme="minorHAnsi"/>
                <w:sz w:val="22"/>
                <w:szCs w:val="22"/>
              </w:rPr>
            </w:pPr>
            <w:r w:rsidRPr="00A213B9">
              <w:rPr>
                <w:rFonts w:asciiTheme="minorHAnsi" w:eastAsiaTheme="minorHAnsi" w:hAnsiTheme="minorHAnsi" w:cstheme="minorHAnsi"/>
                <w:iCs w:val="0"/>
                <w:sz w:val="22"/>
                <w:szCs w:val="22"/>
              </w:rPr>
              <w:t>Wear a mask during the designated flu season if within 3 feet of patients, visitors, peers, or co-workers.   If within 3 feet of patients, visitors, or co-workers.</w:t>
            </w:r>
          </w:p>
          <w:p w14:paraId="44523852" w14:textId="77777777" w:rsidR="00E6107D" w:rsidRPr="00A213B9" w:rsidRDefault="00E6107D" w:rsidP="00F31459">
            <w:pPr>
              <w:ind w:left="880"/>
              <w:suppressOverlap/>
              <w:rPr>
                <w:rFonts w:asciiTheme="minorHAnsi" w:eastAsiaTheme="minorHAnsi" w:hAnsiTheme="minorHAnsi" w:cstheme="minorHAnsi"/>
                <w:sz w:val="22"/>
                <w:szCs w:val="22"/>
              </w:rPr>
            </w:pPr>
          </w:p>
          <w:p w14:paraId="21478213" w14:textId="74DEC2A6" w:rsidR="00E6107D" w:rsidRPr="00A213B9" w:rsidRDefault="00E6107D" w:rsidP="00F31459">
            <w:pPr>
              <w:suppressOverlap/>
              <w:rPr>
                <w:rFonts w:asciiTheme="minorHAnsi" w:eastAsiaTheme="minorHAnsi" w:hAnsiTheme="minorHAnsi" w:cstheme="minorHAnsi"/>
                <w:sz w:val="22"/>
                <w:szCs w:val="22"/>
              </w:rPr>
            </w:pPr>
            <w:r w:rsidRPr="00A213B9">
              <w:rPr>
                <w:rFonts w:asciiTheme="minorHAnsi" w:eastAsiaTheme="minorHAnsi" w:hAnsiTheme="minorHAnsi" w:cstheme="minorHAnsi"/>
                <w:iCs w:val="0"/>
                <w:sz w:val="22"/>
                <w:szCs w:val="22"/>
              </w:rPr>
              <w:t>Documentation of the flu vaccine or declination form is required by November 1st annually, unless required earlier by the clinical</w:t>
            </w:r>
            <w:r w:rsidRPr="00A213B9">
              <w:rPr>
                <w:rFonts w:asciiTheme="minorHAnsi" w:eastAsiaTheme="minorHAnsi" w:hAnsiTheme="minorHAnsi" w:cstheme="minorHAnsi"/>
                <w:iCs w:val="0"/>
                <w:sz w:val="22"/>
                <w:szCs w:val="22"/>
              </w:rPr>
              <w:br/>
              <w:t>facility.</w:t>
            </w:r>
          </w:p>
        </w:tc>
      </w:tr>
      <w:tr w:rsidR="00E6107D" w:rsidRPr="00A213B9" w14:paraId="627E5F2E" w14:textId="77777777" w:rsidTr="007E6E13">
        <w:trPr>
          <w:trHeight w:val="268"/>
        </w:trPr>
        <w:tc>
          <w:tcPr>
            <w:tcW w:w="10800" w:type="dxa"/>
            <w:gridSpan w:val="2"/>
            <w:shd w:val="clear" w:color="auto" w:fill="D9E2F3" w:themeFill="accent1" w:themeFillTint="33"/>
          </w:tcPr>
          <w:p w14:paraId="2B010DE2" w14:textId="77777777" w:rsidR="00E6107D" w:rsidRPr="00A213B9"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b/>
                <w:iCs w:val="0"/>
                <w:noProof/>
                <w:sz w:val="22"/>
                <w:szCs w:val="22"/>
              </w:rPr>
              <w:t>COVID-19 Vaccine</w:t>
            </w:r>
          </w:p>
        </w:tc>
      </w:tr>
      <w:tr w:rsidR="00E6107D" w:rsidRPr="00A213B9" w14:paraId="4CEEFB40" w14:textId="77777777" w:rsidTr="007E6E13">
        <w:trPr>
          <w:trHeight w:val="710"/>
        </w:trPr>
        <w:tc>
          <w:tcPr>
            <w:tcW w:w="10800" w:type="dxa"/>
            <w:gridSpan w:val="2"/>
          </w:tcPr>
          <w:p w14:paraId="25165DE0" w14:textId="3759BC7A" w:rsidR="00E6107D" w:rsidRDefault="00E6107D" w:rsidP="007E6E13">
            <w:pPr>
              <w:rPr>
                <w:rFonts w:asciiTheme="minorHAnsi" w:eastAsiaTheme="minorHAnsi" w:hAnsiTheme="minorHAnsi" w:cstheme="minorHAnsi"/>
                <w:iCs w:val="0"/>
                <w:sz w:val="22"/>
                <w:szCs w:val="22"/>
              </w:rPr>
            </w:pPr>
            <w:r w:rsidRPr="00A213B9">
              <w:rPr>
                <w:rFonts w:asciiTheme="minorHAnsi" w:eastAsiaTheme="minorHAnsi" w:hAnsiTheme="minorHAnsi" w:cstheme="minorHAnsi"/>
                <w:iCs w:val="0"/>
                <w:sz w:val="22"/>
                <w:szCs w:val="22"/>
              </w:rPr>
              <w:lastRenderedPageBreak/>
              <w:t xml:space="preserve">The COVID-19 vaccine is </w:t>
            </w:r>
            <w:r w:rsidR="00254474">
              <w:rPr>
                <w:rFonts w:asciiTheme="minorHAnsi" w:eastAsiaTheme="minorHAnsi" w:hAnsiTheme="minorHAnsi" w:cstheme="minorHAnsi"/>
                <w:iCs w:val="0"/>
                <w:sz w:val="22"/>
                <w:szCs w:val="22"/>
              </w:rPr>
              <w:t xml:space="preserve">currently optional for all of the Medical Assistant </w:t>
            </w:r>
            <w:r w:rsidR="00B35D8D">
              <w:rPr>
                <w:rFonts w:asciiTheme="minorHAnsi" w:eastAsiaTheme="minorHAnsi" w:hAnsiTheme="minorHAnsi" w:cstheme="minorHAnsi"/>
                <w:iCs w:val="0"/>
                <w:sz w:val="22"/>
                <w:szCs w:val="22"/>
              </w:rPr>
              <w:t xml:space="preserve">Clinical Sites. We strongly encourage </w:t>
            </w:r>
            <w:r w:rsidR="00F30CE4">
              <w:rPr>
                <w:rFonts w:asciiTheme="minorHAnsi" w:eastAsiaTheme="minorHAnsi" w:hAnsiTheme="minorHAnsi" w:cstheme="minorHAnsi"/>
                <w:iCs w:val="0"/>
                <w:sz w:val="22"/>
                <w:szCs w:val="22"/>
              </w:rPr>
              <w:t>students to obtain the COVID-19 vaccination for several reasons:</w:t>
            </w:r>
          </w:p>
          <w:p w14:paraId="0189C53F" w14:textId="77777777" w:rsidR="00E6107D" w:rsidRDefault="00F30CE4" w:rsidP="00F30CE4">
            <w:pPr>
              <w:rPr>
                <w:rFonts w:asciiTheme="minorHAnsi" w:eastAsiaTheme="minorHAnsi" w:hAnsiTheme="minorHAnsi" w:cstheme="minorHAnsi"/>
                <w:iCs w:val="0"/>
                <w:sz w:val="22"/>
                <w:szCs w:val="22"/>
              </w:rPr>
            </w:pPr>
            <w:r w:rsidRPr="00F30CE4">
              <w:rPr>
                <w:rFonts w:asciiTheme="minorHAnsi" w:eastAsiaTheme="minorHAnsi" w:hAnsiTheme="minorHAnsi" w:cstheme="minorHAnsi"/>
                <w:iCs w:val="0"/>
                <w:sz w:val="22"/>
                <w:szCs w:val="22"/>
              </w:rPr>
              <w:t xml:space="preserve"> </w:t>
            </w:r>
            <w:r>
              <w:rPr>
                <w:rFonts w:asciiTheme="minorHAnsi" w:eastAsiaTheme="minorHAnsi" w:hAnsiTheme="minorHAnsi" w:cstheme="minorHAnsi"/>
                <w:iCs w:val="0"/>
                <w:sz w:val="22"/>
                <w:szCs w:val="22"/>
              </w:rPr>
              <w:t>- Clinical partnerships can change at any point in time and other clinical sites may require the COVID-19 vaccine</w:t>
            </w:r>
          </w:p>
          <w:p w14:paraId="557D8F4A" w14:textId="4C021E61" w:rsidR="00F30CE4" w:rsidRPr="00F30CE4" w:rsidRDefault="00F30CE4" w:rsidP="00F30CE4">
            <w:pPr>
              <w:rPr>
                <w:rFonts w:asciiTheme="minorHAnsi" w:eastAsiaTheme="minorHAnsi" w:hAnsiTheme="minorHAnsi" w:cstheme="minorHAnsi"/>
                <w:iCs w:val="0"/>
                <w:sz w:val="22"/>
                <w:szCs w:val="22"/>
              </w:rPr>
            </w:pPr>
            <w:r>
              <w:rPr>
                <w:rFonts w:asciiTheme="minorHAnsi" w:eastAsiaTheme="minorHAnsi" w:hAnsiTheme="minorHAnsi" w:cstheme="minorHAnsi"/>
                <w:iCs w:val="0"/>
                <w:sz w:val="22"/>
                <w:szCs w:val="22"/>
              </w:rPr>
              <w:t xml:space="preserve"> - Other Kishwaukee College Health Sciences </w:t>
            </w:r>
            <w:r w:rsidR="00FB38BF">
              <w:rPr>
                <w:rFonts w:asciiTheme="minorHAnsi" w:eastAsiaTheme="minorHAnsi" w:hAnsiTheme="minorHAnsi" w:cstheme="minorHAnsi"/>
                <w:iCs w:val="0"/>
                <w:sz w:val="22"/>
                <w:szCs w:val="22"/>
              </w:rPr>
              <w:t xml:space="preserve">programs do require the COVID-19 vaccine </w:t>
            </w:r>
            <w:r w:rsidR="00513CC8">
              <w:rPr>
                <w:rFonts w:asciiTheme="minorHAnsi" w:eastAsiaTheme="minorHAnsi" w:hAnsiTheme="minorHAnsi" w:cstheme="minorHAnsi"/>
                <w:iCs w:val="0"/>
                <w:sz w:val="22"/>
                <w:szCs w:val="22"/>
              </w:rPr>
              <w:t>so if you choose to continue on at the College, you will likely need to obtain it.</w:t>
            </w:r>
          </w:p>
        </w:tc>
      </w:tr>
    </w:tbl>
    <w:p w14:paraId="7ABE45CF" w14:textId="77777777" w:rsidR="00E6107D" w:rsidRPr="00A213B9" w:rsidRDefault="00E6107D" w:rsidP="00E6107D">
      <w:pPr>
        <w:spacing w:after="3" w:line="222" w:lineRule="auto"/>
        <w:ind w:left="270" w:right="-346" w:hanging="180"/>
        <w:jc w:val="both"/>
        <w:rPr>
          <w:rFonts w:asciiTheme="minorHAnsi" w:eastAsiaTheme="minorHAnsi" w:hAnsiTheme="minorHAnsi" w:cstheme="minorHAnsi"/>
          <w:iCs w:val="0"/>
          <w:sz w:val="22"/>
          <w:szCs w:val="22"/>
        </w:rPr>
      </w:pPr>
    </w:p>
    <w:p w14:paraId="70890C6F" w14:textId="397764D5" w:rsidR="00E6107D" w:rsidRPr="00833A55" w:rsidRDefault="00E6107D" w:rsidP="00B4594F">
      <w:pPr>
        <w:spacing w:after="3" w:line="222" w:lineRule="auto"/>
        <w:ind w:left="720" w:right="630"/>
        <w:rPr>
          <w:rFonts w:asciiTheme="minorHAnsi" w:eastAsiaTheme="minorHAnsi" w:hAnsiTheme="minorHAnsi" w:cstheme="minorHAnsi"/>
          <w:b/>
          <w:bCs/>
          <w:iCs w:val="0"/>
        </w:rPr>
      </w:pPr>
      <w:r w:rsidRPr="00833A55">
        <w:rPr>
          <w:rFonts w:asciiTheme="minorHAnsi" w:eastAsiaTheme="minorHAnsi" w:hAnsiTheme="minorHAnsi" w:cstheme="minorHAnsi"/>
          <w:b/>
          <w:bCs/>
          <w:iCs w:val="0"/>
        </w:rPr>
        <w:t>a.</w:t>
      </w:r>
      <w:r w:rsidRPr="00833A55">
        <w:rPr>
          <w:rFonts w:asciiTheme="minorHAnsi" w:eastAsiaTheme="minorHAnsi" w:hAnsiTheme="minorHAnsi" w:cstheme="minorHAnsi"/>
          <w:iCs w:val="0"/>
        </w:rPr>
        <w:t xml:space="preserve"> </w:t>
      </w:r>
      <w:r w:rsidRPr="00833A55">
        <w:rPr>
          <w:rFonts w:asciiTheme="minorHAnsi" w:eastAsiaTheme="minorHAnsi" w:hAnsiTheme="minorHAnsi" w:cstheme="minorHAnsi"/>
          <w:b/>
          <w:bCs/>
          <w:i/>
        </w:rPr>
        <w:t>Disclaimer</w:t>
      </w:r>
      <w:r w:rsidRPr="00833A55">
        <w:rPr>
          <w:rFonts w:asciiTheme="minorHAnsi" w:eastAsiaTheme="minorHAnsi" w:hAnsiTheme="minorHAnsi" w:cstheme="minorHAnsi"/>
          <w:i/>
        </w:rPr>
        <w:t>:</w:t>
      </w:r>
      <w:r w:rsidRPr="00833A55">
        <w:rPr>
          <w:rFonts w:asciiTheme="minorHAnsi" w:eastAsiaTheme="minorHAnsi" w:hAnsiTheme="minorHAnsi" w:cstheme="minorHAnsi"/>
          <w:iCs w:val="0"/>
        </w:rPr>
        <w:t xml:space="preserve"> All applicants for the Kishwaukee College, Medical Assistant Program are 100% responsible for any cost that is acquired because of the requirements of the Kishwaukee College, Medical Assistant Program</w:t>
      </w:r>
      <w:r w:rsidRPr="00833A55">
        <w:rPr>
          <w:rFonts w:asciiTheme="minorHAnsi" w:eastAsiaTheme="minorHAnsi" w:hAnsiTheme="minorHAnsi" w:cstheme="minorHAnsi"/>
          <w:b/>
          <w:bCs/>
          <w:iCs w:val="0"/>
        </w:rPr>
        <w:t xml:space="preserve">.  Students who have </w:t>
      </w:r>
      <w:r w:rsidR="00845C51">
        <w:rPr>
          <w:rFonts w:asciiTheme="minorHAnsi" w:eastAsiaTheme="minorHAnsi" w:hAnsiTheme="minorHAnsi" w:cstheme="minorHAnsi"/>
          <w:b/>
          <w:bCs/>
          <w:iCs w:val="0"/>
        </w:rPr>
        <w:t>received no</w:t>
      </w:r>
      <w:r w:rsidRPr="00833A55">
        <w:rPr>
          <w:rFonts w:asciiTheme="minorHAnsi" w:eastAsiaTheme="minorHAnsi" w:hAnsiTheme="minorHAnsi" w:cstheme="minorHAnsi"/>
          <w:b/>
          <w:bCs/>
          <w:iCs w:val="0"/>
        </w:rPr>
        <w:t xml:space="preserve"> vaccinat</w:t>
      </w:r>
      <w:r w:rsidR="00845C51">
        <w:rPr>
          <w:rFonts w:asciiTheme="minorHAnsi" w:eastAsiaTheme="minorHAnsi" w:hAnsiTheme="minorHAnsi" w:cstheme="minorHAnsi"/>
          <w:b/>
          <w:bCs/>
          <w:iCs w:val="0"/>
        </w:rPr>
        <w:t>ions</w:t>
      </w:r>
      <w:r w:rsidRPr="00833A55">
        <w:rPr>
          <w:rFonts w:asciiTheme="minorHAnsi" w:eastAsiaTheme="minorHAnsi" w:hAnsiTheme="minorHAnsi" w:cstheme="minorHAnsi"/>
          <w:b/>
          <w:bCs/>
          <w:iCs w:val="0"/>
        </w:rPr>
        <w:t xml:space="preserve"> due to medical or religious exemption will not be permitted to participate in practicums and cannot complete the program. Our affiliated sites do not grant exemptions to students.</w:t>
      </w:r>
    </w:p>
    <w:p w14:paraId="54AEF070" w14:textId="77777777" w:rsidR="00E6107D" w:rsidRPr="00833A55" w:rsidRDefault="00E6107D" w:rsidP="00B4594F">
      <w:pPr>
        <w:spacing w:after="3" w:line="222" w:lineRule="auto"/>
        <w:ind w:left="720" w:right="630"/>
        <w:rPr>
          <w:rFonts w:asciiTheme="minorHAnsi" w:eastAsiaTheme="minorHAnsi" w:hAnsiTheme="minorHAnsi" w:cstheme="minorHAnsi"/>
          <w:iCs w:val="0"/>
        </w:rPr>
      </w:pPr>
    </w:p>
    <w:p w14:paraId="564AEB1A" w14:textId="77777777" w:rsidR="00E6107D" w:rsidRDefault="00E6107D" w:rsidP="00B4594F">
      <w:pPr>
        <w:spacing w:after="3" w:line="222" w:lineRule="auto"/>
        <w:ind w:left="720" w:right="630"/>
        <w:rPr>
          <w:rFonts w:asciiTheme="minorHAnsi" w:eastAsiaTheme="minorHAnsi" w:hAnsiTheme="minorHAnsi" w:cstheme="minorHAnsi"/>
          <w:iCs w:val="0"/>
        </w:rPr>
      </w:pPr>
      <w:r w:rsidRPr="00833A55">
        <w:rPr>
          <w:rFonts w:asciiTheme="minorHAnsi" w:eastAsiaTheme="minorHAnsi" w:hAnsiTheme="minorHAnsi" w:cstheme="minorHAnsi"/>
          <w:b/>
          <w:bCs/>
          <w:iCs w:val="0"/>
        </w:rPr>
        <w:t>b.</w:t>
      </w:r>
      <w:r w:rsidRPr="00833A55">
        <w:rPr>
          <w:rFonts w:asciiTheme="minorHAnsi" w:eastAsiaTheme="minorHAnsi" w:hAnsiTheme="minorHAnsi" w:cstheme="minorHAnsi"/>
          <w:iCs w:val="0"/>
        </w:rPr>
        <w:t xml:space="preserve"> The clinical affiliation stie reserves the right to refuse placement of any student that does not meet the hospital standards on any of the screening information. </w:t>
      </w:r>
    </w:p>
    <w:p w14:paraId="3E9BBB10" w14:textId="77777777" w:rsidR="00D66989" w:rsidRPr="00833A55" w:rsidRDefault="00D66989" w:rsidP="00D66989">
      <w:pPr>
        <w:spacing w:line="192" w:lineRule="auto"/>
        <w:rPr>
          <w:rFonts w:asciiTheme="minorHAnsi" w:hAnsiTheme="minorHAnsi" w:cstheme="minorHAnsi"/>
        </w:rPr>
      </w:pPr>
      <w:bookmarkStart w:id="8" w:name="_Hlk61899553"/>
    </w:p>
    <w:p w14:paraId="77642B81" w14:textId="77777777" w:rsidR="00D66989" w:rsidRPr="00833A55" w:rsidRDefault="00D66989" w:rsidP="00D66989">
      <w:pPr>
        <w:spacing w:line="192" w:lineRule="auto"/>
        <w:rPr>
          <w:rFonts w:asciiTheme="minorHAnsi" w:hAnsiTheme="minorHAnsi" w:cstheme="minorHAnsi"/>
        </w:rPr>
      </w:pPr>
    </w:p>
    <w:p w14:paraId="076C91F6" w14:textId="2EABD52D" w:rsidR="00D66989" w:rsidRPr="00495D35" w:rsidRDefault="00D66989" w:rsidP="00D66989">
      <w:pPr>
        <w:pStyle w:val="Header"/>
        <w:rPr>
          <w:rFonts w:asciiTheme="minorHAnsi" w:hAnsiTheme="minorHAnsi" w:cstheme="minorHAnsi"/>
          <w:b/>
          <w:bCs/>
          <w:i/>
          <w:iCs w:val="0"/>
          <w:sz w:val="28"/>
          <w:szCs w:val="28"/>
        </w:rPr>
      </w:pPr>
      <w:r w:rsidRPr="00A213B9">
        <w:rPr>
          <w:rFonts w:asciiTheme="minorHAnsi" w:hAnsiTheme="minorHAnsi" w:cstheme="minorHAnsi"/>
          <w:b/>
          <w:bCs/>
          <w:i/>
          <w:iCs w:val="0"/>
          <w:sz w:val="28"/>
          <w:szCs w:val="28"/>
        </w:rPr>
        <w:t>3.</w:t>
      </w:r>
      <w:r>
        <w:rPr>
          <w:rFonts w:asciiTheme="minorHAnsi" w:hAnsiTheme="minorHAnsi" w:cstheme="minorHAnsi"/>
          <w:b/>
          <w:bCs/>
          <w:i/>
          <w:iCs w:val="0"/>
          <w:sz w:val="28"/>
          <w:szCs w:val="28"/>
        </w:rPr>
        <w:t>7</w:t>
      </w:r>
      <w:r w:rsidRPr="00A213B9">
        <w:rPr>
          <w:rFonts w:asciiTheme="minorHAnsi" w:hAnsiTheme="minorHAnsi" w:cstheme="minorHAnsi"/>
          <w:b/>
          <w:bCs/>
          <w:i/>
          <w:iCs w:val="0"/>
          <w:sz w:val="28"/>
          <w:szCs w:val="28"/>
        </w:rPr>
        <w:t xml:space="preserve"> P</w:t>
      </w:r>
      <w:r>
        <w:rPr>
          <w:rFonts w:asciiTheme="minorHAnsi" w:hAnsiTheme="minorHAnsi" w:cstheme="minorHAnsi"/>
          <w:b/>
          <w:bCs/>
          <w:i/>
          <w:iCs w:val="0"/>
          <w:sz w:val="28"/>
          <w:szCs w:val="28"/>
        </w:rPr>
        <w:t>ATIENT SAFETY AND CONFIDENTIALITY</w:t>
      </w:r>
      <w:r>
        <w:rPr>
          <w:rFonts w:asciiTheme="minorHAnsi" w:hAnsiTheme="minorHAnsi" w:cstheme="minorHAnsi"/>
          <w:b/>
          <w:bCs/>
          <w:i/>
          <w:iCs w:val="0"/>
          <w:sz w:val="28"/>
          <w:szCs w:val="28"/>
        </w:rPr>
        <w:tab/>
      </w:r>
    </w:p>
    <w:p w14:paraId="6B2850A6" w14:textId="5118F5C3" w:rsidR="00D66989" w:rsidRPr="00833A55" w:rsidRDefault="00D66989" w:rsidP="00524781">
      <w:pPr>
        <w:pStyle w:val="Header"/>
        <w:rPr>
          <w:rFonts w:asciiTheme="minorHAnsi" w:hAnsiTheme="minorHAnsi" w:cstheme="minorHAnsi"/>
        </w:rPr>
      </w:pPr>
      <w:r w:rsidRPr="00833A55">
        <w:rPr>
          <w:rFonts w:asciiTheme="minorHAnsi" w:hAnsiTheme="minorHAnsi" w:cstheme="minorHAnsi"/>
        </w:rPr>
        <w:t xml:space="preserve">The Health Insurance Portability and Accountability Act of 1996 (HIPAA) is a federal program that requires that all medical records and other individually identifiable health information used or disclosed by health care institutions in any form, whether electronically, on paper, or orally, are kept properly confidential.  This act gives patients significant new rights to understand and control how their health information is used.  HIPAA provides penalties for misuse of personal health information. </w:t>
      </w:r>
    </w:p>
    <w:p w14:paraId="04AAD8AF" w14:textId="77777777" w:rsidR="00D66989" w:rsidRPr="00833A55" w:rsidRDefault="00D66989" w:rsidP="00524781">
      <w:pPr>
        <w:pStyle w:val="Header"/>
        <w:rPr>
          <w:rFonts w:asciiTheme="minorHAnsi" w:hAnsiTheme="minorHAnsi" w:cstheme="minorHAnsi"/>
        </w:rPr>
      </w:pPr>
    </w:p>
    <w:p w14:paraId="2947661A" w14:textId="06805937" w:rsidR="00D66989" w:rsidRPr="00833A55" w:rsidRDefault="00D66989" w:rsidP="00524781">
      <w:pPr>
        <w:pStyle w:val="Header"/>
        <w:rPr>
          <w:rFonts w:asciiTheme="minorHAnsi" w:hAnsiTheme="minorHAnsi" w:cstheme="minorHAnsi"/>
        </w:rPr>
      </w:pPr>
      <w:r w:rsidRPr="00833A55">
        <w:rPr>
          <w:rFonts w:asciiTheme="minorHAnsi" w:hAnsiTheme="minorHAnsi" w:cstheme="minorHAnsi"/>
        </w:rPr>
        <w:t xml:space="preserve"> In the course of their education</w:t>
      </w:r>
      <w:r w:rsidR="00B115A5">
        <w:rPr>
          <w:rFonts w:asciiTheme="minorHAnsi" w:hAnsiTheme="minorHAnsi" w:cstheme="minorHAnsi"/>
        </w:rPr>
        <w:t>,</w:t>
      </w:r>
      <w:r w:rsidRPr="00833A55">
        <w:rPr>
          <w:rFonts w:asciiTheme="minorHAnsi" w:hAnsiTheme="minorHAnsi" w:cstheme="minorHAnsi"/>
        </w:rPr>
        <w:t xml:space="preserve"> students will see and hear confidential information relating to the patients in their care.  Students are required to follow all HIPAA regulations as outlined by the policies of their clinical sites.  ALL PATIENT INFORMATION MUST REMAIN STRICTLY CONFIDENTIAL.   </w:t>
      </w:r>
    </w:p>
    <w:p w14:paraId="3324B396" w14:textId="77777777" w:rsidR="00D66989" w:rsidRPr="00833A55" w:rsidRDefault="00D66989" w:rsidP="00524781">
      <w:pPr>
        <w:pStyle w:val="Header"/>
        <w:rPr>
          <w:rFonts w:asciiTheme="minorHAnsi" w:hAnsiTheme="minorHAnsi" w:cstheme="minorHAnsi"/>
        </w:rPr>
      </w:pPr>
    </w:p>
    <w:p w14:paraId="4A31D07A" w14:textId="16C1C530" w:rsidR="00D66989" w:rsidRPr="00833A55" w:rsidRDefault="00D66989" w:rsidP="00524781">
      <w:pPr>
        <w:pStyle w:val="Header"/>
        <w:rPr>
          <w:rFonts w:asciiTheme="minorHAnsi" w:hAnsiTheme="minorHAnsi" w:cstheme="minorHAnsi"/>
          <w:shd w:val="clear" w:color="auto" w:fill="FFFFFF"/>
        </w:rPr>
      </w:pPr>
      <w:r w:rsidRPr="00833A55">
        <w:rPr>
          <w:rFonts w:asciiTheme="minorHAnsi" w:hAnsiTheme="minorHAnsi" w:cstheme="minorHAnsi"/>
        </w:rPr>
        <w:t xml:space="preserve"> To assure patient safety and confidentiality, students are required to adhere to the: - AAMA Code of Ethics - CAAHEP, MAERB and AMT Practice Standards for Medical Assistants - Standards of Safety outlined by Occupational Safety and Health Administration (OSHA)- </w:t>
      </w:r>
      <w:r w:rsidRPr="00833A55">
        <w:rPr>
          <w:rFonts w:asciiTheme="minorHAnsi" w:hAnsiTheme="minorHAnsi" w:cstheme="minorHAnsi"/>
          <w:shd w:val="clear" w:color="auto" w:fill="FFFFFF"/>
        </w:rPr>
        <w:t xml:space="preserve">Health Insurance Portability and Accountability Act (HIPAA), Illinois Department of Health (IDPH) and Kishwaukee College Polices. </w:t>
      </w:r>
    </w:p>
    <w:p w14:paraId="7417B6CD" w14:textId="77777777" w:rsidR="00D66989" w:rsidRPr="00833A55" w:rsidRDefault="00D66989" w:rsidP="00524781">
      <w:pPr>
        <w:pStyle w:val="Header"/>
        <w:rPr>
          <w:rFonts w:asciiTheme="minorHAnsi" w:hAnsiTheme="minorHAnsi" w:cstheme="minorHAnsi"/>
        </w:rPr>
      </w:pPr>
    </w:p>
    <w:p w14:paraId="28CC3FCD" w14:textId="6D1CADD7" w:rsidR="005228A1" w:rsidRPr="00E46792" w:rsidRDefault="00D66989" w:rsidP="00524781">
      <w:pPr>
        <w:pStyle w:val="Header"/>
        <w:rPr>
          <w:rFonts w:asciiTheme="minorHAnsi" w:hAnsiTheme="minorHAnsi" w:cstheme="minorHAnsi"/>
        </w:rPr>
      </w:pPr>
      <w:r w:rsidRPr="00833A55">
        <w:rPr>
          <w:rFonts w:asciiTheme="minorHAnsi" w:hAnsiTheme="minorHAnsi" w:cstheme="minorHAnsi"/>
        </w:rPr>
        <w:t xml:space="preserve"> All students in the program will be required to sign a confidentiality agreement prior to the start of their externship.  This agreement will assure that students will follow all policies involving patient confidentiality at the college and clinical sites.  Additional agreements may be required at the clinical sites. All students will adhere to strict social media guidelines as described in the programs HIPPAA confidentiality statement. </w:t>
      </w:r>
    </w:p>
    <w:p w14:paraId="1B8DE280" w14:textId="77777777" w:rsidR="005228A1" w:rsidRPr="00833A55" w:rsidRDefault="005228A1" w:rsidP="00E46792">
      <w:pPr>
        <w:rPr>
          <w:rFonts w:asciiTheme="minorHAnsi" w:hAnsiTheme="minorHAnsi" w:cstheme="minorHAnsi"/>
          <w:u w:val="single"/>
        </w:rPr>
      </w:pPr>
    </w:p>
    <w:bookmarkEnd w:id="8"/>
    <w:p w14:paraId="459BB83E" w14:textId="77777777" w:rsidR="00D66989" w:rsidRPr="00833A55" w:rsidRDefault="00D66989" w:rsidP="00D66989">
      <w:pPr>
        <w:rPr>
          <w:rFonts w:asciiTheme="minorHAnsi" w:hAnsiTheme="minorHAnsi" w:cstheme="minorHAnsi"/>
          <w:bCs/>
        </w:rPr>
      </w:pPr>
    </w:p>
    <w:p w14:paraId="11D8C524" w14:textId="77777777" w:rsidR="00907F0E" w:rsidRDefault="00907F0E" w:rsidP="00D66989">
      <w:pPr>
        <w:rPr>
          <w:rFonts w:asciiTheme="minorHAnsi" w:hAnsiTheme="minorHAnsi" w:cstheme="minorHAnsi"/>
          <w:b/>
          <w:bCs/>
          <w:i/>
          <w:iCs w:val="0"/>
          <w:sz w:val="28"/>
          <w:szCs w:val="28"/>
        </w:rPr>
      </w:pPr>
    </w:p>
    <w:p w14:paraId="01F80EB9" w14:textId="7494F71B" w:rsidR="00D66989" w:rsidRPr="00E32D95" w:rsidRDefault="00D66989" w:rsidP="00D66989">
      <w:pPr>
        <w:rPr>
          <w:rFonts w:asciiTheme="minorHAnsi" w:hAnsiTheme="minorHAnsi" w:cstheme="minorHAnsi"/>
          <w:b/>
          <w:bCs/>
          <w:i/>
          <w:iCs w:val="0"/>
          <w:sz w:val="28"/>
          <w:szCs w:val="28"/>
        </w:rPr>
      </w:pPr>
      <w:r>
        <w:rPr>
          <w:rFonts w:asciiTheme="minorHAnsi" w:hAnsiTheme="minorHAnsi" w:cstheme="minorHAnsi"/>
          <w:b/>
          <w:bCs/>
          <w:i/>
          <w:iCs w:val="0"/>
          <w:sz w:val="28"/>
          <w:szCs w:val="28"/>
        </w:rPr>
        <w:t>3</w:t>
      </w:r>
      <w:r w:rsidRPr="00E32D95">
        <w:rPr>
          <w:rFonts w:asciiTheme="minorHAnsi" w:hAnsiTheme="minorHAnsi" w:cstheme="minorHAnsi"/>
          <w:b/>
          <w:bCs/>
          <w:i/>
          <w:iCs w:val="0"/>
          <w:sz w:val="28"/>
          <w:szCs w:val="28"/>
        </w:rPr>
        <w:t>.8 SOCIAL MEDIA POLICY</w:t>
      </w:r>
    </w:p>
    <w:p w14:paraId="24598DC6" w14:textId="77777777" w:rsidR="00D66989" w:rsidRPr="00833A55" w:rsidRDefault="00D66989" w:rsidP="00D66989">
      <w:pPr>
        <w:rPr>
          <w:rFonts w:asciiTheme="minorHAnsi" w:hAnsiTheme="minorHAnsi" w:cstheme="minorHAnsi"/>
          <w:b/>
          <w:bCs/>
        </w:rPr>
      </w:pPr>
    </w:p>
    <w:p w14:paraId="1AA0B21C" w14:textId="77777777" w:rsidR="00D66989" w:rsidRPr="00833A55" w:rsidRDefault="00D66989" w:rsidP="00D66989">
      <w:pPr>
        <w:rPr>
          <w:rFonts w:asciiTheme="minorHAnsi" w:hAnsiTheme="minorHAnsi" w:cstheme="minorHAnsi"/>
          <w:bCs/>
        </w:rPr>
      </w:pPr>
      <w:r w:rsidRPr="00833A55">
        <w:rPr>
          <w:rFonts w:asciiTheme="minorHAnsi" w:hAnsiTheme="minorHAnsi" w:cstheme="minorHAnsi"/>
          <w:bCs/>
        </w:rPr>
        <w:t xml:space="preserve">College administrators and educators have discretion to require compliance with recognized standards of the profession, both on and off campus, so long as their actions are reasonably related to legitimate pedagogical concerns. Social media posts that are directed at classmates, faculty, college administrators, patients, or clinical affiliates that are deemed inappropriate will result in disciplinary action and/or dismissal from the program      </w:t>
      </w:r>
    </w:p>
    <w:p w14:paraId="21DDAA19" w14:textId="77777777" w:rsidR="00D66989" w:rsidRPr="00833A55" w:rsidRDefault="00D66989" w:rsidP="00D66989">
      <w:pPr>
        <w:rPr>
          <w:rFonts w:asciiTheme="minorHAnsi" w:hAnsiTheme="minorHAnsi" w:cstheme="minorHAnsi"/>
          <w:bCs/>
        </w:rPr>
      </w:pPr>
    </w:p>
    <w:p w14:paraId="4FD35753" w14:textId="77777777" w:rsidR="00D66989" w:rsidRPr="00833A55" w:rsidRDefault="00D66989" w:rsidP="00D66989">
      <w:pPr>
        <w:rPr>
          <w:rFonts w:asciiTheme="minorHAnsi" w:hAnsiTheme="minorHAnsi" w:cstheme="minorHAnsi"/>
          <w:bCs/>
        </w:rPr>
      </w:pPr>
      <w:r w:rsidRPr="00833A55">
        <w:rPr>
          <w:rFonts w:asciiTheme="minorHAnsi" w:hAnsiTheme="minorHAnsi" w:cstheme="minorHAnsi"/>
          <w:bCs/>
        </w:rPr>
        <w:t xml:space="preserve">Medical Assisting students and Medical Assistants are ethically and legally obligated to maintain peer and patient privacy and confidentiality at all times. </w:t>
      </w:r>
    </w:p>
    <w:p w14:paraId="79C9E79C" w14:textId="77777777" w:rsidR="00D66989" w:rsidRPr="00833A55" w:rsidRDefault="00D66989" w:rsidP="00D66989">
      <w:pPr>
        <w:rPr>
          <w:rFonts w:asciiTheme="minorHAnsi" w:hAnsiTheme="minorHAnsi" w:cstheme="minorHAnsi"/>
          <w:bCs/>
        </w:rPr>
      </w:pPr>
    </w:p>
    <w:p w14:paraId="51C7516B" w14:textId="77777777" w:rsidR="00D66989" w:rsidRPr="00833A55" w:rsidRDefault="00D66989" w:rsidP="00D66989">
      <w:pPr>
        <w:rPr>
          <w:rFonts w:asciiTheme="minorHAnsi" w:hAnsiTheme="minorHAnsi" w:cstheme="minorHAnsi"/>
          <w:bCs/>
        </w:rPr>
      </w:pPr>
      <w:r w:rsidRPr="00833A55">
        <w:rPr>
          <w:rFonts w:asciiTheme="minorHAnsi" w:hAnsiTheme="minorHAnsi" w:cstheme="minorHAnsi"/>
          <w:bCs/>
        </w:rPr>
        <w:lastRenderedPageBreak/>
        <w:t xml:space="preserve">Medical Assisting students and Medical Assistants are prohibited from sharing, posting, or otherwise distributing any information or images about a peer or patient. </w:t>
      </w:r>
    </w:p>
    <w:p w14:paraId="668B588D" w14:textId="77777777" w:rsidR="00D66989" w:rsidRPr="00833A55" w:rsidRDefault="00D66989" w:rsidP="00D66989">
      <w:pPr>
        <w:rPr>
          <w:rFonts w:asciiTheme="minorHAnsi" w:hAnsiTheme="minorHAnsi" w:cstheme="minorHAnsi"/>
          <w:bCs/>
        </w:rPr>
      </w:pPr>
    </w:p>
    <w:p w14:paraId="0AD0FB88" w14:textId="77777777" w:rsidR="00D66989" w:rsidRPr="00833A55" w:rsidRDefault="00D66989" w:rsidP="00D66989">
      <w:pPr>
        <w:rPr>
          <w:rFonts w:asciiTheme="minorHAnsi" w:hAnsiTheme="minorHAnsi" w:cstheme="minorHAnsi"/>
          <w:bCs/>
        </w:rPr>
      </w:pPr>
      <w:r w:rsidRPr="00833A55">
        <w:rPr>
          <w:rFonts w:asciiTheme="minorHAnsi" w:hAnsiTheme="minorHAnsi" w:cstheme="minorHAnsi"/>
          <w:bCs/>
        </w:rPr>
        <w:t xml:space="preserve">Medical Assisting students and Medical Assistants must promptly report an identified breach of confidentiality or privacy. </w:t>
      </w:r>
    </w:p>
    <w:p w14:paraId="0E4E4FE0" w14:textId="77777777" w:rsidR="00D66989" w:rsidRPr="00833A55" w:rsidRDefault="00D66989" w:rsidP="00D66989">
      <w:pPr>
        <w:rPr>
          <w:rFonts w:asciiTheme="minorHAnsi" w:hAnsiTheme="minorHAnsi" w:cstheme="minorHAnsi"/>
          <w:bCs/>
        </w:rPr>
      </w:pPr>
    </w:p>
    <w:p w14:paraId="6D5AF214" w14:textId="77777777" w:rsidR="00D66989" w:rsidRDefault="00D66989" w:rsidP="00D66989">
      <w:pPr>
        <w:rPr>
          <w:rFonts w:asciiTheme="minorHAnsi" w:hAnsiTheme="minorHAnsi" w:cstheme="minorHAnsi"/>
          <w:bCs/>
        </w:rPr>
      </w:pPr>
      <w:r w:rsidRPr="00833A55">
        <w:rPr>
          <w:rFonts w:asciiTheme="minorHAnsi" w:hAnsiTheme="minorHAnsi" w:cstheme="minorHAnsi"/>
          <w:bCs/>
        </w:rPr>
        <w:t xml:space="preserve">Medical Assisting students must be aware of and comply with employer policies regarding use of employer-owned computers, cameras, and other electronic devices, and use of personal devices in the workplace.  </w:t>
      </w:r>
    </w:p>
    <w:p w14:paraId="5F13082A" w14:textId="77777777" w:rsidR="00AC6132" w:rsidRDefault="00AC6132" w:rsidP="00D66989">
      <w:pPr>
        <w:rPr>
          <w:rFonts w:asciiTheme="minorHAnsi" w:hAnsiTheme="minorHAnsi" w:cstheme="minorHAnsi"/>
          <w:bCs/>
        </w:rPr>
      </w:pPr>
    </w:p>
    <w:p w14:paraId="748CFC0B" w14:textId="60570CED" w:rsidR="00AC6132" w:rsidRPr="00AC6132" w:rsidRDefault="00AC6132" w:rsidP="00D66989">
      <w:pPr>
        <w:rPr>
          <w:rFonts w:asciiTheme="minorHAnsi" w:hAnsiTheme="minorHAnsi" w:cstheme="minorHAnsi"/>
          <w:b/>
          <w:i/>
          <w:iCs w:val="0"/>
          <w:sz w:val="28"/>
          <w:szCs w:val="28"/>
        </w:rPr>
      </w:pPr>
      <w:r w:rsidRPr="00AC6132">
        <w:rPr>
          <w:rFonts w:asciiTheme="minorHAnsi" w:hAnsiTheme="minorHAnsi" w:cstheme="minorHAnsi"/>
          <w:b/>
          <w:i/>
          <w:iCs w:val="0"/>
          <w:sz w:val="28"/>
          <w:szCs w:val="28"/>
        </w:rPr>
        <w:t>3.9 PROBATION</w:t>
      </w:r>
    </w:p>
    <w:p w14:paraId="7ED9F593" w14:textId="09235711" w:rsidR="00CD7675" w:rsidRDefault="00CD7675" w:rsidP="00F53D94">
      <w:pPr>
        <w:spacing w:line="259" w:lineRule="auto"/>
        <w:rPr>
          <w:rFonts w:asciiTheme="minorHAnsi" w:hAnsiTheme="minorHAnsi" w:cstheme="minorHAnsi"/>
          <w:b/>
          <w:i/>
          <w:iCs w:val="0"/>
          <w:sz w:val="28"/>
          <w:szCs w:val="28"/>
        </w:rPr>
      </w:pPr>
    </w:p>
    <w:p w14:paraId="61419C17"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Medical Assisting is a professional discipline in which appropriate behavior should be displayed at all times by every student. Those who display unsafe, irresponsible, or unprofessional behavior while in the clinical, lab or classroom setting will be placed on probation. The student will remain on probation until the completion of the course or re-mediation plan deadline. </w:t>
      </w:r>
    </w:p>
    <w:p w14:paraId="6D567E1E" w14:textId="77777777" w:rsidR="00AC6132" w:rsidRDefault="00AC6132" w:rsidP="00F53D94">
      <w:pPr>
        <w:spacing w:line="259" w:lineRule="auto"/>
        <w:rPr>
          <w:rFonts w:asciiTheme="minorHAnsi" w:hAnsiTheme="minorHAnsi" w:cstheme="minorHAnsi"/>
          <w:bCs/>
        </w:rPr>
      </w:pPr>
    </w:p>
    <w:p w14:paraId="10FC4E08" w14:textId="0D279C10"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Listed below are some, but not all, of the offending infractions</w:t>
      </w:r>
      <w:r>
        <w:rPr>
          <w:rFonts w:asciiTheme="minorHAnsi" w:hAnsiTheme="minorHAnsi" w:cstheme="minorHAnsi"/>
          <w:bCs/>
        </w:rPr>
        <w:t>:</w:t>
      </w:r>
    </w:p>
    <w:p w14:paraId="4CD02F36"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Fails to contact instructor with regards to expected tardiness or absences. </w:t>
      </w:r>
    </w:p>
    <w:p w14:paraId="241A467A"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Repeatedly arrives to lab or class late. </w:t>
      </w:r>
    </w:p>
    <w:p w14:paraId="070BE823"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Displays unprofessional manner of dress and/or unkempt appearance. </w:t>
      </w:r>
    </w:p>
    <w:p w14:paraId="07BE3D9A"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Displays disregard for patient safety. </w:t>
      </w:r>
    </w:p>
    <w:p w14:paraId="520FE544"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Fails to meet clinical objectives and obligations consistently. </w:t>
      </w:r>
    </w:p>
    <w:p w14:paraId="655F7FF5"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Fails to take initiative during clinical opportunities/experiences. </w:t>
      </w:r>
    </w:p>
    <w:p w14:paraId="336E5E92"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Performs skills that have not been approved. </w:t>
      </w:r>
    </w:p>
    <w:p w14:paraId="1B090559" w14:textId="77777777" w:rsidR="00AC6132" w:rsidRDefault="00AC6132" w:rsidP="00F53D94">
      <w:pPr>
        <w:spacing w:line="259" w:lineRule="auto"/>
        <w:rPr>
          <w:rFonts w:asciiTheme="minorHAnsi" w:hAnsiTheme="minorHAnsi" w:cstheme="minorHAnsi"/>
          <w:bCs/>
        </w:rPr>
      </w:pPr>
      <w:r w:rsidRPr="00AC6132">
        <w:rPr>
          <w:rFonts w:asciiTheme="minorHAnsi" w:hAnsiTheme="minorHAnsi" w:cstheme="minorHAnsi"/>
          <w:bCs/>
        </w:rPr>
        <w:t xml:space="preserve">• Violates professional or ethical behavior with regards to patient confidentiality (HIPAA). </w:t>
      </w:r>
    </w:p>
    <w:p w14:paraId="251F93E3" w14:textId="77777777" w:rsid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 xml:space="preserve">• Displays inconsistency with compliance on agency policies. </w:t>
      </w:r>
    </w:p>
    <w:p w14:paraId="1579E815" w14:textId="05AE4554" w:rsid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 Fails to take accountability for one's actions.</w:t>
      </w:r>
    </w:p>
    <w:p w14:paraId="37031C10" w14:textId="77777777" w:rsid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 xml:space="preserve">• Displays inappropriate behavior or communication while on externship, during lab or class. </w:t>
      </w:r>
    </w:p>
    <w:p w14:paraId="425D8AE3" w14:textId="77777777" w:rsid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 xml:space="preserve">• Displays insubordinate behavior to instructor(s) </w:t>
      </w:r>
    </w:p>
    <w:p w14:paraId="0E2D5B9E" w14:textId="77777777" w:rsidR="00AC6132" w:rsidRDefault="00AC6132" w:rsidP="00AC6132">
      <w:pPr>
        <w:spacing w:line="259" w:lineRule="auto"/>
        <w:rPr>
          <w:rFonts w:asciiTheme="minorHAnsi" w:hAnsiTheme="minorHAnsi" w:cstheme="minorHAnsi"/>
          <w:bCs/>
        </w:rPr>
      </w:pPr>
    </w:p>
    <w:p w14:paraId="61EC24F9" w14:textId="6238B83F" w:rsid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Students who continue to violate program policies or professional standards in which they have previously been placed on probation will be subject to disciplinary action up to and including permanent dismissal from their health professions program.</w:t>
      </w:r>
    </w:p>
    <w:p w14:paraId="361B98ED" w14:textId="08C61DED" w:rsidR="00AC6132" w:rsidRPr="00AC6132" w:rsidRDefault="00AC6132" w:rsidP="00AC6132">
      <w:pPr>
        <w:spacing w:line="259" w:lineRule="auto"/>
        <w:rPr>
          <w:rFonts w:asciiTheme="minorHAnsi" w:hAnsiTheme="minorHAnsi" w:cstheme="minorHAnsi"/>
          <w:bCs/>
        </w:rPr>
      </w:pPr>
      <w:r w:rsidRPr="00AC6132">
        <w:rPr>
          <w:rFonts w:asciiTheme="minorHAnsi" w:hAnsiTheme="minorHAnsi" w:cstheme="minorHAnsi"/>
          <w:bCs/>
        </w:rPr>
        <w:t>When behavioral/affective reasons warrant immediate action, a student may be dismissed from their health professions program without a probational warning.</w:t>
      </w:r>
    </w:p>
    <w:p w14:paraId="07B063D5" w14:textId="77777777" w:rsidR="00A23553" w:rsidRPr="00833A55" w:rsidRDefault="00A23553" w:rsidP="00F53D94">
      <w:pPr>
        <w:spacing w:line="259" w:lineRule="auto"/>
        <w:rPr>
          <w:rFonts w:asciiTheme="minorHAnsi" w:hAnsiTheme="minorHAnsi" w:cstheme="minorHAnsi"/>
        </w:rPr>
      </w:pPr>
    </w:p>
    <w:p w14:paraId="7D667B8A" w14:textId="3D9AFDD7" w:rsidR="0099312F" w:rsidRPr="00A213B9" w:rsidRDefault="0099312F" w:rsidP="00F53D9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i/>
          <w:iCs/>
          <w:sz w:val="28"/>
          <w:szCs w:val="28"/>
        </w:rPr>
      </w:pPr>
      <w:r>
        <w:rPr>
          <w:rFonts w:asciiTheme="minorHAnsi" w:hAnsiTheme="minorHAnsi" w:cstheme="minorHAnsi"/>
          <w:b/>
          <w:bCs/>
          <w:i/>
          <w:iCs/>
          <w:sz w:val="28"/>
          <w:szCs w:val="28"/>
        </w:rPr>
        <w:t>4</w:t>
      </w:r>
      <w:r w:rsidRPr="00A213B9">
        <w:rPr>
          <w:rFonts w:asciiTheme="minorHAnsi" w:hAnsiTheme="minorHAnsi" w:cstheme="minorHAnsi"/>
          <w:b/>
          <w:bCs/>
          <w:i/>
          <w:iCs/>
          <w:sz w:val="28"/>
          <w:szCs w:val="28"/>
        </w:rPr>
        <w:t>.</w:t>
      </w:r>
      <w:r w:rsidR="0062070B">
        <w:rPr>
          <w:rFonts w:asciiTheme="minorHAnsi" w:hAnsiTheme="minorHAnsi" w:cstheme="minorHAnsi"/>
          <w:b/>
          <w:bCs/>
          <w:i/>
          <w:iCs/>
          <w:sz w:val="28"/>
          <w:szCs w:val="28"/>
        </w:rPr>
        <w:t>0</w:t>
      </w:r>
      <w:r w:rsidRPr="00A213B9">
        <w:rPr>
          <w:rFonts w:asciiTheme="minorHAnsi" w:hAnsiTheme="minorHAnsi" w:cstheme="minorHAnsi"/>
          <w:b/>
          <w:bCs/>
          <w:i/>
          <w:iCs/>
          <w:sz w:val="28"/>
          <w:szCs w:val="28"/>
        </w:rPr>
        <w:t xml:space="preserve"> G</w:t>
      </w:r>
      <w:r>
        <w:rPr>
          <w:rFonts w:asciiTheme="minorHAnsi" w:hAnsiTheme="minorHAnsi" w:cstheme="minorHAnsi"/>
          <w:b/>
          <w:bCs/>
          <w:i/>
          <w:iCs/>
          <w:sz w:val="28"/>
          <w:szCs w:val="28"/>
        </w:rPr>
        <w:t>RADING CRITERIA</w:t>
      </w:r>
    </w:p>
    <w:p w14:paraId="5F9E4641" w14:textId="77777777" w:rsidR="0099312F" w:rsidRPr="00833A55" w:rsidRDefault="0099312F" w:rsidP="0099312F">
      <w:pPr>
        <w:pStyle w:val="Default"/>
        <w:jc w:val="center"/>
        <w:rPr>
          <w:rFonts w:asciiTheme="minorHAnsi" w:hAnsiTheme="minorHAnsi" w:cstheme="minorHAnsi"/>
          <w:b/>
          <w:bCs/>
        </w:rPr>
      </w:pPr>
    </w:p>
    <w:p w14:paraId="55FA25D2" w14:textId="77777777" w:rsidR="0099312F" w:rsidRPr="00833A55" w:rsidRDefault="0099312F" w:rsidP="002115FB">
      <w:pPr>
        <w:rPr>
          <w:rFonts w:asciiTheme="minorHAnsi" w:hAnsiTheme="minorHAnsi" w:cstheme="minorHAnsi"/>
          <w:bCs/>
        </w:rPr>
      </w:pPr>
      <w:r w:rsidRPr="00833A55">
        <w:rPr>
          <w:rFonts w:asciiTheme="minorHAnsi" w:hAnsiTheme="minorHAnsi" w:cstheme="minorHAnsi"/>
          <w:bCs/>
        </w:rPr>
        <w:t>Grading Policies are specifically outlined in the syllabus for the courses required by the Medical Assistant program. Specific grading policies are at the discretion of the course instructor, and may include, but are not limited to quizzes, exams, assignments, competency tests, professionalism, and attendance.</w:t>
      </w:r>
    </w:p>
    <w:p w14:paraId="7889CCF1" w14:textId="77777777" w:rsidR="0099312F" w:rsidRPr="00833A55" w:rsidRDefault="0099312F" w:rsidP="002115FB">
      <w:pPr>
        <w:pStyle w:val="Default"/>
        <w:rPr>
          <w:rFonts w:asciiTheme="minorHAnsi" w:hAnsiTheme="minorHAnsi" w:cstheme="minorHAnsi"/>
        </w:rPr>
      </w:pPr>
    </w:p>
    <w:p w14:paraId="598829B8" w14:textId="23DB420C" w:rsidR="0099312F" w:rsidRPr="00833A55" w:rsidRDefault="0099312F" w:rsidP="002115FB">
      <w:pPr>
        <w:spacing w:line="215" w:lineRule="auto"/>
        <w:rPr>
          <w:rFonts w:asciiTheme="minorHAnsi" w:hAnsiTheme="minorHAnsi" w:cstheme="minorHAnsi"/>
        </w:rPr>
      </w:pPr>
      <w:r w:rsidRPr="00833A55">
        <w:rPr>
          <w:rFonts w:asciiTheme="minorHAnsi" w:hAnsiTheme="minorHAnsi" w:cstheme="minorHAnsi"/>
        </w:rPr>
        <w:t xml:space="preserve">A grade of “C” or better is required for: HIT 216, </w:t>
      </w:r>
      <w:r w:rsidR="002115FB">
        <w:rPr>
          <w:rFonts w:asciiTheme="minorHAnsi" w:hAnsiTheme="minorHAnsi" w:cstheme="minorHAnsi"/>
        </w:rPr>
        <w:t>MA 120</w:t>
      </w:r>
      <w:r w:rsidRPr="00833A55">
        <w:rPr>
          <w:rFonts w:asciiTheme="minorHAnsi" w:hAnsiTheme="minorHAnsi" w:cstheme="minorHAnsi"/>
        </w:rPr>
        <w:t xml:space="preserve">, </w:t>
      </w:r>
      <w:r w:rsidR="00C5695F">
        <w:rPr>
          <w:rFonts w:asciiTheme="minorHAnsi" w:hAnsiTheme="minorHAnsi" w:cstheme="minorHAnsi"/>
        </w:rPr>
        <w:t xml:space="preserve">MA </w:t>
      </w:r>
      <w:r w:rsidRPr="00833A55">
        <w:rPr>
          <w:rFonts w:asciiTheme="minorHAnsi" w:hAnsiTheme="minorHAnsi" w:cstheme="minorHAnsi"/>
        </w:rPr>
        <w:t>13</w:t>
      </w:r>
      <w:r w:rsidR="004C51F7">
        <w:rPr>
          <w:rFonts w:asciiTheme="minorHAnsi" w:hAnsiTheme="minorHAnsi" w:cstheme="minorHAnsi"/>
        </w:rPr>
        <w:t>0</w:t>
      </w:r>
      <w:r w:rsidRPr="00833A55">
        <w:rPr>
          <w:rFonts w:asciiTheme="minorHAnsi" w:hAnsiTheme="minorHAnsi" w:cstheme="minorHAnsi"/>
        </w:rPr>
        <w:t xml:space="preserve">, </w:t>
      </w:r>
      <w:r w:rsidR="004C51F7">
        <w:rPr>
          <w:rFonts w:asciiTheme="minorHAnsi" w:hAnsiTheme="minorHAnsi" w:cstheme="minorHAnsi"/>
        </w:rPr>
        <w:t xml:space="preserve">MA 135, </w:t>
      </w:r>
      <w:r w:rsidRPr="00833A55">
        <w:rPr>
          <w:rFonts w:asciiTheme="minorHAnsi" w:hAnsiTheme="minorHAnsi" w:cstheme="minorHAnsi"/>
        </w:rPr>
        <w:t>MA 140, MA 230, MA 233, and MA 237 to continue and graduate from the Medical Assisting program.</w:t>
      </w:r>
    </w:p>
    <w:p w14:paraId="57B54E89" w14:textId="77777777" w:rsidR="0099312F" w:rsidRPr="00833A55" w:rsidRDefault="0099312F" w:rsidP="002115FB">
      <w:pPr>
        <w:spacing w:line="215" w:lineRule="auto"/>
        <w:rPr>
          <w:rFonts w:asciiTheme="minorHAnsi" w:hAnsiTheme="minorHAnsi" w:cstheme="minorHAnsi"/>
        </w:rPr>
      </w:pPr>
    </w:p>
    <w:p w14:paraId="6192BDAD" w14:textId="77777777" w:rsidR="0099312F" w:rsidRPr="00833A55" w:rsidRDefault="0099312F" w:rsidP="002115FB">
      <w:pPr>
        <w:rPr>
          <w:rFonts w:asciiTheme="minorHAnsi" w:hAnsiTheme="minorHAnsi" w:cstheme="minorHAnsi"/>
        </w:rPr>
      </w:pPr>
      <w:r w:rsidRPr="00833A55">
        <w:rPr>
          <w:rFonts w:asciiTheme="minorHAnsi" w:hAnsiTheme="minorHAnsi" w:cstheme="minorHAnsi"/>
        </w:rPr>
        <w:lastRenderedPageBreak/>
        <w:t xml:space="preserve">Grades will be assigned primarily on a percentage-based system earned from lecture, competency tests, exam, quizzes, group work, class participation, lab, externship, and assignments.  </w:t>
      </w:r>
    </w:p>
    <w:p w14:paraId="558382DE" w14:textId="77777777" w:rsidR="0099312F" w:rsidRPr="00833A55" w:rsidRDefault="0099312F" w:rsidP="002115FB">
      <w:pPr>
        <w:rPr>
          <w:rFonts w:asciiTheme="minorHAnsi" w:hAnsiTheme="minorHAnsi" w:cstheme="minorHAnsi"/>
        </w:rPr>
      </w:pPr>
    </w:p>
    <w:p w14:paraId="31406381" w14:textId="77777777" w:rsidR="0099312F" w:rsidRDefault="0099312F" w:rsidP="002115FB">
      <w:pPr>
        <w:rPr>
          <w:rFonts w:asciiTheme="minorHAnsi" w:hAnsiTheme="minorHAnsi" w:cstheme="minorHAnsi"/>
        </w:rPr>
      </w:pPr>
      <w:r w:rsidRPr="00833A55">
        <w:rPr>
          <w:rFonts w:asciiTheme="minorHAnsi" w:hAnsiTheme="minorHAnsi" w:cstheme="minorHAnsi"/>
        </w:rPr>
        <w:t>It is the student's responsibility to notify the Program Director of any grade below a "C” for any general education course requirements applicable to the medical assistant curriculum.</w:t>
      </w:r>
    </w:p>
    <w:p w14:paraId="0FABC4A9" w14:textId="77777777" w:rsidR="002115FB" w:rsidRDefault="002115FB" w:rsidP="002115FB">
      <w:pPr>
        <w:rPr>
          <w:rFonts w:asciiTheme="minorHAnsi" w:hAnsiTheme="minorHAnsi" w:cstheme="minorHAnsi"/>
        </w:rPr>
      </w:pPr>
    </w:p>
    <w:p w14:paraId="4B601DF2" w14:textId="526534EA" w:rsidR="0099312F" w:rsidRPr="00833A55" w:rsidRDefault="0099312F" w:rsidP="002115FB">
      <w:pPr>
        <w:rPr>
          <w:rFonts w:asciiTheme="minorHAnsi" w:hAnsiTheme="minorHAnsi" w:cstheme="minorHAnsi"/>
        </w:rPr>
      </w:pPr>
      <w:r w:rsidRPr="00833A55">
        <w:rPr>
          <w:rFonts w:asciiTheme="minorHAnsi" w:hAnsiTheme="minorHAnsi" w:cstheme="minorHAnsi"/>
        </w:rPr>
        <w:t>The following grading scale will be used as a guide in determining the final letter grade for the course:</w:t>
      </w:r>
    </w:p>
    <w:p w14:paraId="4169ABD9" w14:textId="77777777" w:rsidR="0099312F" w:rsidRPr="00833A55" w:rsidRDefault="0099312F" w:rsidP="0099312F">
      <w:pPr>
        <w:pStyle w:val="Heading2"/>
        <w:ind w:left="19"/>
        <w:jc w:val="center"/>
        <w:rPr>
          <w:rFonts w:asciiTheme="minorHAnsi" w:hAnsiTheme="minorHAnsi" w:cstheme="minorHAnsi"/>
          <w:sz w:val="24"/>
          <w:szCs w:val="24"/>
        </w:rPr>
      </w:pPr>
      <w:r w:rsidRPr="00833A55">
        <w:rPr>
          <w:rFonts w:asciiTheme="minorHAnsi" w:hAnsiTheme="minorHAnsi" w:cstheme="minorHAnsi"/>
          <w:sz w:val="24"/>
          <w:szCs w:val="24"/>
        </w:rPr>
        <w:t>MEDICAL ASSISTANT (MA) COURSE GRADING SCALE</w:t>
      </w:r>
    </w:p>
    <w:tbl>
      <w:tblPr>
        <w:tblStyle w:val="TableGrid0"/>
        <w:tblW w:w="7689" w:type="dxa"/>
        <w:tblInd w:w="966" w:type="dxa"/>
        <w:tblCellMar>
          <w:left w:w="108" w:type="dxa"/>
          <w:right w:w="96" w:type="dxa"/>
        </w:tblCellMar>
        <w:tblLook w:val="04A0" w:firstRow="1" w:lastRow="0" w:firstColumn="1" w:lastColumn="0" w:noHBand="0" w:noVBand="1"/>
      </w:tblPr>
      <w:tblGrid>
        <w:gridCol w:w="1741"/>
        <w:gridCol w:w="2441"/>
        <w:gridCol w:w="3507"/>
      </w:tblGrid>
      <w:tr w:rsidR="0099312F" w:rsidRPr="00833A55" w14:paraId="1D064E5C" w14:textId="77777777" w:rsidTr="001E747F">
        <w:trPr>
          <w:trHeight w:val="412"/>
        </w:trPr>
        <w:tc>
          <w:tcPr>
            <w:tcW w:w="1741" w:type="dxa"/>
            <w:tcBorders>
              <w:top w:val="single" w:sz="4" w:space="0" w:color="000000"/>
              <w:left w:val="single" w:sz="4" w:space="0" w:color="000000"/>
              <w:bottom w:val="double" w:sz="9" w:space="0" w:color="000000"/>
              <w:right w:val="single" w:sz="4" w:space="0" w:color="000000"/>
            </w:tcBorders>
            <w:vAlign w:val="center"/>
          </w:tcPr>
          <w:p w14:paraId="0DF282FF" w14:textId="77777777" w:rsidR="0099312F" w:rsidRPr="00833A55" w:rsidRDefault="0099312F" w:rsidP="007E6E13">
            <w:pPr>
              <w:spacing w:line="259" w:lineRule="auto"/>
              <w:ind w:left="20"/>
              <w:rPr>
                <w:rFonts w:asciiTheme="minorHAnsi" w:hAnsiTheme="minorHAnsi" w:cstheme="minorHAnsi"/>
              </w:rPr>
            </w:pPr>
            <w:r w:rsidRPr="00833A55">
              <w:rPr>
                <w:rFonts w:asciiTheme="minorHAnsi" w:eastAsia="Tahoma" w:hAnsiTheme="minorHAnsi" w:cstheme="minorHAnsi"/>
                <w:b/>
              </w:rPr>
              <w:t xml:space="preserve">LETTER GRADE </w:t>
            </w:r>
          </w:p>
        </w:tc>
        <w:tc>
          <w:tcPr>
            <w:tcW w:w="2441" w:type="dxa"/>
            <w:tcBorders>
              <w:top w:val="single" w:sz="4" w:space="0" w:color="000000"/>
              <w:left w:val="single" w:sz="4" w:space="0" w:color="000000"/>
              <w:bottom w:val="double" w:sz="9" w:space="0" w:color="000000"/>
              <w:right w:val="single" w:sz="4" w:space="0" w:color="000000"/>
            </w:tcBorders>
            <w:vAlign w:val="center"/>
          </w:tcPr>
          <w:p w14:paraId="2B9817FA" w14:textId="77777777" w:rsidR="0099312F" w:rsidRPr="00833A55" w:rsidRDefault="0099312F" w:rsidP="007E6E13">
            <w:pPr>
              <w:spacing w:line="259" w:lineRule="auto"/>
              <w:ind w:right="12"/>
              <w:jc w:val="center"/>
              <w:rPr>
                <w:rFonts w:asciiTheme="minorHAnsi" w:hAnsiTheme="minorHAnsi" w:cstheme="minorHAnsi"/>
              </w:rPr>
            </w:pPr>
            <w:r w:rsidRPr="00833A55">
              <w:rPr>
                <w:rFonts w:asciiTheme="minorHAnsi" w:eastAsia="Tahoma" w:hAnsiTheme="minorHAnsi" w:cstheme="minorHAnsi"/>
                <w:b/>
              </w:rPr>
              <w:t xml:space="preserve">INTERPRETATION </w:t>
            </w:r>
          </w:p>
        </w:tc>
        <w:tc>
          <w:tcPr>
            <w:tcW w:w="3507" w:type="dxa"/>
            <w:tcBorders>
              <w:top w:val="single" w:sz="4" w:space="0" w:color="000000"/>
              <w:left w:val="single" w:sz="4" w:space="0" w:color="000000"/>
              <w:bottom w:val="double" w:sz="9" w:space="0" w:color="000000"/>
              <w:right w:val="single" w:sz="4" w:space="0" w:color="000000"/>
            </w:tcBorders>
            <w:vAlign w:val="center"/>
          </w:tcPr>
          <w:p w14:paraId="04DC9329" w14:textId="77777777" w:rsidR="0099312F" w:rsidRPr="00833A55" w:rsidRDefault="0099312F" w:rsidP="007E6E13">
            <w:pPr>
              <w:spacing w:line="259" w:lineRule="auto"/>
              <w:ind w:right="13"/>
              <w:jc w:val="center"/>
              <w:rPr>
                <w:rFonts w:asciiTheme="minorHAnsi" w:hAnsiTheme="minorHAnsi" w:cstheme="minorHAnsi"/>
              </w:rPr>
            </w:pPr>
            <w:r w:rsidRPr="00833A55">
              <w:rPr>
                <w:rFonts w:asciiTheme="minorHAnsi" w:eastAsia="Tahoma" w:hAnsiTheme="minorHAnsi" w:cstheme="minorHAnsi"/>
                <w:b/>
              </w:rPr>
              <w:t xml:space="preserve">NUMERICAL SCORE (%) </w:t>
            </w:r>
          </w:p>
        </w:tc>
      </w:tr>
      <w:tr w:rsidR="0099312F" w:rsidRPr="00833A55" w14:paraId="06F5860F" w14:textId="77777777" w:rsidTr="001E747F">
        <w:trPr>
          <w:trHeight w:val="456"/>
        </w:trPr>
        <w:tc>
          <w:tcPr>
            <w:tcW w:w="1741" w:type="dxa"/>
            <w:tcBorders>
              <w:top w:val="double" w:sz="9" w:space="0" w:color="000000"/>
              <w:left w:val="single" w:sz="4" w:space="0" w:color="000000"/>
              <w:bottom w:val="single" w:sz="4" w:space="0" w:color="000000"/>
              <w:right w:val="single" w:sz="4" w:space="0" w:color="000000"/>
            </w:tcBorders>
          </w:tcPr>
          <w:p w14:paraId="15F8D752" w14:textId="77777777" w:rsidR="0099312F" w:rsidRPr="00833A55" w:rsidRDefault="0099312F" w:rsidP="00EB3066">
            <w:pPr>
              <w:spacing w:line="259" w:lineRule="auto"/>
              <w:ind w:left="-162"/>
              <w:jc w:val="center"/>
              <w:rPr>
                <w:rFonts w:asciiTheme="minorHAnsi" w:hAnsiTheme="minorHAnsi" w:cstheme="minorHAnsi"/>
              </w:rPr>
            </w:pPr>
            <w:r w:rsidRPr="00833A55">
              <w:rPr>
                <w:rFonts w:asciiTheme="minorHAnsi" w:eastAsia="Tahoma" w:hAnsiTheme="minorHAnsi" w:cstheme="minorHAnsi"/>
                <w:b/>
              </w:rPr>
              <w:t>A</w:t>
            </w:r>
          </w:p>
        </w:tc>
        <w:tc>
          <w:tcPr>
            <w:tcW w:w="2441" w:type="dxa"/>
            <w:tcBorders>
              <w:top w:val="double" w:sz="9" w:space="0" w:color="000000"/>
              <w:left w:val="single" w:sz="4" w:space="0" w:color="000000"/>
              <w:bottom w:val="single" w:sz="4" w:space="0" w:color="000000"/>
              <w:right w:val="single" w:sz="4" w:space="0" w:color="000000"/>
            </w:tcBorders>
            <w:vAlign w:val="center"/>
          </w:tcPr>
          <w:p w14:paraId="06692B9A" w14:textId="77777777" w:rsidR="0099312F" w:rsidRPr="00833A55" w:rsidRDefault="0099312F" w:rsidP="007E6E13">
            <w:pPr>
              <w:spacing w:line="259" w:lineRule="auto"/>
              <w:ind w:right="9"/>
              <w:jc w:val="center"/>
              <w:rPr>
                <w:rFonts w:asciiTheme="minorHAnsi" w:hAnsiTheme="minorHAnsi" w:cstheme="minorHAnsi"/>
              </w:rPr>
            </w:pPr>
            <w:r w:rsidRPr="00833A55">
              <w:rPr>
                <w:rFonts w:asciiTheme="minorHAnsi" w:eastAsia="Tahoma" w:hAnsiTheme="minorHAnsi" w:cstheme="minorHAnsi"/>
                <w:b/>
              </w:rPr>
              <w:t>Excellent</w:t>
            </w:r>
          </w:p>
        </w:tc>
        <w:tc>
          <w:tcPr>
            <w:tcW w:w="3507" w:type="dxa"/>
            <w:tcBorders>
              <w:top w:val="double" w:sz="9" w:space="0" w:color="000000"/>
              <w:left w:val="single" w:sz="4" w:space="0" w:color="000000"/>
              <w:bottom w:val="single" w:sz="4" w:space="0" w:color="000000"/>
              <w:right w:val="single" w:sz="4" w:space="0" w:color="000000"/>
            </w:tcBorders>
          </w:tcPr>
          <w:p w14:paraId="0BBA5903" w14:textId="2E54E77A" w:rsidR="0099312F" w:rsidRPr="00833A55" w:rsidRDefault="0099312F" w:rsidP="007E6E13">
            <w:pPr>
              <w:spacing w:line="259" w:lineRule="auto"/>
              <w:ind w:left="208"/>
              <w:jc w:val="center"/>
              <w:rPr>
                <w:rFonts w:asciiTheme="minorHAnsi" w:hAnsiTheme="minorHAnsi" w:cstheme="minorHAnsi"/>
              </w:rPr>
            </w:pPr>
            <w:r w:rsidRPr="00833A55">
              <w:rPr>
                <w:rFonts w:asciiTheme="minorHAnsi" w:eastAsia="Tahoma" w:hAnsiTheme="minorHAnsi" w:cstheme="minorHAnsi"/>
                <w:b/>
              </w:rPr>
              <w:t>9</w:t>
            </w:r>
            <w:r w:rsidR="003A3729">
              <w:rPr>
                <w:rFonts w:asciiTheme="minorHAnsi" w:eastAsia="Tahoma" w:hAnsiTheme="minorHAnsi" w:cstheme="minorHAnsi"/>
                <w:b/>
              </w:rPr>
              <w:t>0</w:t>
            </w:r>
            <w:r w:rsidRPr="00833A55">
              <w:rPr>
                <w:rFonts w:asciiTheme="minorHAnsi" w:eastAsia="Tahoma" w:hAnsiTheme="minorHAnsi" w:cstheme="minorHAnsi"/>
                <w:b/>
              </w:rPr>
              <w:t xml:space="preserve">-100 </w:t>
            </w:r>
          </w:p>
        </w:tc>
      </w:tr>
      <w:tr w:rsidR="0099312F" w:rsidRPr="00833A55" w14:paraId="6206B218" w14:textId="77777777" w:rsidTr="00EB3066">
        <w:trPr>
          <w:trHeight w:val="503"/>
        </w:trPr>
        <w:tc>
          <w:tcPr>
            <w:tcW w:w="1741" w:type="dxa"/>
            <w:tcBorders>
              <w:top w:val="single" w:sz="4" w:space="0" w:color="000000"/>
              <w:left w:val="single" w:sz="4" w:space="0" w:color="000000"/>
              <w:right w:val="single" w:sz="4" w:space="0" w:color="000000"/>
            </w:tcBorders>
          </w:tcPr>
          <w:p w14:paraId="7AD86D24" w14:textId="77777777" w:rsidR="0099312F" w:rsidRPr="00833A55" w:rsidRDefault="0099312F" w:rsidP="00EB3066">
            <w:pPr>
              <w:spacing w:line="259" w:lineRule="auto"/>
              <w:ind w:left="-162"/>
              <w:jc w:val="center"/>
              <w:rPr>
                <w:rFonts w:asciiTheme="minorHAnsi" w:hAnsiTheme="minorHAnsi" w:cstheme="minorHAnsi"/>
              </w:rPr>
            </w:pPr>
            <w:r w:rsidRPr="00833A55">
              <w:rPr>
                <w:rFonts w:asciiTheme="minorHAnsi" w:eastAsia="Tahoma" w:hAnsiTheme="minorHAnsi" w:cstheme="minorHAnsi"/>
                <w:b/>
              </w:rPr>
              <w:t>B</w:t>
            </w:r>
          </w:p>
        </w:tc>
        <w:tc>
          <w:tcPr>
            <w:tcW w:w="2441" w:type="dxa"/>
            <w:tcBorders>
              <w:top w:val="single" w:sz="4" w:space="0" w:color="000000"/>
              <w:left w:val="single" w:sz="4" w:space="0" w:color="000000"/>
              <w:bottom w:val="single" w:sz="4" w:space="0" w:color="000000"/>
              <w:right w:val="single" w:sz="4" w:space="0" w:color="000000"/>
            </w:tcBorders>
            <w:vAlign w:val="center"/>
          </w:tcPr>
          <w:p w14:paraId="5BDFFF07" w14:textId="77777777" w:rsidR="0099312F" w:rsidRPr="00833A55" w:rsidRDefault="0099312F" w:rsidP="007E6E13">
            <w:pPr>
              <w:spacing w:line="259" w:lineRule="auto"/>
              <w:ind w:right="11"/>
              <w:jc w:val="center"/>
              <w:rPr>
                <w:rFonts w:asciiTheme="minorHAnsi" w:hAnsiTheme="minorHAnsi" w:cstheme="minorHAnsi"/>
              </w:rPr>
            </w:pPr>
            <w:r w:rsidRPr="00833A55">
              <w:rPr>
                <w:rFonts w:asciiTheme="minorHAnsi" w:eastAsia="Tahoma" w:hAnsiTheme="minorHAnsi" w:cstheme="minorHAnsi"/>
                <w:b/>
              </w:rPr>
              <w:t>Good (above average)</w:t>
            </w:r>
          </w:p>
        </w:tc>
        <w:tc>
          <w:tcPr>
            <w:tcW w:w="3507" w:type="dxa"/>
            <w:tcBorders>
              <w:top w:val="single" w:sz="4" w:space="0" w:color="000000"/>
              <w:left w:val="single" w:sz="4" w:space="0" w:color="000000"/>
              <w:right w:val="single" w:sz="4" w:space="0" w:color="000000"/>
            </w:tcBorders>
          </w:tcPr>
          <w:p w14:paraId="3416995F" w14:textId="7613817F" w:rsidR="0099312F" w:rsidRPr="00EB3066" w:rsidRDefault="0099312F" w:rsidP="00EB3066">
            <w:pPr>
              <w:spacing w:line="259" w:lineRule="auto"/>
              <w:ind w:left="107"/>
              <w:jc w:val="center"/>
              <w:rPr>
                <w:rFonts w:asciiTheme="minorHAnsi" w:eastAsia="Tahoma" w:hAnsiTheme="minorHAnsi" w:cstheme="minorHAnsi"/>
                <w:b/>
              </w:rPr>
            </w:pPr>
            <w:r w:rsidRPr="00833A55">
              <w:rPr>
                <w:rFonts w:asciiTheme="minorHAnsi" w:eastAsia="Tahoma" w:hAnsiTheme="minorHAnsi" w:cstheme="minorHAnsi"/>
                <w:b/>
              </w:rPr>
              <w:t>8</w:t>
            </w:r>
            <w:r w:rsidR="003A3729">
              <w:rPr>
                <w:rFonts w:asciiTheme="minorHAnsi" w:eastAsia="Tahoma" w:hAnsiTheme="minorHAnsi" w:cstheme="minorHAnsi"/>
                <w:b/>
              </w:rPr>
              <w:t>0</w:t>
            </w:r>
            <w:r w:rsidRPr="00833A55">
              <w:rPr>
                <w:rFonts w:asciiTheme="minorHAnsi" w:eastAsia="Tahoma" w:hAnsiTheme="minorHAnsi" w:cstheme="minorHAnsi"/>
                <w:b/>
              </w:rPr>
              <w:t>-</w:t>
            </w:r>
            <w:r w:rsidR="003A3729">
              <w:rPr>
                <w:rFonts w:asciiTheme="minorHAnsi" w:eastAsia="Tahoma" w:hAnsiTheme="minorHAnsi" w:cstheme="minorHAnsi"/>
                <w:b/>
              </w:rPr>
              <w:t>89</w:t>
            </w:r>
          </w:p>
        </w:tc>
      </w:tr>
      <w:tr w:rsidR="0099312F" w:rsidRPr="00833A55" w14:paraId="33832063" w14:textId="77777777" w:rsidTr="001E747F">
        <w:trPr>
          <w:trHeight w:val="269"/>
        </w:trPr>
        <w:tc>
          <w:tcPr>
            <w:tcW w:w="1741" w:type="dxa"/>
            <w:tcBorders>
              <w:top w:val="single" w:sz="4" w:space="0" w:color="000000"/>
              <w:left w:val="single" w:sz="4" w:space="0" w:color="000000"/>
              <w:bottom w:val="single" w:sz="4" w:space="0" w:color="auto"/>
              <w:right w:val="single" w:sz="4" w:space="0" w:color="000000"/>
            </w:tcBorders>
          </w:tcPr>
          <w:p w14:paraId="35EB21BB" w14:textId="77777777" w:rsidR="0099312F" w:rsidRPr="00833A55" w:rsidRDefault="0099312F" w:rsidP="00EB3066">
            <w:pPr>
              <w:spacing w:line="259" w:lineRule="auto"/>
              <w:ind w:left="-72"/>
              <w:jc w:val="center"/>
              <w:rPr>
                <w:rFonts w:asciiTheme="minorHAnsi" w:eastAsia="Tahoma" w:hAnsiTheme="minorHAnsi" w:cstheme="minorHAnsi"/>
                <w:b/>
              </w:rPr>
            </w:pPr>
            <w:r w:rsidRPr="00833A55">
              <w:rPr>
                <w:rFonts w:asciiTheme="minorHAnsi" w:eastAsia="Tahoma" w:hAnsiTheme="minorHAnsi" w:cstheme="minorHAnsi"/>
                <w:b/>
              </w:rPr>
              <w:t>C</w:t>
            </w:r>
          </w:p>
        </w:tc>
        <w:tc>
          <w:tcPr>
            <w:tcW w:w="2441" w:type="dxa"/>
            <w:tcBorders>
              <w:top w:val="nil"/>
              <w:left w:val="single" w:sz="4" w:space="0" w:color="000000"/>
              <w:bottom w:val="single" w:sz="4" w:space="0" w:color="000000"/>
              <w:right w:val="single" w:sz="4" w:space="0" w:color="000000"/>
            </w:tcBorders>
          </w:tcPr>
          <w:p w14:paraId="1879C2B3" w14:textId="77777777" w:rsidR="0099312F" w:rsidRPr="00833A55" w:rsidRDefault="0099312F" w:rsidP="007E6E13">
            <w:pPr>
              <w:spacing w:after="160" w:line="259" w:lineRule="auto"/>
              <w:jc w:val="center"/>
              <w:rPr>
                <w:rFonts w:asciiTheme="minorHAnsi" w:hAnsiTheme="minorHAnsi" w:cstheme="minorHAnsi"/>
                <w:b/>
                <w:bCs/>
              </w:rPr>
            </w:pPr>
            <w:r w:rsidRPr="00833A55">
              <w:rPr>
                <w:rFonts w:asciiTheme="minorHAnsi" w:hAnsiTheme="minorHAnsi" w:cstheme="minorHAnsi"/>
                <w:b/>
                <w:bCs/>
              </w:rPr>
              <w:t>Average</w:t>
            </w:r>
          </w:p>
        </w:tc>
        <w:tc>
          <w:tcPr>
            <w:tcW w:w="3507" w:type="dxa"/>
            <w:tcBorders>
              <w:top w:val="single" w:sz="4" w:space="0" w:color="000000"/>
              <w:left w:val="single" w:sz="4" w:space="0" w:color="000000"/>
              <w:bottom w:val="single" w:sz="4" w:space="0" w:color="000000"/>
              <w:right w:val="single" w:sz="4" w:space="0" w:color="000000"/>
            </w:tcBorders>
          </w:tcPr>
          <w:p w14:paraId="122F169C" w14:textId="7D717222" w:rsidR="0099312F" w:rsidRPr="00833A55" w:rsidRDefault="0099312F" w:rsidP="007E6E13">
            <w:pPr>
              <w:spacing w:line="259" w:lineRule="auto"/>
              <w:ind w:left="107"/>
              <w:jc w:val="center"/>
              <w:rPr>
                <w:rFonts w:asciiTheme="minorHAnsi" w:eastAsia="Tahoma" w:hAnsiTheme="minorHAnsi" w:cstheme="minorHAnsi"/>
                <w:b/>
              </w:rPr>
            </w:pPr>
            <w:r w:rsidRPr="00833A55">
              <w:rPr>
                <w:rFonts w:asciiTheme="minorHAnsi" w:eastAsia="Tahoma" w:hAnsiTheme="minorHAnsi" w:cstheme="minorHAnsi"/>
                <w:b/>
              </w:rPr>
              <w:t>7</w:t>
            </w:r>
            <w:r w:rsidR="003A3729">
              <w:rPr>
                <w:rFonts w:asciiTheme="minorHAnsi" w:eastAsia="Tahoma" w:hAnsiTheme="minorHAnsi" w:cstheme="minorHAnsi"/>
                <w:b/>
              </w:rPr>
              <w:t>0</w:t>
            </w:r>
            <w:r w:rsidRPr="00833A55">
              <w:rPr>
                <w:rFonts w:asciiTheme="minorHAnsi" w:eastAsia="Tahoma" w:hAnsiTheme="minorHAnsi" w:cstheme="minorHAnsi"/>
                <w:b/>
              </w:rPr>
              <w:t>-</w:t>
            </w:r>
            <w:r w:rsidR="003A3729">
              <w:rPr>
                <w:rFonts w:asciiTheme="minorHAnsi" w:eastAsia="Tahoma" w:hAnsiTheme="minorHAnsi" w:cstheme="minorHAnsi"/>
                <w:b/>
              </w:rPr>
              <w:t>79</w:t>
            </w:r>
          </w:p>
        </w:tc>
      </w:tr>
      <w:tr w:rsidR="0099312F" w:rsidRPr="00833A55" w14:paraId="3DC341D5" w14:textId="77777777" w:rsidTr="001E747F">
        <w:trPr>
          <w:trHeight w:val="287"/>
        </w:trPr>
        <w:tc>
          <w:tcPr>
            <w:tcW w:w="1741" w:type="dxa"/>
            <w:tcBorders>
              <w:top w:val="single" w:sz="4" w:space="0" w:color="auto"/>
              <w:left w:val="single" w:sz="4" w:space="0" w:color="auto"/>
              <w:bottom w:val="single" w:sz="4" w:space="0" w:color="auto"/>
              <w:right w:val="single" w:sz="4" w:space="0" w:color="auto"/>
            </w:tcBorders>
            <w:shd w:val="clear" w:color="auto" w:fill="DADADB"/>
          </w:tcPr>
          <w:p w14:paraId="487E34E8" w14:textId="77777777" w:rsidR="0099312F" w:rsidRPr="00833A55" w:rsidRDefault="0099312F" w:rsidP="00EB3066">
            <w:pPr>
              <w:spacing w:line="259" w:lineRule="auto"/>
              <w:ind w:left="-72" w:right="7"/>
              <w:jc w:val="center"/>
              <w:rPr>
                <w:rFonts w:asciiTheme="minorHAnsi" w:hAnsiTheme="minorHAnsi" w:cstheme="minorHAnsi"/>
              </w:rPr>
            </w:pPr>
            <w:r w:rsidRPr="00833A55">
              <w:rPr>
                <w:rFonts w:asciiTheme="minorHAnsi" w:hAnsiTheme="minorHAnsi" w:cstheme="minorHAnsi"/>
              </w:rPr>
              <w:t>D</w:t>
            </w:r>
          </w:p>
        </w:tc>
        <w:tc>
          <w:tcPr>
            <w:tcW w:w="2441" w:type="dxa"/>
            <w:vMerge w:val="restart"/>
            <w:tcBorders>
              <w:top w:val="single" w:sz="4" w:space="0" w:color="000000"/>
              <w:left w:val="single" w:sz="4" w:space="0" w:color="auto"/>
              <w:bottom w:val="single" w:sz="4" w:space="0" w:color="000000"/>
              <w:right w:val="single" w:sz="4" w:space="0" w:color="000000"/>
            </w:tcBorders>
            <w:shd w:val="clear" w:color="auto" w:fill="DADADB"/>
            <w:vAlign w:val="center"/>
          </w:tcPr>
          <w:p w14:paraId="2CC071F0" w14:textId="77777777" w:rsidR="0099312F" w:rsidRPr="00833A55" w:rsidRDefault="0099312F" w:rsidP="007E6E13">
            <w:pPr>
              <w:spacing w:line="259" w:lineRule="auto"/>
              <w:ind w:right="12"/>
              <w:jc w:val="center"/>
              <w:rPr>
                <w:rFonts w:asciiTheme="minorHAnsi" w:hAnsiTheme="minorHAnsi" w:cstheme="minorHAnsi"/>
              </w:rPr>
            </w:pPr>
            <w:r w:rsidRPr="00833A55">
              <w:rPr>
                <w:rFonts w:asciiTheme="minorHAnsi" w:eastAsia="Tahoma" w:hAnsiTheme="minorHAnsi" w:cstheme="minorHAnsi"/>
                <w:b/>
              </w:rPr>
              <w:t xml:space="preserve">Unsatisfactory  </w:t>
            </w:r>
          </w:p>
        </w:tc>
        <w:tc>
          <w:tcPr>
            <w:tcW w:w="3507" w:type="dxa"/>
            <w:tcBorders>
              <w:top w:val="single" w:sz="4" w:space="0" w:color="000000"/>
              <w:left w:val="single" w:sz="4" w:space="0" w:color="000000"/>
              <w:bottom w:val="single" w:sz="4" w:space="0" w:color="000000"/>
              <w:right w:val="single" w:sz="4" w:space="0" w:color="000000"/>
            </w:tcBorders>
            <w:shd w:val="clear" w:color="auto" w:fill="DADADB"/>
          </w:tcPr>
          <w:p w14:paraId="6DDFCCDE" w14:textId="741A0A24" w:rsidR="0099312F" w:rsidRPr="00833A55" w:rsidRDefault="00EE32D7" w:rsidP="007E6E13">
            <w:pPr>
              <w:spacing w:line="259" w:lineRule="auto"/>
              <w:ind w:left="37"/>
              <w:jc w:val="center"/>
              <w:rPr>
                <w:rFonts w:asciiTheme="minorHAnsi" w:hAnsiTheme="minorHAnsi" w:cstheme="minorHAnsi"/>
              </w:rPr>
            </w:pPr>
            <w:r>
              <w:rPr>
                <w:rFonts w:asciiTheme="minorHAnsi" w:hAnsiTheme="minorHAnsi" w:cstheme="minorHAnsi"/>
              </w:rPr>
              <w:t>60-69</w:t>
            </w:r>
          </w:p>
        </w:tc>
      </w:tr>
      <w:tr w:rsidR="0099312F" w:rsidRPr="00833A55" w14:paraId="6C3E1C1C" w14:textId="77777777" w:rsidTr="001E747F">
        <w:trPr>
          <w:trHeight w:val="360"/>
        </w:trPr>
        <w:tc>
          <w:tcPr>
            <w:tcW w:w="1741" w:type="dxa"/>
            <w:tcBorders>
              <w:top w:val="single" w:sz="4" w:space="0" w:color="auto"/>
              <w:left w:val="single" w:sz="4" w:space="0" w:color="auto"/>
              <w:bottom w:val="single" w:sz="4" w:space="0" w:color="auto"/>
              <w:right w:val="single" w:sz="4" w:space="0" w:color="auto"/>
            </w:tcBorders>
            <w:shd w:val="clear" w:color="auto" w:fill="DADADB"/>
          </w:tcPr>
          <w:p w14:paraId="06C1527D" w14:textId="77777777" w:rsidR="0099312F" w:rsidRPr="00833A55" w:rsidRDefault="0099312F" w:rsidP="00EB3066">
            <w:pPr>
              <w:spacing w:line="259" w:lineRule="auto"/>
              <w:ind w:left="-72"/>
              <w:jc w:val="center"/>
              <w:rPr>
                <w:rFonts w:asciiTheme="minorHAnsi" w:hAnsiTheme="minorHAnsi" w:cstheme="minorHAnsi"/>
              </w:rPr>
            </w:pPr>
            <w:r w:rsidRPr="00833A55">
              <w:rPr>
                <w:rFonts w:asciiTheme="minorHAnsi" w:hAnsiTheme="minorHAnsi" w:cstheme="minorHAnsi"/>
              </w:rPr>
              <w:t>F</w:t>
            </w:r>
          </w:p>
        </w:tc>
        <w:tc>
          <w:tcPr>
            <w:tcW w:w="2441" w:type="dxa"/>
            <w:vMerge/>
            <w:tcBorders>
              <w:top w:val="nil"/>
              <w:left w:val="single" w:sz="4" w:space="0" w:color="auto"/>
              <w:bottom w:val="nil"/>
              <w:right w:val="single" w:sz="4" w:space="0" w:color="000000"/>
            </w:tcBorders>
          </w:tcPr>
          <w:p w14:paraId="41862B2D" w14:textId="77777777" w:rsidR="0099312F" w:rsidRPr="00833A55" w:rsidRDefault="0099312F" w:rsidP="007E6E13">
            <w:pPr>
              <w:spacing w:after="160" w:line="259" w:lineRule="auto"/>
              <w:rPr>
                <w:rFonts w:asciiTheme="minorHAnsi" w:hAnsiTheme="minorHAnsi" w:cstheme="minorHAnsi"/>
              </w:rPr>
            </w:pPr>
          </w:p>
        </w:tc>
        <w:tc>
          <w:tcPr>
            <w:tcW w:w="3507" w:type="dxa"/>
            <w:tcBorders>
              <w:top w:val="single" w:sz="4" w:space="0" w:color="000000"/>
              <w:left w:val="single" w:sz="4" w:space="0" w:color="000000"/>
              <w:bottom w:val="single" w:sz="4" w:space="0" w:color="000000"/>
              <w:right w:val="single" w:sz="4" w:space="0" w:color="000000"/>
            </w:tcBorders>
            <w:shd w:val="clear" w:color="auto" w:fill="DADADB"/>
          </w:tcPr>
          <w:p w14:paraId="533325CD" w14:textId="785BCAE2" w:rsidR="0099312F" w:rsidRPr="00833A55" w:rsidRDefault="00EB3066" w:rsidP="007E6E13">
            <w:pPr>
              <w:spacing w:line="259" w:lineRule="auto"/>
              <w:ind w:left="37"/>
              <w:jc w:val="center"/>
              <w:rPr>
                <w:rFonts w:asciiTheme="minorHAnsi" w:hAnsiTheme="minorHAnsi" w:cstheme="minorHAnsi"/>
              </w:rPr>
            </w:pPr>
            <w:r>
              <w:rPr>
                <w:rFonts w:asciiTheme="minorHAnsi" w:hAnsiTheme="minorHAnsi" w:cstheme="minorHAnsi"/>
              </w:rPr>
              <w:t>59</w:t>
            </w:r>
            <w:r w:rsidR="0099312F" w:rsidRPr="00833A55">
              <w:rPr>
                <w:rFonts w:asciiTheme="minorHAnsi" w:hAnsiTheme="minorHAnsi" w:cstheme="minorHAnsi"/>
              </w:rPr>
              <w:t xml:space="preserve"> and below</w:t>
            </w:r>
          </w:p>
        </w:tc>
      </w:tr>
      <w:tr w:rsidR="001E747F" w:rsidRPr="00833A55" w14:paraId="0487140B" w14:textId="77777777" w:rsidTr="001E747F">
        <w:trPr>
          <w:trHeight w:val="659"/>
        </w:trPr>
        <w:tc>
          <w:tcPr>
            <w:tcW w:w="1741" w:type="dxa"/>
            <w:tcBorders>
              <w:top w:val="single" w:sz="4" w:space="0" w:color="auto"/>
              <w:left w:val="single" w:sz="4" w:space="0" w:color="000000"/>
              <w:bottom w:val="single" w:sz="4" w:space="0" w:color="000000"/>
              <w:right w:val="single" w:sz="4" w:space="0" w:color="000000"/>
            </w:tcBorders>
            <w:vAlign w:val="center"/>
          </w:tcPr>
          <w:p w14:paraId="25C95AEE" w14:textId="77777777" w:rsidR="001E747F" w:rsidRPr="00833A55" w:rsidRDefault="001E747F" w:rsidP="00EB3066">
            <w:pPr>
              <w:spacing w:line="259" w:lineRule="auto"/>
              <w:ind w:left="-72"/>
              <w:jc w:val="center"/>
              <w:rPr>
                <w:rFonts w:asciiTheme="minorHAnsi" w:hAnsiTheme="minorHAnsi" w:cstheme="minorHAnsi"/>
              </w:rPr>
            </w:pPr>
            <w:r w:rsidRPr="00833A55">
              <w:rPr>
                <w:rFonts w:asciiTheme="minorHAnsi" w:hAnsiTheme="minorHAnsi" w:cstheme="minorHAnsi"/>
              </w:rPr>
              <w:t>W*</w:t>
            </w:r>
          </w:p>
        </w:tc>
        <w:tc>
          <w:tcPr>
            <w:tcW w:w="5948" w:type="dxa"/>
            <w:gridSpan w:val="2"/>
            <w:tcBorders>
              <w:top w:val="single" w:sz="4" w:space="0" w:color="000000"/>
              <w:left w:val="single" w:sz="4" w:space="0" w:color="000000"/>
              <w:bottom w:val="single" w:sz="4" w:space="0" w:color="000000"/>
              <w:right w:val="single" w:sz="4" w:space="0" w:color="000000"/>
            </w:tcBorders>
            <w:vAlign w:val="center"/>
          </w:tcPr>
          <w:p w14:paraId="38B22092" w14:textId="51BDBE14" w:rsidR="001E747F" w:rsidRPr="00833A55" w:rsidRDefault="001E747F" w:rsidP="001E747F">
            <w:pPr>
              <w:spacing w:line="259" w:lineRule="auto"/>
              <w:rPr>
                <w:rFonts w:asciiTheme="minorHAnsi" w:hAnsiTheme="minorHAnsi" w:cstheme="minorHAnsi"/>
              </w:rPr>
            </w:pPr>
            <w:r w:rsidRPr="00833A55">
              <w:rPr>
                <w:rFonts w:asciiTheme="minorHAnsi" w:hAnsiTheme="minorHAnsi" w:cstheme="minorHAnsi"/>
              </w:rPr>
              <w:t>Withdrawal (</w:t>
            </w:r>
            <w:r>
              <w:rPr>
                <w:rFonts w:asciiTheme="minorHAnsi" w:hAnsiTheme="minorHAnsi" w:cstheme="minorHAnsi"/>
              </w:rPr>
              <w:t xml:space="preserve">see advisor for specific dates but typically </w:t>
            </w:r>
            <w:r w:rsidRPr="00833A55">
              <w:rPr>
                <w:rFonts w:asciiTheme="minorHAnsi" w:hAnsiTheme="minorHAnsi" w:cstheme="minorHAnsi"/>
              </w:rPr>
              <w:t>up to 1 week before final examination week</w:t>
            </w:r>
            <w:r>
              <w:rPr>
                <w:rFonts w:asciiTheme="minorHAnsi" w:hAnsiTheme="minorHAnsi" w:cstheme="minorHAnsi"/>
              </w:rPr>
              <w:t>) – not computed</w:t>
            </w:r>
            <w:r w:rsidRPr="00833A55">
              <w:rPr>
                <w:rFonts w:asciiTheme="minorHAnsi" w:hAnsiTheme="minorHAnsi" w:cstheme="minorHAnsi"/>
              </w:rPr>
              <w:t xml:space="preserve"> </w:t>
            </w:r>
          </w:p>
        </w:tc>
      </w:tr>
      <w:tr w:rsidR="001E747F" w:rsidRPr="00833A55" w14:paraId="25D838F9" w14:textId="77777777" w:rsidTr="001E747F">
        <w:trPr>
          <w:trHeight w:val="442"/>
        </w:trPr>
        <w:tc>
          <w:tcPr>
            <w:tcW w:w="1741" w:type="dxa"/>
            <w:tcBorders>
              <w:top w:val="single" w:sz="4" w:space="0" w:color="000000"/>
              <w:left w:val="single" w:sz="4" w:space="0" w:color="000000"/>
              <w:bottom w:val="single" w:sz="4" w:space="0" w:color="000000"/>
              <w:right w:val="single" w:sz="4" w:space="0" w:color="000000"/>
            </w:tcBorders>
            <w:vAlign w:val="center"/>
          </w:tcPr>
          <w:p w14:paraId="4D18984D" w14:textId="77777777" w:rsidR="001E747F" w:rsidRPr="00833A55" w:rsidRDefault="001E747F" w:rsidP="00EB3066">
            <w:pPr>
              <w:spacing w:line="259" w:lineRule="auto"/>
              <w:ind w:left="-72"/>
              <w:jc w:val="center"/>
              <w:rPr>
                <w:rFonts w:asciiTheme="minorHAnsi" w:hAnsiTheme="minorHAnsi" w:cstheme="minorHAnsi"/>
              </w:rPr>
            </w:pPr>
            <w:r w:rsidRPr="00833A55">
              <w:rPr>
                <w:rFonts w:asciiTheme="minorHAnsi" w:hAnsiTheme="minorHAnsi" w:cstheme="minorHAnsi"/>
              </w:rPr>
              <w:t>I*</w:t>
            </w:r>
          </w:p>
        </w:tc>
        <w:tc>
          <w:tcPr>
            <w:tcW w:w="5948" w:type="dxa"/>
            <w:gridSpan w:val="2"/>
            <w:tcBorders>
              <w:top w:val="single" w:sz="4" w:space="0" w:color="000000"/>
              <w:left w:val="single" w:sz="4" w:space="0" w:color="000000"/>
              <w:bottom w:val="single" w:sz="4" w:space="0" w:color="000000"/>
              <w:right w:val="single" w:sz="4" w:space="0" w:color="000000"/>
            </w:tcBorders>
            <w:vAlign w:val="center"/>
          </w:tcPr>
          <w:p w14:paraId="4397A58D" w14:textId="3B99EBA9" w:rsidR="001E747F" w:rsidRPr="00833A55" w:rsidRDefault="001E747F" w:rsidP="001E747F">
            <w:pPr>
              <w:spacing w:line="259" w:lineRule="auto"/>
              <w:ind w:left="1"/>
              <w:rPr>
                <w:rFonts w:asciiTheme="minorHAnsi" w:hAnsiTheme="minorHAnsi" w:cstheme="minorHAnsi"/>
              </w:rPr>
            </w:pPr>
            <w:r w:rsidRPr="00833A55">
              <w:rPr>
                <w:rFonts w:asciiTheme="minorHAnsi" w:hAnsiTheme="minorHAnsi" w:cstheme="minorHAnsi"/>
              </w:rPr>
              <w:t xml:space="preserve">Incomplete </w:t>
            </w:r>
            <w:r>
              <w:rPr>
                <w:rFonts w:asciiTheme="minorHAnsi" w:hAnsiTheme="minorHAnsi" w:cstheme="minorHAnsi"/>
              </w:rPr>
              <w:t>– not computed</w:t>
            </w:r>
          </w:p>
        </w:tc>
      </w:tr>
    </w:tbl>
    <w:p w14:paraId="730E8105" w14:textId="77777777" w:rsidR="0099312F" w:rsidRPr="00833A55" w:rsidRDefault="0099312F" w:rsidP="0099312F">
      <w:pPr>
        <w:jc w:val="center"/>
        <w:rPr>
          <w:rFonts w:asciiTheme="minorHAnsi" w:hAnsiTheme="minorHAnsi" w:cstheme="minorHAnsi"/>
          <w:b/>
          <w:bCs/>
        </w:rPr>
      </w:pPr>
    </w:p>
    <w:p w14:paraId="4BC07195" w14:textId="77777777" w:rsidR="0062070B" w:rsidRDefault="0062070B" w:rsidP="0099312F">
      <w:pPr>
        <w:rPr>
          <w:rFonts w:asciiTheme="minorHAnsi" w:hAnsiTheme="minorHAnsi" w:cstheme="minorHAnsi"/>
          <w:b/>
          <w:i/>
          <w:iCs w:val="0"/>
        </w:rPr>
      </w:pPr>
    </w:p>
    <w:p w14:paraId="12B17093" w14:textId="6315D045" w:rsidR="0099312F" w:rsidRPr="00444290" w:rsidRDefault="000C4448" w:rsidP="0099312F">
      <w:pPr>
        <w:rPr>
          <w:rFonts w:asciiTheme="minorHAnsi" w:hAnsiTheme="minorHAnsi" w:cstheme="minorHAnsi"/>
          <w:b/>
          <w:bCs/>
          <w:i/>
          <w:iCs w:val="0"/>
          <w:sz w:val="28"/>
          <w:szCs w:val="28"/>
        </w:rPr>
      </w:pPr>
      <w:r>
        <w:rPr>
          <w:rFonts w:asciiTheme="minorHAnsi" w:hAnsiTheme="minorHAnsi" w:cstheme="minorHAnsi"/>
          <w:b/>
          <w:bCs/>
          <w:i/>
          <w:iCs w:val="0"/>
          <w:sz w:val="28"/>
          <w:szCs w:val="28"/>
        </w:rPr>
        <w:t>4.1</w:t>
      </w:r>
      <w:r w:rsidR="0099312F" w:rsidRPr="009147E6">
        <w:rPr>
          <w:rFonts w:asciiTheme="minorHAnsi" w:hAnsiTheme="minorHAnsi" w:cstheme="minorHAnsi"/>
          <w:b/>
          <w:bCs/>
          <w:i/>
          <w:iCs w:val="0"/>
          <w:sz w:val="28"/>
          <w:szCs w:val="28"/>
        </w:rPr>
        <w:t xml:space="preserve"> C</w:t>
      </w:r>
      <w:r w:rsidR="0099312F">
        <w:rPr>
          <w:rFonts w:asciiTheme="minorHAnsi" w:hAnsiTheme="minorHAnsi" w:cstheme="minorHAnsi"/>
          <w:b/>
          <w:bCs/>
          <w:i/>
          <w:iCs w:val="0"/>
          <w:sz w:val="28"/>
          <w:szCs w:val="28"/>
        </w:rPr>
        <w:t>LASSROOM, LAB</w:t>
      </w:r>
      <w:r w:rsidR="0099312F" w:rsidRPr="009147E6">
        <w:rPr>
          <w:rFonts w:asciiTheme="minorHAnsi" w:hAnsiTheme="minorHAnsi" w:cstheme="minorHAnsi"/>
          <w:b/>
          <w:bCs/>
          <w:i/>
          <w:iCs w:val="0"/>
          <w:sz w:val="28"/>
          <w:szCs w:val="28"/>
        </w:rPr>
        <w:t xml:space="preserve"> </w:t>
      </w:r>
      <w:r w:rsidR="0099312F">
        <w:rPr>
          <w:rFonts w:asciiTheme="minorHAnsi" w:hAnsiTheme="minorHAnsi" w:cstheme="minorHAnsi"/>
          <w:b/>
          <w:bCs/>
          <w:i/>
          <w:iCs w:val="0"/>
          <w:sz w:val="28"/>
          <w:szCs w:val="28"/>
        </w:rPr>
        <w:t>AND EXTERNSHIP</w:t>
      </w:r>
      <w:r w:rsidR="0099312F" w:rsidRPr="009147E6">
        <w:rPr>
          <w:rFonts w:asciiTheme="minorHAnsi" w:hAnsiTheme="minorHAnsi" w:cstheme="minorHAnsi"/>
          <w:b/>
          <w:bCs/>
          <w:i/>
          <w:iCs w:val="0"/>
          <w:sz w:val="28"/>
          <w:szCs w:val="28"/>
        </w:rPr>
        <w:t xml:space="preserve"> R</w:t>
      </w:r>
      <w:r w:rsidR="0099312F">
        <w:rPr>
          <w:rFonts w:asciiTheme="minorHAnsi" w:hAnsiTheme="minorHAnsi" w:cstheme="minorHAnsi"/>
          <w:b/>
          <w:bCs/>
          <w:i/>
          <w:iCs w:val="0"/>
          <w:sz w:val="28"/>
          <w:szCs w:val="28"/>
        </w:rPr>
        <w:t>EMEDIATION</w:t>
      </w:r>
    </w:p>
    <w:p w14:paraId="3C386C3A" w14:textId="77777777" w:rsidR="0099312F" w:rsidRPr="00833A55" w:rsidRDefault="0099312F" w:rsidP="0099312F">
      <w:pPr>
        <w:rPr>
          <w:rFonts w:asciiTheme="minorHAnsi" w:hAnsiTheme="minorHAnsi" w:cstheme="minorHAnsi"/>
          <w:bCs/>
        </w:rPr>
      </w:pPr>
      <w:r w:rsidRPr="00833A55">
        <w:rPr>
          <w:rFonts w:asciiTheme="minorHAnsi" w:hAnsiTheme="minorHAnsi" w:cstheme="minorHAnsi"/>
          <w:bCs/>
        </w:rPr>
        <w:t xml:space="preserve">Any student who is at risk for not passing, class, lab or externship is recommended to contact their instructor to discuss student performance in lab/clinical/externship. </w:t>
      </w:r>
    </w:p>
    <w:p w14:paraId="5B9CC915" w14:textId="77777777" w:rsidR="0099312F" w:rsidRPr="00833A55" w:rsidRDefault="0099312F" w:rsidP="0099312F">
      <w:pPr>
        <w:rPr>
          <w:rFonts w:asciiTheme="minorHAnsi" w:hAnsiTheme="minorHAnsi" w:cstheme="minorHAnsi"/>
          <w:bCs/>
        </w:rPr>
      </w:pPr>
    </w:p>
    <w:p w14:paraId="7597BDA4" w14:textId="6EB6C601" w:rsidR="0099312F" w:rsidRPr="00833A55" w:rsidRDefault="0099312F" w:rsidP="0099312F">
      <w:pPr>
        <w:rPr>
          <w:rFonts w:asciiTheme="minorHAnsi" w:hAnsiTheme="minorHAnsi" w:cstheme="minorHAnsi"/>
          <w:bCs/>
        </w:rPr>
      </w:pPr>
      <w:r w:rsidRPr="00833A55">
        <w:rPr>
          <w:rFonts w:asciiTheme="minorHAnsi" w:hAnsiTheme="minorHAnsi" w:cstheme="minorHAnsi"/>
          <w:bCs/>
        </w:rPr>
        <w:t xml:space="preserve">The instructor </w:t>
      </w:r>
      <w:r w:rsidR="00444290">
        <w:rPr>
          <w:rFonts w:asciiTheme="minorHAnsi" w:hAnsiTheme="minorHAnsi" w:cstheme="minorHAnsi"/>
          <w:bCs/>
        </w:rPr>
        <w:t xml:space="preserve">or designee </w:t>
      </w:r>
      <w:r w:rsidRPr="00833A55">
        <w:rPr>
          <w:rFonts w:asciiTheme="minorHAnsi" w:hAnsiTheme="minorHAnsi" w:cstheme="minorHAnsi"/>
          <w:bCs/>
        </w:rPr>
        <w:t xml:space="preserve">will then develop a Performance Improvement Plan. The Performance Improvement Plan may address the following issues: </w:t>
      </w:r>
    </w:p>
    <w:p w14:paraId="59533C08" w14:textId="77777777" w:rsidR="0099312F" w:rsidRPr="00833A55" w:rsidRDefault="0099312F" w:rsidP="0099312F">
      <w:pPr>
        <w:pStyle w:val="ListParagraph"/>
        <w:numPr>
          <w:ilvl w:val="0"/>
          <w:numId w:val="8"/>
        </w:numPr>
        <w:rPr>
          <w:rFonts w:asciiTheme="minorHAnsi" w:hAnsiTheme="minorHAnsi" w:cstheme="minorHAnsi"/>
          <w:bCs/>
        </w:rPr>
      </w:pPr>
      <w:r w:rsidRPr="00833A55">
        <w:rPr>
          <w:rFonts w:asciiTheme="minorHAnsi" w:hAnsiTheme="minorHAnsi" w:cstheme="minorHAnsi"/>
          <w:bCs/>
        </w:rPr>
        <w:t xml:space="preserve">Classroom organization/time management skills </w:t>
      </w:r>
    </w:p>
    <w:p w14:paraId="6932D7B2" w14:textId="77777777" w:rsidR="0099312F" w:rsidRPr="00833A55" w:rsidRDefault="0099312F" w:rsidP="0099312F">
      <w:pPr>
        <w:pStyle w:val="ListParagraph"/>
        <w:numPr>
          <w:ilvl w:val="0"/>
          <w:numId w:val="8"/>
        </w:numPr>
        <w:rPr>
          <w:rFonts w:asciiTheme="minorHAnsi" w:hAnsiTheme="minorHAnsi" w:cstheme="minorHAnsi"/>
          <w:bCs/>
        </w:rPr>
      </w:pPr>
      <w:r w:rsidRPr="00833A55">
        <w:rPr>
          <w:rFonts w:asciiTheme="minorHAnsi" w:hAnsiTheme="minorHAnsi" w:cstheme="minorHAnsi"/>
          <w:bCs/>
        </w:rPr>
        <w:t>Study skills and homework completion</w:t>
      </w:r>
    </w:p>
    <w:p w14:paraId="5E89AADE" w14:textId="77777777" w:rsidR="0099312F" w:rsidRPr="00833A55" w:rsidRDefault="0099312F" w:rsidP="0099312F">
      <w:pPr>
        <w:pStyle w:val="ListParagraph"/>
        <w:numPr>
          <w:ilvl w:val="0"/>
          <w:numId w:val="8"/>
        </w:numPr>
        <w:rPr>
          <w:rFonts w:asciiTheme="minorHAnsi" w:hAnsiTheme="minorHAnsi" w:cstheme="minorHAnsi"/>
          <w:bCs/>
        </w:rPr>
      </w:pPr>
      <w:r w:rsidRPr="00833A55">
        <w:rPr>
          <w:rFonts w:asciiTheme="minorHAnsi" w:hAnsiTheme="minorHAnsi" w:cstheme="minorHAnsi"/>
          <w:bCs/>
        </w:rPr>
        <w:t>Professional behavior</w:t>
      </w:r>
    </w:p>
    <w:p w14:paraId="626CF35E" w14:textId="77777777" w:rsidR="0099312F" w:rsidRDefault="0099312F" w:rsidP="0099312F">
      <w:pPr>
        <w:pStyle w:val="ListParagraph"/>
        <w:numPr>
          <w:ilvl w:val="0"/>
          <w:numId w:val="8"/>
        </w:numPr>
        <w:rPr>
          <w:rFonts w:asciiTheme="minorHAnsi" w:hAnsiTheme="minorHAnsi" w:cstheme="minorHAnsi"/>
          <w:bCs/>
        </w:rPr>
      </w:pPr>
      <w:r w:rsidRPr="00833A55">
        <w:rPr>
          <w:rFonts w:asciiTheme="minorHAnsi" w:hAnsiTheme="minorHAnsi" w:cstheme="minorHAnsi"/>
          <w:bCs/>
        </w:rPr>
        <w:t>Specific skill remediation in lab</w:t>
      </w:r>
    </w:p>
    <w:p w14:paraId="19566F69" w14:textId="77777777" w:rsidR="005228A1" w:rsidRDefault="005228A1" w:rsidP="005228A1">
      <w:pPr>
        <w:rPr>
          <w:rFonts w:asciiTheme="minorHAnsi" w:hAnsiTheme="minorHAnsi" w:cstheme="minorHAnsi"/>
          <w:bCs/>
        </w:rPr>
      </w:pPr>
    </w:p>
    <w:p w14:paraId="43465BAE" w14:textId="77777777" w:rsidR="005228A1" w:rsidRDefault="005228A1" w:rsidP="005228A1">
      <w:pPr>
        <w:rPr>
          <w:rFonts w:asciiTheme="minorHAnsi" w:hAnsiTheme="minorHAnsi" w:cstheme="minorHAnsi"/>
          <w:bCs/>
        </w:rPr>
      </w:pPr>
    </w:p>
    <w:p w14:paraId="39997861" w14:textId="77777777" w:rsidR="005228A1" w:rsidRDefault="005228A1" w:rsidP="005228A1">
      <w:pPr>
        <w:rPr>
          <w:rFonts w:asciiTheme="minorHAnsi" w:hAnsiTheme="minorHAnsi" w:cstheme="minorHAnsi"/>
          <w:bCs/>
        </w:rPr>
      </w:pPr>
    </w:p>
    <w:p w14:paraId="14F6F27E" w14:textId="77777777" w:rsidR="005228A1" w:rsidRPr="005228A1" w:rsidRDefault="005228A1" w:rsidP="005228A1">
      <w:pPr>
        <w:rPr>
          <w:rFonts w:asciiTheme="minorHAnsi" w:hAnsiTheme="minorHAnsi" w:cstheme="minorHAnsi"/>
          <w:bCs/>
        </w:rPr>
      </w:pPr>
    </w:p>
    <w:p w14:paraId="08C14C7F" w14:textId="77777777" w:rsidR="0099312F" w:rsidRPr="00833A55" w:rsidRDefault="0099312F" w:rsidP="0099312F">
      <w:pPr>
        <w:pStyle w:val="Default"/>
        <w:jc w:val="center"/>
        <w:rPr>
          <w:rFonts w:asciiTheme="minorHAnsi" w:hAnsiTheme="minorHAnsi" w:cstheme="minorHAnsi"/>
          <w:bCs/>
          <w:iCs/>
          <w:color w:val="auto"/>
        </w:rPr>
      </w:pPr>
    </w:p>
    <w:p w14:paraId="73D53923" w14:textId="67C7AFA8" w:rsidR="0099312F" w:rsidRPr="00444290" w:rsidRDefault="0099312F" w:rsidP="00444290">
      <w:pPr>
        <w:pStyle w:val="Default"/>
        <w:jc w:val="center"/>
        <w:rPr>
          <w:rFonts w:asciiTheme="minorHAnsi" w:hAnsiTheme="minorHAnsi" w:cstheme="minorHAnsi"/>
          <w:b/>
          <w:bCs/>
        </w:rPr>
      </w:pPr>
      <w:r w:rsidRPr="00833A55">
        <w:rPr>
          <w:rFonts w:asciiTheme="minorHAnsi" w:hAnsiTheme="minorHAnsi" w:cstheme="minorHAnsi"/>
          <w:b/>
          <w:bCs/>
        </w:rPr>
        <w:t>ACADEMIC STANDING POLICY</w:t>
      </w:r>
    </w:p>
    <w:p w14:paraId="55FDE0BC" w14:textId="77777777" w:rsidR="0099312F" w:rsidRPr="00833A55" w:rsidRDefault="0099312F" w:rsidP="00444290">
      <w:pPr>
        <w:spacing w:line="215" w:lineRule="auto"/>
        <w:rPr>
          <w:rFonts w:asciiTheme="minorHAnsi" w:hAnsiTheme="minorHAnsi" w:cstheme="minorHAnsi"/>
        </w:rPr>
      </w:pPr>
      <w:r w:rsidRPr="00833A55">
        <w:rPr>
          <w:rFonts w:asciiTheme="minorHAnsi" w:hAnsiTheme="minorHAnsi" w:cstheme="minorHAnsi"/>
        </w:rPr>
        <w:t xml:space="preserve">Medical Assistant students must maintain a cumulative grade point average (GPA) of 2.0 on all credit courses to remain in Good Standing, be eligible to graduate and receive financial aid. Students on Academic Probation (after an appeal has been granted) are placed on Financial Aid Warning Status. </w:t>
      </w:r>
    </w:p>
    <w:p w14:paraId="07A3713B" w14:textId="77777777" w:rsidR="0099312F" w:rsidRPr="00833A55" w:rsidRDefault="0099312F" w:rsidP="00444290">
      <w:pPr>
        <w:spacing w:line="215" w:lineRule="auto"/>
        <w:rPr>
          <w:rFonts w:asciiTheme="minorHAnsi" w:hAnsiTheme="minorHAnsi" w:cstheme="minorHAnsi"/>
        </w:rPr>
      </w:pPr>
    </w:p>
    <w:p w14:paraId="243B8B40" w14:textId="2E26955A" w:rsidR="0099312F" w:rsidRPr="00833A55" w:rsidRDefault="0099312F" w:rsidP="00444290">
      <w:pPr>
        <w:pStyle w:val="ListParagraph"/>
        <w:numPr>
          <w:ilvl w:val="0"/>
          <w:numId w:val="9"/>
        </w:numPr>
        <w:spacing w:line="215" w:lineRule="auto"/>
        <w:ind w:left="540" w:hanging="270"/>
        <w:rPr>
          <w:rFonts w:asciiTheme="minorHAnsi" w:hAnsiTheme="minorHAnsi" w:cstheme="minorHAnsi"/>
        </w:rPr>
      </w:pPr>
      <w:r w:rsidRPr="00833A55">
        <w:rPr>
          <w:rFonts w:asciiTheme="minorHAnsi" w:hAnsiTheme="minorHAnsi" w:cstheme="minorHAnsi"/>
        </w:rPr>
        <w:t xml:space="preserve">A grade of “C” or better is required for: </w:t>
      </w:r>
      <w:r w:rsidR="00444290" w:rsidRPr="00833A55">
        <w:rPr>
          <w:rFonts w:asciiTheme="minorHAnsi" w:hAnsiTheme="minorHAnsi" w:cstheme="minorHAnsi"/>
        </w:rPr>
        <w:t xml:space="preserve">HIT 216, </w:t>
      </w:r>
      <w:r w:rsidR="00444290">
        <w:rPr>
          <w:rFonts w:asciiTheme="minorHAnsi" w:hAnsiTheme="minorHAnsi" w:cstheme="minorHAnsi"/>
        </w:rPr>
        <w:t>MA 120</w:t>
      </w:r>
      <w:r w:rsidR="00444290" w:rsidRPr="00833A55">
        <w:rPr>
          <w:rFonts w:asciiTheme="minorHAnsi" w:hAnsiTheme="minorHAnsi" w:cstheme="minorHAnsi"/>
        </w:rPr>
        <w:t xml:space="preserve">, MA 130, </w:t>
      </w:r>
      <w:r w:rsidR="00444290">
        <w:rPr>
          <w:rFonts w:asciiTheme="minorHAnsi" w:hAnsiTheme="minorHAnsi" w:cstheme="minorHAnsi"/>
        </w:rPr>
        <w:t xml:space="preserve">MA 135, </w:t>
      </w:r>
      <w:r w:rsidR="00444290" w:rsidRPr="00833A55">
        <w:rPr>
          <w:rFonts w:asciiTheme="minorHAnsi" w:hAnsiTheme="minorHAnsi" w:cstheme="minorHAnsi"/>
        </w:rPr>
        <w:t xml:space="preserve">MA 140, MA 230, MA 233, and MA 237 </w:t>
      </w:r>
      <w:r w:rsidRPr="00833A55">
        <w:rPr>
          <w:rFonts w:asciiTheme="minorHAnsi" w:hAnsiTheme="minorHAnsi" w:cstheme="minorHAnsi"/>
        </w:rPr>
        <w:t>to continue and graduate from the Medical Assisting Program.</w:t>
      </w:r>
    </w:p>
    <w:p w14:paraId="1B59CD2D" w14:textId="77777777" w:rsidR="0099312F" w:rsidRPr="00833A55" w:rsidRDefault="0099312F" w:rsidP="00444290">
      <w:pPr>
        <w:pStyle w:val="Default"/>
        <w:rPr>
          <w:rFonts w:asciiTheme="minorHAnsi" w:hAnsiTheme="minorHAnsi" w:cstheme="minorHAnsi"/>
        </w:rPr>
      </w:pPr>
    </w:p>
    <w:p w14:paraId="5F20F04B" w14:textId="77777777" w:rsidR="0099312F" w:rsidRPr="00833A55" w:rsidRDefault="0099312F" w:rsidP="00444290">
      <w:pPr>
        <w:pStyle w:val="Default"/>
        <w:rPr>
          <w:rFonts w:asciiTheme="minorHAnsi" w:hAnsiTheme="minorHAnsi" w:cstheme="minorHAnsi"/>
        </w:rPr>
      </w:pPr>
      <w:r w:rsidRPr="00833A55">
        <w:rPr>
          <w:rFonts w:asciiTheme="minorHAnsi" w:hAnsiTheme="minorHAnsi" w:cstheme="minorHAnsi"/>
        </w:rPr>
        <w:lastRenderedPageBreak/>
        <w:t>Medical Assisting students are expected to complete all program requirements, including the clinical externship practicum, within (1 year) of entering the program.</w:t>
      </w:r>
    </w:p>
    <w:p w14:paraId="0DAF48E3" w14:textId="77777777" w:rsidR="0099312F" w:rsidRPr="00833A55" w:rsidRDefault="0099312F" w:rsidP="0099312F">
      <w:pPr>
        <w:pStyle w:val="Default"/>
        <w:rPr>
          <w:rFonts w:asciiTheme="minorHAnsi" w:hAnsiTheme="minorHAnsi" w:cstheme="minorHAnsi"/>
        </w:rPr>
      </w:pPr>
    </w:p>
    <w:p w14:paraId="188BE590" w14:textId="77777777" w:rsidR="0099312F" w:rsidRPr="00833A55" w:rsidRDefault="0099312F" w:rsidP="0099312F">
      <w:pPr>
        <w:jc w:val="center"/>
        <w:rPr>
          <w:rFonts w:asciiTheme="minorHAnsi" w:hAnsiTheme="minorHAnsi" w:cstheme="minorHAnsi"/>
          <w:b/>
          <w:bCs/>
        </w:rPr>
      </w:pPr>
      <w:r w:rsidRPr="00833A55">
        <w:rPr>
          <w:rFonts w:asciiTheme="minorHAnsi" w:hAnsiTheme="minorHAnsi" w:cstheme="minorHAnsi"/>
          <w:b/>
          <w:bCs/>
        </w:rPr>
        <w:t>ACADEMIC/THEORY RETENTION</w:t>
      </w:r>
    </w:p>
    <w:p w14:paraId="3AC70D22" w14:textId="3A7945C0" w:rsidR="000C4448" w:rsidRPr="00E46792" w:rsidRDefault="0099312F" w:rsidP="0099312F">
      <w:pPr>
        <w:rPr>
          <w:rFonts w:asciiTheme="minorHAnsi" w:hAnsiTheme="minorHAnsi" w:cstheme="minorHAnsi"/>
          <w:b/>
          <w:bCs/>
        </w:rPr>
      </w:pPr>
      <w:r w:rsidRPr="00833A55">
        <w:rPr>
          <w:rFonts w:asciiTheme="minorHAnsi" w:hAnsiTheme="minorHAnsi" w:cstheme="minorHAnsi"/>
          <w:b/>
          <w:bCs/>
        </w:rPr>
        <w:t xml:space="preserve"> </w:t>
      </w:r>
      <w:r w:rsidRPr="00833A55">
        <w:rPr>
          <w:rFonts w:asciiTheme="minorHAnsi" w:hAnsiTheme="minorHAnsi" w:cstheme="minorHAnsi"/>
          <w:b/>
        </w:rPr>
        <w:t xml:space="preserve">Any student who achieves less than a “C”, on a course exam is recommended to contact their course instructor to make an appointment to review the exam and discuss the course content. </w:t>
      </w:r>
      <w:r w:rsidRPr="00833A55">
        <w:rPr>
          <w:rFonts w:asciiTheme="minorHAnsi" w:hAnsiTheme="minorHAnsi" w:cstheme="minorHAnsi"/>
          <w:bCs/>
        </w:rPr>
        <w:t xml:space="preserve">The instructor will complete an assessment and develop an individualized plan with the student to improve academic success. </w:t>
      </w:r>
    </w:p>
    <w:p w14:paraId="00FE5C18" w14:textId="77777777" w:rsidR="00494B5F" w:rsidRPr="009147E6" w:rsidRDefault="00494B5F" w:rsidP="008138D3">
      <w:pPr>
        <w:jc w:val="both"/>
        <w:rPr>
          <w:rFonts w:asciiTheme="minorHAnsi" w:hAnsiTheme="minorHAnsi" w:cstheme="minorHAnsi"/>
          <w:sz w:val="28"/>
          <w:szCs w:val="28"/>
        </w:rPr>
      </w:pPr>
    </w:p>
    <w:p w14:paraId="2E444ACE" w14:textId="23BB09F6" w:rsidR="00744BEE" w:rsidRPr="009147E6" w:rsidRDefault="00BE750A" w:rsidP="00744BEE">
      <w:pPr>
        <w:pStyle w:val="Default"/>
        <w:rPr>
          <w:rFonts w:asciiTheme="minorHAnsi" w:hAnsiTheme="minorHAnsi" w:cstheme="minorHAnsi"/>
          <w:b/>
          <w:i/>
          <w:iCs/>
          <w:sz w:val="28"/>
          <w:szCs w:val="28"/>
        </w:rPr>
      </w:pPr>
      <w:r>
        <w:rPr>
          <w:rFonts w:asciiTheme="minorHAnsi" w:hAnsiTheme="minorHAnsi" w:cstheme="minorHAnsi"/>
          <w:b/>
          <w:i/>
          <w:iCs/>
          <w:sz w:val="28"/>
          <w:szCs w:val="28"/>
        </w:rPr>
        <w:t>4.</w:t>
      </w:r>
      <w:r w:rsidR="00053117">
        <w:rPr>
          <w:rFonts w:asciiTheme="minorHAnsi" w:hAnsiTheme="minorHAnsi" w:cstheme="minorHAnsi"/>
          <w:b/>
          <w:i/>
          <w:iCs/>
          <w:sz w:val="28"/>
          <w:szCs w:val="28"/>
        </w:rPr>
        <w:t>2</w:t>
      </w:r>
      <w:r w:rsidR="009147E6">
        <w:rPr>
          <w:rFonts w:asciiTheme="minorHAnsi" w:hAnsiTheme="minorHAnsi" w:cstheme="minorHAnsi"/>
          <w:b/>
          <w:i/>
          <w:iCs/>
          <w:sz w:val="28"/>
          <w:szCs w:val="28"/>
        </w:rPr>
        <w:t xml:space="preserve"> </w:t>
      </w:r>
      <w:r w:rsidR="00744BEE" w:rsidRPr="009147E6">
        <w:rPr>
          <w:rFonts w:asciiTheme="minorHAnsi" w:hAnsiTheme="minorHAnsi" w:cstheme="minorHAnsi"/>
          <w:b/>
          <w:i/>
          <w:iCs/>
          <w:sz w:val="28"/>
          <w:szCs w:val="28"/>
        </w:rPr>
        <w:t>R</w:t>
      </w:r>
      <w:r w:rsidR="009147E6">
        <w:rPr>
          <w:rFonts w:asciiTheme="minorHAnsi" w:hAnsiTheme="minorHAnsi" w:cstheme="minorHAnsi"/>
          <w:b/>
          <w:i/>
          <w:iCs/>
          <w:sz w:val="28"/>
          <w:szCs w:val="28"/>
        </w:rPr>
        <w:t>EADMISSION POLICY</w:t>
      </w:r>
    </w:p>
    <w:p w14:paraId="4FBA5250" w14:textId="77777777" w:rsidR="008138D3" w:rsidRPr="00833A55" w:rsidRDefault="008138D3" w:rsidP="005B2AD9">
      <w:pPr>
        <w:pStyle w:val="Default"/>
        <w:rPr>
          <w:rFonts w:asciiTheme="minorHAnsi" w:hAnsiTheme="minorHAnsi" w:cstheme="minorHAnsi"/>
          <w:u w:val="single"/>
        </w:rPr>
      </w:pPr>
    </w:p>
    <w:p w14:paraId="39F4A15A" w14:textId="6F1EA287" w:rsidR="008138D3" w:rsidRPr="00833A55" w:rsidRDefault="008138D3" w:rsidP="005B2AD9">
      <w:pPr>
        <w:rPr>
          <w:rFonts w:asciiTheme="minorHAnsi" w:hAnsiTheme="minorHAnsi" w:cstheme="minorHAnsi"/>
        </w:rPr>
      </w:pPr>
      <w:r w:rsidRPr="00833A55">
        <w:rPr>
          <w:rFonts w:asciiTheme="minorHAnsi" w:hAnsiTheme="minorHAnsi" w:cstheme="minorHAnsi"/>
        </w:rPr>
        <w:t xml:space="preserve">Readmission refers to the student who has been unsuccessful in the program by failing one course or withdraws for the academic year. Program dismissals will be reviewed on a </w:t>
      </w:r>
      <w:r w:rsidR="00CD7675" w:rsidRPr="00833A55">
        <w:rPr>
          <w:rFonts w:asciiTheme="minorHAnsi" w:hAnsiTheme="minorHAnsi" w:cstheme="minorHAnsi"/>
        </w:rPr>
        <w:t>case-by-case</w:t>
      </w:r>
      <w:r w:rsidRPr="00833A55">
        <w:rPr>
          <w:rFonts w:asciiTheme="minorHAnsi" w:hAnsiTheme="minorHAnsi" w:cstheme="minorHAnsi"/>
        </w:rPr>
        <w:t xml:space="preserve"> basis by the Dean of </w:t>
      </w:r>
      <w:r w:rsidR="003548AD">
        <w:rPr>
          <w:rFonts w:asciiTheme="minorHAnsi" w:hAnsiTheme="minorHAnsi" w:cstheme="minorHAnsi"/>
        </w:rPr>
        <w:t>Health Sciences</w:t>
      </w:r>
      <w:r w:rsidRPr="00833A55">
        <w:rPr>
          <w:rFonts w:asciiTheme="minorHAnsi" w:hAnsiTheme="minorHAnsi" w:cstheme="minorHAnsi"/>
        </w:rPr>
        <w:t xml:space="preserve"> and Program Director. </w:t>
      </w:r>
    </w:p>
    <w:p w14:paraId="78DECED0" w14:textId="77777777" w:rsidR="008138D3" w:rsidRPr="00833A55" w:rsidRDefault="008138D3" w:rsidP="005B2AD9">
      <w:pPr>
        <w:rPr>
          <w:rFonts w:asciiTheme="minorHAnsi" w:hAnsiTheme="minorHAnsi" w:cstheme="minorHAnsi"/>
        </w:rPr>
      </w:pPr>
      <w:r w:rsidRPr="00833A55">
        <w:rPr>
          <w:rFonts w:asciiTheme="minorHAnsi" w:hAnsiTheme="minorHAnsi" w:cstheme="minorHAnsi"/>
        </w:rPr>
        <w:t xml:space="preserve"> </w:t>
      </w:r>
    </w:p>
    <w:p w14:paraId="16B0E897" w14:textId="054E1254" w:rsidR="008138D3" w:rsidRPr="00833A55" w:rsidRDefault="008138D3" w:rsidP="00A71FFD">
      <w:pPr>
        <w:rPr>
          <w:rFonts w:asciiTheme="minorHAnsi" w:hAnsiTheme="minorHAnsi" w:cstheme="minorHAnsi"/>
        </w:rPr>
      </w:pPr>
      <w:r w:rsidRPr="00833A55">
        <w:rPr>
          <w:rFonts w:asciiTheme="minorHAnsi" w:hAnsiTheme="minorHAnsi" w:cstheme="minorHAnsi"/>
        </w:rPr>
        <w:t>According to college policy, all students who intend to reenter after a two-year absence must complete a new Student Information Form prior to advisement and registration. Degree or certificate seeking students must provide official transcripts from all colleges or universities attended since their last enrollment at Kishwaukee College prior to advisement and registration.</w:t>
      </w:r>
    </w:p>
    <w:p w14:paraId="1BD7B968" w14:textId="77777777" w:rsidR="008138D3" w:rsidRPr="00833A55" w:rsidRDefault="008138D3" w:rsidP="005B2AD9">
      <w:pPr>
        <w:pStyle w:val="Default"/>
        <w:jc w:val="both"/>
        <w:rPr>
          <w:rFonts w:asciiTheme="minorHAnsi" w:hAnsiTheme="minorHAnsi" w:cstheme="minorHAnsi"/>
        </w:rPr>
      </w:pPr>
      <w:r w:rsidRPr="00833A55">
        <w:rPr>
          <w:rFonts w:asciiTheme="minorHAnsi" w:hAnsiTheme="minorHAnsi" w:cstheme="minorHAnsi"/>
        </w:rPr>
        <w:t xml:space="preserve"> </w:t>
      </w:r>
    </w:p>
    <w:p w14:paraId="3DF0885F" w14:textId="77777777" w:rsidR="008138D3" w:rsidRPr="00833A55" w:rsidRDefault="008138D3" w:rsidP="00A71FFD">
      <w:pPr>
        <w:pStyle w:val="Default"/>
        <w:rPr>
          <w:rFonts w:asciiTheme="minorHAnsi" w:hAnsiTheme="minorHAnsi" w:cstheme="minorHAnsi"/>
        </w:rPr>
      </w:pPr>
      <w:r w:rsidRPr="00833A55">
        <w:rPr>
          <w:rFonts w:asciiTheme="minorHAnsi" w:hAnsiTheme="minorHAnsi" w:cstheme="minorHAnsi"/>
        </w:rPr>
        <w:t>Students are expected to adhere by the college readmission policies if applicable, and to complete the additional steps for seeking readmission to the Medical Assisting program.</w:t>
      </w:r>
    </w:p>
    <w:p w14:paraId="4FAC8A30" w14:textId="77777777" w:rsidR="008138D3" w:rsidRPr="00833A55" w:rsidRDefault="008138D3" w:rsidP="00A71FFD">
      <w:pPr>
        <w:pStyle w:val="Default"/>
        <w:rPr>
          <w:rFonts w:asciiTheme="minorHAnsi" w:hAnsiTheme="minorHAnsi" w:cstheme="minorHAnsi"/>
        </w:rPr>
      </w:pPr>
      <w:r w:rsidRPr="00833A55">
        <w:rPr>
          <w:rFonts w:asciiTheme="minorHAnsi" w:hAnsiTheme="minorHAnsi" w:cstheme="minorHAnsi"/>
        </w:rPr>
        <w:t xml:space="preserve"> </w:t>
      </w:r>
    </w:p>
    <w:p w14:paraId="293E3FEF" w14:textId="77777777" w:rsidR="008138D3" w:rsidRPr="00833A55" w:rsidRDefault="008138D3" w:rsidP="005B2AD9">
      <w:pPr>
        <w:pStyle w:val="Default"/>
        <w:ind w:left="450"/>
        <w:jc w:val="both"/>
        <w:rPr>
          <w:rFonts w:asciiTheme="minorHAnsi" w:hAnsiTheme="minorHAnsi" w:cstheme="minorHAnsi"/>
        </w:rPr>
      </w:pPr>
      <w:r w:rsidRPr="00833A55">
        <w:rPr>
          <w:rFonts w:asciiTheme="minorHAnsi" w:hAnsiTheme="minorHAnsi" w:cstheme="minorHAnsi"/>
        </w:rPr>
        <w:t xml:space="preserve">1. Reapply to the Kishwaukee College, Medical Assistant program and complete all readmission requirements. </w:t>
      </w:r>
    </w:p>
    <w:p w14:paraId="54278E43" w14:textId="77777777" w:rsidR="008138D3" w:rsidRPr="00833A55" w:rsidRDefault="008138D3" w:rsidP="005B2AD9">
      <w:pPr>
        <w:pStyle w:val="Default"/>
        <w:ind w:left="450"/>
        <w:jc w:val="both"/>
        <w:rPr>
          <w:rFonts w:asciiTheme="minorHAnsi" w:hAnsiTheme="minorHAnsi" w:cstheme="minorHAnsi"/>
        </w:rPr>
      </w:pPr>
    </w:p>
    <w:p w14:paraId="0C898366" w14:textId="66B41E75" w:rsidR="008138D3" w:rsidRPr="00833A55" w:rsidRDefault="008138D3" w:rsidP="005B2AD9">
      <w:pPr>
        <w:pStyle w:val="Default"/>
        <w:ind w:left="450"/>
        <w:jc w:val="both"/>
        <w:rPr>
          <w:rFonts w:asciiTheme="minorHAnsi" w:hAnsiTheme="minorHAnsi" w:cstheme="minorHAnsi"/>
        </w:rPr>
      </w:pPr>
      <w:r w:rsidRPr="00833A55">
        <w:rPr>
          <w:rFonts w:asciiTheme="minorHAnsi" w:hAnsiTheme="minorHAnsi" w:cstheme="minorHAnsi"/>
        </w:rPr>
        <w:t>2</w:t>
      </w:r>
      <w:r w:rsidR="00BF64CA" w:rsidRPr="00833A55">
        <w:rPr>
          <w:rFonts w:asciiTheme="minorHAnsi" w:hAnsiTheme="minorHAnsi" w:cstheme="minorHAnsi"/>
        </w:rPr>
        <w:t>. Submit</w:t>
      </w:r>
      <w:r w:rsidRPr="00833A55">
        <w:rPr>
          <w:rFonts w:asciiTheme="minorHAnsi" w:hAnsiTheme="minorHAnsi" w:cstheme="minorHAnsi"/>
        </w:rPr>
        <w:t xml:space="preserve"> a detailed letter to the Dean and Medical Assisting Program Director addressing specific changes that will be made to address academic and professional success. The letter may be submitted electronically. </w:t>
      </w:r>
    </w:p>
    <w:p w14:paraId="1282987B" w14:textId="77777777" w:rsidR="008138D3" w:rsidRPr="00833A55" w:rsidRDefault="008138D3" w:rsidP="005B2AD9">
      <w:pPr>
        <w:pStyle w:val="Default"/>
        <w:ind w:left="450"/>
        <w:jc w:val="both"/>
        <w:rPr>
          <w:rFonts w:asciiTheme="minorHAnsi" w:hAnsiTheme="minorHAnsi" w:cstheme="minorHAnsi"/>
        </w:rPr>
      </w:pPr>
    </w:p>
    <w:p w14:paraId="3720518B" w14:textId="46B6B761" w:rsidR="008138D3" w:rsidRDefault="008138D3" w:rsidP="005B2AD9">
      <w:pPr>
        <w:pStyle w:val="Default"/>
        <w:numPr>
          <w:ilvl w:val="0"/>
          <w:numId w:val="63"/>
        </w:numPr>
        <w:jc w:val="both"/>
        <w:rPr>
          <w:rFonts w:asciiTheme="minorHAnsi" w:hAnsiTheme="minorHAnsi" w:cstheme="minorHAnsi"/>
        </w:rPr>
      </w:pPr>
      <w:r w:rsidRPr="00833A55">
        <w:rPr>
          <w:rFonts w:asciiTheme="minorHAnsi" w:hAnsiTheme="minorHAnsi" w:cstheme="minorHAnsi"/>
        </w:rPr>
        <w:t xml:space="preserve">Once the letter is submitted, the applicant will have a follow-up meeting with the Medical Assistant Program Director within ten (10) days upon receiving the letter. </w:t>
      </w:r>
    </w:p>
    <w:p w14:paraId="6DE51770" w14:textId="77777777" w:rsidR="008138D3" w:rsidRPr="00833A55" w:rsidRDefault="008138D3" w:rsidP="008138D3">
      <w:pPr>
        <w:pStyle w:val="Default"/>
        <w:ind w:left="450"/>
        <w:rPr>
          <w:rFonts w:asciiTheme="minorHAnsi" w:hAnsiTheme="minorHAnsi" w:cstheme="minorHAnsi"/>
        </w:rPr>
      </w:pPr>
    </w:p>
    <w:p w14:paraId="70C1FF3B" w14:textId="4BCD9103" w:rsidR="008138D3" w:rsidRPr="00833A55" w:rsidRDefault="008138D3" w:rsidP="00A71FFD">
      <w:pPr>
        <w:pStyle w:val="Default"/>
        <w:rPr>
          <w:rFonts w:asciiTheme="minorHAnsi" w:hAnsiTheme="minorHAnsi" w:cstheme="minorHAnsi"/>
        </w:rPr>
      </w:pPr>
      <w:r w:rsidRPr="00833A55">
        <w:rPr>
          <w:rFonts w:asciiTheme="minorHAnsi" w:hAnsiTheme="minorHAnsi" w:cstheme="minorHAnsi"/>
        </w:rPr>
        <w:t>The purpose of the follow-up meeting is to:</w:t>
      </w:r>
    </w:p>
    <w:p w14:paraId="30004EA7" w14:textId="3D79E2CC" w:rsidR="008138D3" w:rsidRPr="00833A55" w:rsidRDefault="008138D3" w:rsidP="005B2AD9">
      <w:pPr>
        <w:pStyle w:val="Default"/>
        <w:rPr>
          <w:rFonts w:asciiTheme="minorHAnsi" w:hAnsiTheme="minorHAnsi" w:cstheme="minorHAnsi"/>
        </w:rPr>
      </w:pPr>
      <w:r w:rsidRPr="00833A55">
        <w:rPr>
          <w:rFonts w:asciiTheme="minorHAnsi" w:hAnsiTheme="minorHAnsi" w:cstheme="minorHAnsi"/>
        </w:rPr>
        <w:t>1. Discuss the determination of readmission status and conditions of continued enrollment.</w:t>
      </w:r>
    </w:p>
    <w:p w14:paraId="32AE0E22" w14:textId="40659528" w:rsidR="008138D3" w:rsidRPr="00833A55" w:rsidRDefault="008138D3" w:rsidP="005B2AD9">
      <w:pPr>
        <w:pStyle w:val="Default"/>
        <w:rPr>
          <w:rFonts w:asciiTheme="minorHAnsi" w:hAnsiTheme="minorHAnsi" w:cstheme="minorHAnsi"/>
        </w:rPr>
      </w:pPr>
      <w:r w:rsidRPr="00833A55">
        <w:rPr>
          <w:rFonts w:asciiTheme="minorHAnsi" w:hAnsiTheme="minorHAnsi" w:cstheme="minorHAnsi"/>
        </w:rPr>
        <w:t>2. Review prior academic and practicum performance.</w:t>
      </w:r>
    </w:p>
    <w:p w14:paraId="5A60FBAD" w14:textId="77777777" w:rsidR="008138D3" w:rsidRPr="00833A55" w:rsidRDefault="008138D3" w:rsidP="005B2AD9">
      <w:pPr>
        <w:pStyle w:val="Default"/>
        <w:rPr>
          <w:rFonts w:asciiTheme="minorHAnsi" w:hAnsiTheme="minorHAnsi" w:cstheme="minorHAnsi"/>
        </w:rPr>
      </w:pPr>
      <w:r w:rsidRPr="00833A55">
        <w:rPr>
          <w:rFonts w:asciiTheme="minorHAnsi" w:hAnsiTheme="minorHAnsi" w:cstheme="minorHAnsi"/>
        </w:rPr>
        <w:t>3. Document and implement a plan for future access.</w:t>
      </w:r>
    </w:p>
    <w:p w14:paraId="55A40712" w14:textId="77777777" w:rsidR="008138D3" w:rsidRPr="00833A55" w:rsidRDefault="008138D3" w:rsidP="008138D3">
      <w:pPr>
        <w:pStyle w:val="Default"/>
        <w:ind w:left="1620" w:hanging="270"/>
        <w:rPr>
          <w:rFonts w:asciiTheme="minorHAnsi" w:hAnsiTheme="minorHAnsi" w:cstheme="minorHAnsi"/>
        </w:rPr>
      </w:pPr>
    </w:p>
    <w:p w14:paraId="10B0149C" w14:textId="63A50F27" w:rsidR="008138D3" w:rsidRPr="00833A55" w:rsidRDefault="008138D3" w:rsidP="008138D3">
      <w:pPr>
        <w:pStyle w:val="Default"/>
        <w:rPr>
          <w:rFonts w:asciiTheme="minorHAnsi" w:hAnsiTheme="minorHAnsi" w:cstheme="minorHAnsi"/>
        </w:rPr>
      </w:pPr>
      <w:r w:rsidRPr="00833A55">
        <w:rPr>
          <w:rFonts w:asciiTheme="minorHAnsi" w:hAnsiTheme="minorHAnsi" w:cstheme="minorHAnsi"/>
        </w:rPr>
        <w:t xml:space="preserve">***Readmission applicants are not guaranteed a spot for the current academic year that they are applying for due to limited </w:t>
      </w:r>
      <w:r w:rsidR="00CD7675" w:rsidRPr="00833A55">
        <w:rPr>
          <w:rFonts w:asciiTheme="minorHAnsi" w:hAnsiTheme="minorHAnsi" w:cstheme="minorHAnsi"/>
        </w:rPr>
        <w:t>availability. *</w:t>
      </w:r>
      <w:r w:rsidRPr="00833A55">
        <w:rPr>
          <w:rFonts w:asciiTheme="minorHAnsi" w:hAnsiTheme="minorHAnsi" w:cstheme="minorHAnsi"/>
        </w:rPr>
        <w:t>**</w:t>
      </w:r>
    </w:p>
    <w:p w14:paraId="1F9385C4" w14:textId="77777777" w:rsidR="00DF3B90" w:rsidRDefault="00DF3B90" w:rsidP="008138D3">
      <w:pPr>
        <w:pStyle w:val="Default"/>
        <w:rPr>
          <w:rFonts w:asciiTheme="minorHAnsi" w:hAnsiTheme="minorHAnsi" w:cstheme="minorHAnsi"/>
          <w:sz w:val="28"/>
          <w:szCs w:val="28"/>
        </w:rPr>
      </w:pPr>
    </w:p>
    <w:p w14:paraId="51ADE638" w14:textId="77777777" w:rsidR="00B83B5C" w:rsidRPr="009147E6" w:rsidRDefault="00B83B5C" w:rsidP="008138D3">
      <w:pPr>
        <w:pStyle w:val="Default"/>
        <w:rPr>
          <w:rFonts w:asciiTheme="minorHAnsi" w:hAnsiTheme="minorHAnsi" w:cstheme="minorHAnsi"/>
          <w:sz w:val="28"/>
          <w:szCs w:val="28"/>
        </w:rPr>
      </w:pPr>
    </w:p>
    <w:p w14:paraId="07C88913" w14:textId="77777777" w:rsidR="00381EFD" w:rsidRPr="009D2489" w:rsidRDefault="00381EFD" w:rsidP="005B2AD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rFonts w:asciiTheme="minorHAnsi" w:hAnsiTheme="minorHAnsi" w:cstheme="minorHAnsi"/>
          <w:b/>
          <w:bCs/>
          <w:i/>
          <w:iCs w:val="0"/>
          <w:sz w:val="28"/>
          <w:szCs w:val="28"/>
        </w:rPr>
      </w:pPr>
      <w:r>
        <w:rPr>
          <w:rFonts w:asciiTheme="minorHAnsi" w:hAnsiTheme="minorHAnsi" w:cstheme="minorHAnsi"/>
          <w:b/>
          <w:bCs/>
          <w:i/>
          <w:iCs w:val="0"/>
          <w:sz w:val="28"/>
          <w:szCs w:val="28"/>
        </w:rPr>
        <w:t>5</w:t>
      </w:r>
      <w:r w:rsidRPr="009D2489">
        <w:rPr>
          <w:rFonts w:asciiTheme="minorHAnsi" w:hAnsiTheme="minorHAnsi" w:cstheme="minorHAnsi"/>
          <w:b/>
          <w:bCs/>
          <w:i/>
          <w:iCs w:val="0"/>
          <w:sz w:val="28"/>
          <w:szCs w:val="28"/>
        </w:rPr>
        <w:t xml:space="preserve">.0 PRACTICUM STANDARDS AND POLICIES </w:t>
      </w:r>
    </w:p>
    <w:p w14:paraId="333F4B9C" w14:textId="77777777" w:rsidR="00381EFD" w:rsidRPr="00833A55" w:rsidRDefault="00381EFD" w:rsidP="00381EFD">
      <w:pPr>
        <w:spacing w:line="192" w:lineRule="auto"/>
        <w:rPr>
          <w:rFonts w:asciiTheme="minorHAnsi" w:hAnsiTheme="minorHAnsi" w:cstheme="minorHAnsi"/>
          <w:u w:val="single"/>
        </w:rPr>
      </w:pPr>
    </w:p>
    <w:p w14:paraId="1E4471DF" w14:textId="42A346BF" w:rsidR="00381EFD" w:rsidRPr="00833A55" w:rsidRDefault="00381EFD" w:rsidP="00381EFD">
      <w:pPr>
        <w:rPr>
          <w:rFonts w:asciiTheme="minorHAnsi" w:eastAsiaTheme="minorHAnsi" w:hAnsiTheme="minorHAnsi" w:cstheme="minorHAnsi"/>
          <w:iCs w:val="0"/>
        </w:rPr>
      </w:pPr>
      <w:r w:rsidRPr="00833A55">
        <w:rPr>
          <w:rFonts w:asciiTheme="minorHAnsi" w:eastAsiaTheme="minorHAnsi" w:hAnsiTheme="minorHAnsi" w:cstheme="minorHAnsi"/>
          <w:iCs w:val="0"/>
        </w:rPr>
        <w:t xml:space="preserve">Students will be required to attend externship sites during the hours assigned, which are </w:t>
      </w:r>
      <w:r w:rsidR="001C723B" w:rsidRPr="00833A55">
        <w:rPr>
          <w:rFonts w:asciiTheme="minorHAnsi" w:eastAsiaTheme="minorHAnsi" w:hAnsiTheme="minorHAnsi" w:cstheme="minorHAnsi"/>
          <w:iCs w:val="0"/>
        </w:rPr>
        <w:t>full-time</w:t>
      </w:r>
      <w:r w:rsidRPr="00833A55">
        <w:rPr>
          <w:rFonts w:asciiTheme="minorHAnsi" w:eastAsiaTheme="minorHAnsi" w:hAnsiTheme="minorHAnsi" w:cstheme="minorHAnsi"/>
          <w:iCs w:val="0"/>
        </w:rPr>
        <w:t xml:space="preserve"> and vary from the program schedule. If the student declines a scheduled externship and/or the practicum coordinator is unable to contact the student, or the student is dropped from the externship site, the student </w:t>
      </w:r>
      <w:r w:rsidR="00C54428">
        <w:rPr>
          <w:rFonts w:asciiTheme="minorHAnsi" w:eastAsiaTheme="minorHAnsi" w:hAnsiTheme="minorHAnsi" w:cstheme="minorHAnsi"/>
          <w:iCs w:val="0"/>
        </w:rPr>
        <w:t>may</w:t>
      </w:r>
      <w:r w:rsidRPr="00833A55">
        <w:rPr>
          <w:rFonts w:asciiTheme="minorHAnsi" w:eastAsiaTheme="minorHAnsi" w:hAnsiTheme="minorHAnsi" w:cstheme="minorHAnsi"/>
          <w:iCs w:val="0"/>
        </w:rPr>
        <w:t xml:space="preserve"> be dropped from the program and not be eligible for a certificate or refund of any kind. </w:t>
      </w:r>
    </w:p>
    <w:p w14:paraId="42D13574" w14:textId="77777777" w:rsidR="00381EFD" w:rsidRPr="00833A55" w:rsidRDefault="00381EFD" w:rsidP="00381EFD">
      <w:pPr>
        <w:spacing w:line="256" w:lineRule="auto"/>
        <w:ind w:left="163"/>
        <w:rPr>
          <w:rFonts w:asciiTheme="minorHAnsi" w:eastAsiaTheme="minorHAnsi" w:hAnsiTheme="minorHAnsi" w:cstheme="minorHAnsi"/>
          <w:iCs w:val="0"/>
        </w:rPr>
      </w:pPr>
      <w:r w:rsidRPr="00833A55">
        <w:rPr>
          <w:rFonts w:asciiTheme="minorHAnsi" w:eastAsiaTheme="minorHAnsi" w:hAnsiTheme="minorHAnsi" w:cstheme="minorHAnsi"/>
          <w:iCs w:val="0"/>
        </w:rPr>
        <w:t xml:space="preserve"> </w:t>
      </w:r>
    </w:p>
    <w:p w14:paraId="49DFBA4F" w14:textId="77777777" w:rsidR="00DC56C4" w:rsidRDefault="00381EFD" w:rsidP="00381EFD">
      <w:pPr>
        <w:rPr>
          <w:rFonts w:asciiTheme="minorHAnsi" w:eastAsiaTheme="minorHAnsi" w:hAnsiTheme="minorHAnsi" w:cstheme="minorHAnsi"/>
          <w:iCs w:val="0"/>
        </w:rPr>
      </w:pPr>
      <w:r w:rsidRPr="00833A55">
        <w:rPr>
          <w:rFonts w:asciiTheme="minorHAnsi" w:eastAsiaTheme="minorHAnsi" w:hAnsiTheme="minorHAnsi" w:cstheme="minorHAnsi"/>
          <w:b/>
          <w:iCs w:val="0"/>
        </w:rPr>
        <w:lastRenderedPageBreak/>
        <w:t>100% attendance is required at externship.</w:t>
      </w:r>
      <w:r w:rsidRPr="00833A55">
        <w:rPr>
          <w:rFonts w:asciiTheme="minorHAnsi" w:eastAsiaTheme="minorHAnsi" w:hAnsiTheme="minorHAnsi" w:cstheme="minorHAnsi"/>
          <w:iCs w:val="0"/>
        </w:rPr>
        <w:t xml:space="preserve"> </w:t>
      </w:r>
    </w:p>
    <w:p w14:paraId="63875E89" w14:textId="77777777" w:rsidR="00DC56C4" w:rsidRPr="00DC56C4" w:rsidRDefault="00381EFD"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iCs w:val="0"/>
          <w:u w:val="single"/>
        </w:rPr>
        <w:t xml:space="preserve">Students must notify their </w:t>
      </w:r>
      <w:r w:rsidR="00C54428" w:rsidRPr="00DC56C4">
        <w:rPr>
          <w:rFonts w:asciiTheme="minorHAnsi" w:eastAsiaTheme="minorHAnsi" w:hAnsiTheme="minorHAnsi" w:cstheme="minorHAnsi"/>
          <w:iCs w:val="0"/>
          <w:u w:val="single"/>
        </w:rPr>
        <w:t>instructor and</w:t>
      </w:r>
      <w:r w:rsidRPr="00DC56C4">
        <w:rPr>
          <w:rFonts w:asciiTheme="minorHAnsi" w:eastAsiaTheme="minorHAnsi" w:hAnsiTheme="minorHAnsi" w:cstheme="minorHAnsi"/>
          <w:iCs w:val="0"/>
          <w:u w:val="single"/>
        </w:rPr>
        <w:t xml:space="preserve"> their externship coordinator</w:t>
      </w:r>
      <w:r w:rsidR="00C54428" w:rsidRPr="00DC56C4">
        <w:rPr>
          <w:rFonts w:asciiTheme="minorHAnsi" w:eastAsiaTheme="minorHAnsi" w:hAnsiTheme="minorHAnsi" w:cstheme="minorHAnsi"/>
          <w:iCs w:val="0"/>
          <w:u w:val="single"/>
        </w:rPr>
        <w:t xml:space="preserve"> in advance</w:t>
      </w:r>
      <w:r w:rsidR="00C54428" w:rsidRPr="00DC56C4">
        <w:rPr>
          <w:rFonts w:asciiTheme="minorHAnsi" w:eastAsiaTheme="minorHAnsi" w:hAnsiTheme="minorHAnsi" w:cstheme="minorHAnsi"/>
          <w:iCs w:val="0"/>
        </w:rPr>
        <w:t>, before their scheduled shift (or as soon as possible)</w:t>
      </w:r>
      <w:r w:rsidRPr="00DC56C4">
        <w:rPr>
          <w:rFonts w:asciiTheme="minorHAnsi" w:eastAsiaTheme="minorHAnsi" w:hAnsiTheme="minorHAnsi" w:cstheme="minorHAnsi"/>
          <w:iCs w:val="0"/>
        </w:rPr>
        <w:t xml:space="preserve"> if they have an emergency and have to miss a day.</w:t>
      </w:r>
      <w:r w:rsidR="00DC56C4" w:rsidRPr="00DC56C4">
        <w:rPr>
          <w:rFonts w:asciiTheme="minorHAnsi" w:eastAsiaTheme="minorHAnsi" w:hAnsiTheme="minorHAnsi" w:cstheme="minorHAnsi"/>
          <w:iCs w:val="0"/>
        </w:rPr>
        <w:t xml:space="preserve"> </w:t>
      </w:r>
    </w:p>
    <w:p w14:paraId="25B7968C" w14:textId="77777777" w:rsidR="00DC56C4" w:rsidRPr="00DC56C4" w:rsidRDefault="00DC56C4"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b/>
          <w:bCs/>
        </w:rPr>
        <w:t>All time missed from the externship clinic must be made up before the end of the semester</w:t>
      </w:r>
      <w:r w:rsidRPr="00DC56C4">
        <w:rPr>
          <w:rFonts w:asciiTheme="minorHAnsi" w:eastAsiaTheme="minorHAnsi" w:hAnsiTheme="minorHAnsi" w:cstheme="minorHAnsi"/>
        </w:rPr>
        <w:t xml:space="preserve">. </w:t>
      </w:r>
    </w:p>
    <w:p w14:paraId="0B6DBE7B" w14:textId="77777777" w:rsidR="00DC56C4" w:rsidRPr="00DC56C4" w:rsidRDefault="00DC56C4"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rPr>
        <w:t xml:space="preserve">If additional externship hours need to be missed beyond one clinic shift due to illness, a physician’s note will be required. </w:t>
      </w:r>
    </w:p>
    <w:p w14:paraId="5568785C" w14:textId="77777777" w:rsidR="00DC56C4" w:rsidRPr="00DC56C4" w:rsidRDefault="00DC56C4"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rPr>
        <w:t xml:space="preserve">Missing multiple externship shifts could lead to receiving an incomplete in your externship course until hours are completed. </w:t>
      </w:r>
    </w:p>
    <w:p w14:paraId="1E9D1623" w14:textId="77777777" w:rsidR="00DC56C4" w:rsidRDefault="00DC56C4"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rPr>
        <w:t>Attendance policies may be amended as needed due to emergency situations</w:t>
      </w:r>
      <w:r w:rsidR="00381EFD" w:rsidRPr="00DC56C4">
        <w:rPr>
          <w:rFonts w:asciiTheme="minorHAnsi" w:eastAsiaTheme="minorHAnsi" w:hAnsiTheme="minorHAnsi" w:cstheme="minorHAnsi"/>
          <w:iCs w:val="0"/>
        </w:rPr>
        <w:t xml:space="preserve"> </w:t>
      </w:r>
    </w:p>
    <w:p w14:paraId="6EFC7AE1" w14:textId="0B66F8E3" w:rsidR="00381EFD" w:rsidRPr="00DC56C4" w:rsidRDefault="00381EFD" w:rsidP="00DC56C4">
      <w:pPr>
        <w:pStyle w:val="ListParagraph"/>
        <w:numPr>
          <w:ilvl w:val="0"/>
          <w:numId w:val="72"/>
        </w:numPr>
        <w:rPr>
          <w:rFonts w:asciiTheme="minorHAnsi" w:eastAsiaTheme="minorHAnsi" w:hAnsiTheme="minorHAnsi" w:cstheme="minorHAnsi"/>
          <w:iCs w:val="0"/>
        </w:rPr>
      </w:pPr>
      <w:r w:rsidRPr="00DC56C4">
        <w:rPr>
          <w:rFonts w:asciiTheme="minorHAnsi" w:eastAsiaTheme="minorHAnsi" w:hAnsiTheme="minorHAnsi" w:cstheme="minorHAnsi"/>
          <w:iCs w:val="0"/>
        </w:rPr>
        <w:t xml:space="preserve">If a student does not call and does not show up, they </w:t>
      </w:r>
      <w:r w:rsidR="00927122" w:rsidRPr="00DC56C4">
        <w:rPr>
          <w:rFonts w:asciiTheme="minorHAnsi" w:eastAsiaTheme="minorHAnsi" w:hAnsiTheme="minorHAnsi" w:cstheme="minorHAnsi"/>
          <w:iCs w:val="0"/>
        </w:rPr>
        <w:t>may be</w:t>
      </w:r>
      <w:r w:rsidRPr="00DC56C4">
        <w:rPr>
          <w:rFonts w:asciiTheme="minorHAnsi" w:eastAsiaTheme="minorHAnsi" w:hAnsiTheme="minorHAnsi" w:cstheme="minorHAnsi"/>
          <w:iCs w:val="0"/>
        </w:rPr>
        <w:t xml:space="preserve"> dropped from the program.</w:t>
      </w:r>
      <w:r w:rsidRPr="00DC56C4">
        <w:rPr>
          <w:rFonts w:asciiTheme="minorHAnsi" w:eastAsiaTheme="minorHAnsi" w:hAnsiTheme="minorHAnsi" w:cstheme="minorHAnsi"/>
          <w:iCs w:val="0"/>
          <w:color w:val="FF0000"/>
        </w:rPr>
        <w:t xml:space="preserve">  </w:t>
      </w:r>
    </w:p>
    <w:p w14:paraId="6702FE79" w14:textId="77777777" w:rsidR="00381EFD" w:rsidRPr="00833A55" w:rsidRDefault="00381EFD" w:rsidP="00381EFD">
      <w:pPr>
        <w:spacing w:line="256" w:lineRule="auto"/>
        <w:ind w:left="163"/>
        <w:rPr>
          <w:rFonts w:asciiTheme="minorHAnsi" w:eastAsiaTheme="minorHAnsi" w:hAnsiTheme="minorHAnsi" w:cstheme="minorHAnsi"/>
          <w:iCs w:val="0"/>
        </w:rPr>
      </w:pPr>
      <w:r w:rsidRPr="00833A55">
        <w:rPr>
          <w:rFonts w:asciiTheme="minorHAnsi" w:eastAsiaTheme="minorHAnsi" w:hAnsiTheme="minorHAnsi" w:cstheme="minorHAnsi"/>
          <w:iCs w:val="0"/>
        </w:rPr>
        <w:t xml:space="preserve"> </w:t>
      </w:r>
    </w:p>
    <w:p w14:paraId="78E96828" w14:textId="77777777" w:rsidR="00381EFD" w:rsidRPr="00833A55" w:rsidRDefault="00381EFD" w:rsidP="00381EFD">
      <w:pPr>
        <w:spacing w:after="232"/>
        <w:rPr>
          <w:rFonts w:asciiTheme="minorHAnsi" w:eastAsiaTheme="minorHAnsi" w:hAnsiTheme="minorHAnsi" w:cstheme="minorHAnsi"/>
          <w:iCs w:val="0"/>
        </w:rPr>
      </w:pPr>
      <w:r w:rsidRPr="00833A55">
        <w:rPr>
          <w:rFonts w:asciiTheme="minorHAnsi" w:eastAsiaTheme="minorHAnsi" w:hAnsiTheme="minorHAnsi" w:cstheme="minorHAnsi"/>
          <w:b/>
          <w:iCs w:val="0"/>
        </w:rPr>
        <w:t xml:space="preserve">COMPLETION CHECKLIST </w:t>
      </w:r>
    </w:p>
    <w:p w14:paraId="2D4DBE91" w14:textId="77777777" w:rsidR="00381EFD" w:rsidRPr="00833A55" w:rsidRDefault="00381EFD" w:rsidP="00381EFD">
      <w:pPr>
        <w:numPr>
          <w:ilvl w:val="0"/>
          <w:numId w:val="43"/>
        </w:numPr>
        <w:jc w:val="both"/>
        <w:rPr>
          <w:rFonts w:asciiTheme="minorHAnsi" w:hAnsiTheme="minorHAnsi" w:cstheme="minorHAnsi"/>
        </w:rPr>
      </w:pPr>
      <w:r w:rsidRPr="00833A55">
        <w:rPr>
          <w:rFonts w:asciiTheme="minorHAnsi" w:hAnsiTheme="minorHAnsi" w:cstheme="minorHAnsi"/>
        </w:rPr>
        <w:t>Kishwaukee College Medical Assistant Practicum Agreement</w:t>
      </w:r>
    </w:p>
    <w:p w14:paraId="51ED0C24" w14:textId="099382E4" w:rsidR="00381EFD" w:rsidRPr="00DC56C4" w:rsidRDefault="00381EFD" w:rsidP="00DC56C4">
      <w:pPr>
        <w:numPr>
          <w:ilvl w:val="0"/>
          <w:numId w:val="43"/>
        </w:numPr>
        <w:jc w:val="both"/>
        <w:rPr>
          <w:rFonts w:asciiTheme="minorHAnsi" w:hAnsiTheme="minorHAnsi" w:cstheme="minorHAnsi"/>
        </w:rPr>
      </w:pPr>
      <w:r w:rsidRPr="00833A55">
        <w:rPr>
          <w:rFonts w:asciiTheme="minorHAnsi" w:hAnsiTheme="minorHAnsi" w:cstheme="minorHAnsi"/>
        </w:rPr>
        <w:t xml:space="preserve">Minimum </w:t>
      </w:r>
      <w:r w:rsidR="00990C76">
        <w:rPr>
          <w:rFonts w:asciiTheme="minorHAnsi" w:hAnsiTheme="minorHAnsi" w:cstheme="minorHAnsi"/>
        </w:rPr>
        <w:t>160</w:t>
      </w:r>
      <w:r w:rsidRPr="00833A55">
        <w:rPr>
          <w:rFonts w:asciiTheme="minorHAnsi" w:hAnsiTheme="minorHAnsi" w:cstheme="minorHAnsi"/>
        </w:rPr>
        <w:t xml:space="preserve"> hours of externship</w:t>
      </w:r>
    </w:p>
    <w:p w14:paraId="0DF7AAF5" w14:textId="77777777" w:rsidR="00381EFD" w:rsidRPr="00833A55" w:rsidRDefault="00381EFD" w:rsidP="00381EFD">
      <w:pPr>
        <w:numPr>
          <w:ilvl w:val="0"/>
          <w:numId w:val="43"/>
        </w:numPr>
        <w:jc w:val="both"/>
        <w:rPr>
          <w:rFonts w:asciiTheme="minorHAnsi" w:hAnsiTheme="minorHAnsi" w:cstheme="minorHAnsi"/>
        </w:rPr>
      </w:pPr>
      <w:r w:rsidRPr="00833A55">
        <w:rPr>
          <w:rFonts w:asciiTheme="minorHAnsi" w:hAnsiTheme="minorHAnsi" w:cstheme="minorHAnsi"/>
        </w:rPr>
        <w:t>Student Externship Evaluation - Completed by preceptor</w:t>
      </w:r>
    </w:p>
    <w:p w14:paraId="71661F5D" w14:textId="77777777" w:rsidR="00381EFD" w:rsidRPr="00833A55" w:rsidRDefault="00381EFD" w:rsidP="00381EFD">
      <w:pPr>
        <w:numPr>
          <w:ilvl w:val="0"/>
          <w:numId w:val="43"/>
        </w:numPr>
        <w:jc w:val="both"/>
        <w:rPr>
          <w:rFonts w:asciiTheme="minorHAnsi" w:hAnsiTheme="minorHAnsi" w:cstheme="minorHAnsi"/>
        </w:rPr>
      </w:pPr>
      <w:r w:rsidRPr="00833A55">
        <w:rPr>
          <w:rFonts w:asciiTheme="minorHAnsi" w:hAnsiTheme="minorHAnsi" w:cstheme="minorHAnsi"/>
        </w:rPr>
        <w:t>Evaluation of Clinical Setting – Completed by student</w:t>
      </w:r>
    </w:p>
    <w:p w14:paraId="0286E5A9" w14:textId="3CBF0779" w:rsidR="00381EFD" w:rsidRPr="00D156CF" w:rsidRDefault="00381EFD" w:rsidP="00D156CF">
      <w:pPr>
        <w:numPr>
          <w:ilvl w:val="0"/>
          <w:numId w:val="43"/>
        </w:numPr>
        <w:jc w:val="both"/>
        <w:rPr>
          <w:rFonts w:asciiTheme="minorHAnsi" w:hAnsiTheme="minorHAnsi" w:cstheme="minorHAnsi"/>
        </w:rPr>
      </w:pPr>
      <w:r w:rsidRPr="00833A55">
        <w:rPr>
          <w:rFonts w:asciiTheme="minorHAnsi" w:hAnsiTheme="minorHAnsi" w:cstheme="minorHAnsi"/>
          <w:b/>
          <w:i/>
        </w:rPr>
        <w:t xml:space="preserve">Keep a copy for of your externship packet for your records. </w:t>
      </w:r>
    </w:p>
    <w:p w14:paraId="0C253E78" w14:textId="77777777" w:rsidR="00381EFD" w:rsidRPr="00833A55" w:rsidRDefault="00381EFD" w:rsidP="00381EFD">
      <w:pPr>
        <w:spacing w:line="256" w:lineRule="auto"/>
        <w:ind w:left="72" w:firstLine="60"/>
        <w:rPr>
          <w:rFonts w:asciiTheme="minorHAnsi" w:eastAsiaTheme="minorHAnsi" w:hAnsiTheme="minorHAnsi" w:cstheme="minorHAnsi"/>
          <w:iCs w:val="0"/>
        </w:rPr>
      </w:pPr>
    </w:p>
    <w:p w14:paraId="0BDA2C4F" w14:textId="77777777" w:rsidR="00381EFD" w:rsidRPr="00833A55" w:rsidRDefault="00381EFD" w:rsidP="003548AD">
      <w:pPr>
        <w:keepNext/>
        <w:keepLines/>
        <w:spacing w:after="9" w:line="247" w:lineRule="auto"/>
        <w:jc w:val="both"/>
        <w:outlineLvl w:val="1"/>
        <w:rPr>
          <w:rFonts w:asciiTheme="minorHAnsi" w:eastAsia="Arial" w:hAnsiTheme="minorHAnsi" w:cstheme="minorHAnsi"/>
          <w:b/>
          <w:iCs w:val="0"/>
          <w:color w:val="000000"/>
        </w:rPr>
      </w:pPr>
      <w:r w:rsidRPr="00833A55">
        <w:rPr>
          <w:rFonts w:asciiTheme="minorHAnsi" w:eastAsia="Arial" w:hAnsiTheme="minorHAnsi" w:cstheme="minorHAnsi"/>
          <w:b/>
          <w:iCs w:val="0"/>
          <w:color w:val="000000"/>
        </w:rPr>
        <w:t xml:space="preserve">EXTERNSHIP DEADLINE </w:t>
      </w:r>
    </w:p>
    <w:p w14:paraId="4BE28B56" w14:textId="0BEAAA71" w:rsidR="00381EFD" w:rsidRPr="00833A55" w:rsidRDefault="00381EFD" w:rsidP="00381EFD">
      <w:pPr>
        <w:spacing w:after="9"/>
        <w:rPr>
          <w:rFonts w:asciiTheme="minorHAnsi" w:eastAsiaTheme="minorHAnsi" w:hAnsiTheme="minorHAnsi" w:cstheme="minorHAnsi"/>
          <w:b/>
          <w:iCs w:val="0"/>
          <w:color w:val="16548A"/>
        </w:rPr>
      </w:pPr>
      <w:r w:rsidRPr="00833A55">
        <w:rPr>
          <w:rFonts w:asciiTheme="minorHAnsi" w:eastAsiaTheme="minorHAnsi" w:hAnsiTheme="minorHAnsi" w:cstheme="minorHAnsi"/>
          <w:b/>
          <w:iCs w:val="0"/>
        </w:rPr>
        <w:t>Students who do not turn in their Externship requirements by the due date may be dropped from the program and will not be issued a certificate or be eligible for a refund.</w:t>
      </w:r>
      <w:r w:rsidRPr="00833A55">
        <w:rPr>
          <w:rFonts w:asciiTheme="minorHAnsi" w:eastAsiaTheme="minorHAnsi" w:hAnsiTheme="minorHAnsi" w:cstheme="minorHAnsi"/>
          <w:b/>
          <w:iCs w:val="0"/>
          <w:color w:val="16548A"/>
        </w:rPr>
        <w:t xml:space="preserve"> </w:t>
      </w:r>
    </w:p>
    <w:p w14:paraId="4F83DC6F" w14:textId="77777777" w:rsidR="00381EFD" w:rsidRPr="00833A55" w:rsidRDefault="00381EFD" w:rsidP="00D156CF">
      <w:pPr>
        <w:rPr>
          <w:rFonts w:asciiTheme="minorHAnsi" w:eastAsiaTheme="minorHAnsi" w:hAnsiTheme="minorHAnsi" w:cstheme="minorHAnsi"/>
        </w:rPr>
      </w:pPr>
    </w:p>
    <w:p w14:paraId="33470947" w14:textId="72A3A149" w:rsidR="00DF3B90" w:rsidRPr="00D156CF" w:rsidRDefault="00381EFD" w:rsidP="003548AD">
      <w:pPr>
        <w:rPr>
          <w:rFonts w:asciiTheme="minorHAnsi" w:eastAsiaTheme="minorHAnsi" w:hAnsiTheme="minorHAnsi" w:cstheme="minorHAnsi"/>
        </w:rPr>
      </w:pPr>
      <w:r w:rsidRPr="00833A55">
        <w:rPr>
          <w:rFonts w:asciiTheme="minorHAnsi" w:eastAsiaTheme="minorHAnsi" w:hAnsiTheme="minorHAnsi" w:cstheme="minorHAnsi"/>
        </w:rPr>
        <w:t xml:space="preserve">The program is aware that not all sites open at 7am or close at 7pm. This is the range </w:t>
      </w:r>
      <w:r w:rsidR="00DC56C4" w:rsidRPr="00833A55">
        <w:rPr>
          <w:rFonts w:asciiTheme="minorHAnsi" w:eastAsiaTheme="minorHAnsi" w:hAnsiTheme="minorHAnsi" w:cstheme="minorHAnsi"/>
        </w:rPr>
        <w:t>of</w:t>
      </w:r>
      <w:r w:rsidRPr="00833A55">
        <w:rPr>
          <w:rFonts w:asciiTheme="minorHAnsi" w:eastAsiaTheme="minorHAnsi" w:hAnsiTheme="minorHAnsi" w:cstheme="minorHAnsi"/>
        </w:rPr>
        <w:t xml:space="preserve"> the hours the student must be available.</w:t>
      </w:r>
      <w:r w:rsidR="00D156CF">
        <w:rPr>
          <w:rFonts w:asciiTheme="minorHAnsi" w:eastAsiaTheme="minorHAnsi" w:hAnsiTheme="minorHAnsi" w:cstheme="minorHAnsi"/>
        </w:rPr>
        <w:t xml:space="preserve"> </w:t>
      </w:r>
      <w:r w:rsidRPr="00833A55">
        <w:rPr>
          <w:rFonts w:asciiTheme="minorHAnsi" w:eastAsiaTheme="minorHAnsi" w:hAnsiTheme="minorHAnsi" w:cstheme="minorHAnsi"/>
        </w:rPr>
        <w:t xml:space="preserve"> </w:t>
      </w:r>
    </w:p>
    <w:p w14:paraId="3939E305" w14:textId="77777777" w:rsidR="00B83B5C" w:rsidRDefault="00B83B5C" w:rsidP="00381EFD">
      <w:pPr>
        <w:ind w:left="-360"/>
        <w:rPr>
          <w:rFonts w:asciiTheme="minorHAnsi" w:eastAsiaTheme="minorHAnsi" w:hAnsiTheme="minorHAnsi" w:cstheme="minorHAnsi"/>
          <w:b/>
          <w:bCs/>
          <w:i/>
          <w:iCs w:val="0"/>
        </w:rPr>
      </w:pPr>
    </w:p>
    <w:p w14:paraId="1EBD0A12" w14:textId="77777777" w:rsidR="00381EFD" w:rsidRPr="00833A55" w:rsidRDefault="00381EFD" w:rsidP="003548AD">
      <w:pPr>
        <w:rPr>
          <w:rFonts w:asciiTheme="minorHAnsi" w:eastAsiaTheme="minorHAnsi" w:hAnsiTheme="minorHAnsi" w:cstheme="minorHAnsi"/>
          <w:b/>
          <w:bCs/>
          <w:i/>
        </w:rPr>
      </w:pPr>
      <w:r w:rsidRPr="00833A55">
        <w:rPr>
          <w:rFonts w:asciiTheme="minorHAnsi" w:eastAsiaTheme="minorHAnsi" w:hAnsiTheme="minorHAnsi" w:cstheme="minorHAnsi"/>
          <w:b/>
          <w:bCs/>
          <w:i/>
        </w:rPr>
        <w:t xml:space="preserve"> Clinical Affiliates Defined and Expectations</w:t>
      </w:r>
    </w:p>
    <w:p w14:paraId="55382982" w14:textId="77777777" w:rsidR="00381EFD" w:rsidRPr="00833A55" w:rsidRDefault="00381EFD" w:rsidP="00381EFD">
      <w:pPr>
        <w:ind w:left="-360"/>
        <w:rPr>
          <w:rFonts w:asciiTheme="minorHAnsi" w:eastAsiaTheme="minorHAnsi" w:hAnsiTheme="minorHAnsi" w:cstheme="minorHAnsi"/>
          <w:b/>
          <w:bCs/>
          <w:i/>
        </w:rPr>
      </w:pPr>
    </w:p>
    <w:p w14:paraId="4747494B" w14:textId="404356CD" w:rsidR="00DC56C4" w:rsidRDefault="00381EFD" w:rsidP="00DC56C4">
      <w:pPr>
        <w:numPr>
          <w:ilvl w:val="0"/>
          <w:numId w:val="35"/>
        </w:numPr>
        <w:spacing w:after="160" w:line="259" w:lineRule="auto"/>
        <w:rPr>
          <w:rFonts w:asciiTheme="minorHAnsi" w:hAnsiTheme="minorHAnsi" w:cstheme="minorHAnsi"/>
        </w:rPr>
      </w:pPr>
      <w:r w:rsidRPr="00833A55">
        <w:rPr>
          <w:rFonts w:asciiTheme="minorHAnsi" w:hAnsiTheme="minorHAnsi" w:cstheme="minorHAnsi"/>
        </w:rPr>
        <w:t xml:space="preserve">The Kishwaukee College, Medical Assistant Program defines “Clinical affiliates” as locations used as practicum sites for student medical assistants. </w:t>
      </w:r>
    </w:p>
    <w:p w14:paraId="48C429EA" w14:textId="54030047" w:rsidR="00DC56C4" w:rsidRPr="001D537E" w:rsidRDefault="00DC56C4" w:rsidP="00DC56C4">
      <w:pPr>
        <w:numPr>
          <w:ilvl w:val="1"/>
          <w:numId w:val="35"/>
        </w:numPr>
        <w:spacing w:after="160" w:line="259" w:lineRule="auto"/>
        <w:rPr>
          <w:rFonts w:asciiTheme="minorHAnsi" w:hAnsiTheme="minorHAnsi" w:cstheme="minorHAnsi"/>
        </w:rPr>
      </w:pPr>
      <w:r>
        <w:rPr>
          <w:rFonts w:asciiTheme="minorHAnsi" w:hAnsiTheme="minorHAnsi" w:cstheme="minorHAnsi"/>
        </w:rPr>
        <w:t>Clinical affiliates</w:t>
      </w:r>
      <w:r w:rsidR="00046A5D">
        <w:rPr>
          <w:rFonts w:asciiTheme="minorHAnsi" w:hAnsiTheme="minorHAnsi" w:cstheme="minorHAnsi"/>
        </w:rPr>
        <w:t xml:space="preserve"> must </w:t>
      </w:r>
      <w:r w:rsidR="00046A5D" w:rsidRPr="00046A5D">
        <w:rPr>
          <w:rFonts w:asciiTheme="minorHAnsi" w:hAnsiTheme="minorHAnsi" w:cstheme="minorHAnsi"/>
        </w:rPr>
        <w:t>have an official clinical affiliation agreement</w:t>
      </w:r>
      <w:r w:rsidR="00046A5D">
        <w:rPr>
          <w:rFonts w:asciiTheme="minorHAnsi" w:hAnsiTheme="minorHAnsi" w:cstheme="minorHAnsi"/>
        </w:rPr>
        <w:t xml:space="preserve"> with Kishwaukee College, and therefore, except in special circumstances, students cannot contact practicum sites on their own</w:t>
      </w:r>
      <w:r w:rsidR="00BF64CA">
        <w:rPr>
          <w:rFonts w:asciiTheme="minorHAnsi" w:hAnsiTheme="minorHAnsi" w:cstheme="minorHAnsi"/>
        </w:rPr>
        <w:t xml:space="preserve">. </w:t>
      </w:r>
      <w:r w:rsidR="001D537E">
        <w:rPr>
          <w:rFonts w:asciiTheme="minorHAnsi" w:hAnsiTheme="minorHAnsi" w:cstheme="minorHAnsi"/>
        </w:rPr>
        <w:t>The instructor</w:t>
      </w:r>
      <w:r w:rsidR="00046A5D">
        <w:rPr>
          <w:rFonts w:asciiTheme="minorHAnsi" w:hAnsiTheme="minorHAnsi" w:cstheme="minorHAnsi"/>
        </w:rPr>
        <w:t xml:space="preserve"> must be informed of any special circumstances </w:t>
      </w:r>
      <w:r w:rsidR="00BF64CA">
        <w:rPr>
          <w:rFonts w:asciiTheme="minorHAnsi" w:hAnsiTheme="minorHAnsi" w:cstheme="minorHAnsi"/>
        </w:rPr>
        <w:t xml:space="preserve">at least 60 days in </w:t>
      </w:r>
      <w:r w:rsidR="00046A5D">
        <w:rPr>
          <w:rFonts w:asciiTheme="minorHAnsi" w:hAnsiTheme="minorHAnsi" w:cstheme="minorHAnsi"/>
        </w:rPr>
        <w:t>advance</w:t>
      </w:r>
      <w:r w:rsidR="00BF64CA">
        <w:rPr>
          <w:rFonts w:asciiTheme="minorHAnsi" w:hAnsiTheme="minorHAnsi" w:cstheme="minorHAnsi"/>
        </w:rPr>
        <w:t xml:space="preserve"> of the externship start date</w:t>
      </w:r>
      <w:r w:rsidR="00046A5D">
        <w:rPr>
          <w:rFonts w:asciiTheme="minorHAnsi" w:hAnsiTheme="minorHAnsi" w:cstheme="minorHAnsi"/>
        </w:rPr>
        <w:t xml:space="preserve">, and if needed, appropriate arrangements will be made. </w:t>
      </w:r>
    </w:p>
    <w:p w14:paraId="38ACB124" w14:textId="77777777" w:rsidR="00381EFD" w:rsidRPr="00833A55" w:rsidRDefault="00381EFD" w:rsidP="00381EFD">
      <w:pPr>
        <w:numPr>
          <w:ilvl w:val="0"/>
          <w:numId w:val="35"/>
        </w:numPr>
        <w:spacing w:after="122"/>
        <w:rPr>
          <w:rFonts w:asciiTheme="minorHAnsi" w:hAnsiTheme="minorHAnsi" w:cstheme="minorHAnsi"/>
        </w:rPr>
      </w:pPr>
      <w:r w:rsidRPr="00833A55">
        <w:rPr>
          <w:rFonts w:asciiTheme="minorHAnsi" w:hAnsiTheme="minorHAnsi" w:cstheme="minorHAnsi"/>
        </w:rPr>
        <w:t xml:space="preserve">A licensed physician, physician assistant or Nurse Practitioner must be on site for all clinical medical assistant duties. </w:t>
      </w:r>
    </w:p>
    <w:p w14:paraId="26525D95" w14:textId="2FB6ACA8" w:rsidR="00EA3CEE" w:rsidRPr="00997C01" w:rsidRDefault="00381EFD" w:rsidP="00997C01">
      <w:pPr>
        <w:pStyle w:val="ListParagraph"/>
        <w:widowControl w:val="0"/>
        <w:numPr>
          <w:ilvl w:val="0"/>
          <w:numId w:val="35"/>
        </w:numPr>
        <w:tabs>
          <w:tab w:val="left" w:pos="-1440"/>
        </w:tabs>
        <w:autoSpaceDE w:val="0"/>
        <w:autoSpaceDN w:val="0"/>
        <w:adjustRightInd w:val="0"/>
        <w:rPr>
          <w:rFonts w:asciiTheme="minorHAnsi" w:hAnsiTheme="minorHAnsi" w:cstheme="minorHAnsi"/>
        </w:rPr>
      </w:pPr>
      <w:r w:rsidRPr="00997C01">
        <w:rPr>
          <w:rFonts w:asciiTheme="minorHAnsi" w:hAnsiTheme="minorHAnsi" w:cstheme="minorHAnsi"/>
        </w:rPr>
        <w:t xml:space="preserve">Student Medical Assistants and </w:t>
      </w:r>
      <w:r w:rsidR="00DC56C4" w:rsidRPr="00997C01">
        <w:rPr>
          <w:rFonts w:asciiTheme="minorHAnsi" w:hAnsiTheme="minorHAnsi" w:cstheme="minorHAnsi"/>
        </w:rPr>
        <w:t>currently</w:t>
      </w:r>
      <w:r w:rsidRPr="00997C01">
        <w:rPr>
          <w:rFonts w:asciiTheme="minorHAnsi" w:hAnsiTheme="minorHAnsi" w:cstheme="minorHAnsi"/>
        </w:rPr>
        <w:t xml:space="preserve"> registered or certified medical assistants are not allowed to take orders through a licensed</w:t>
      </w:r>
      <w:r w:rsidR="00C57D91" w:rsidRPr="00997C01">
        <w:rPr>
          <w:rFonts w:asciiTheme="minorHAnsi" w:hAnsiTheme="minorHAnsi" w:cstheme="minorHAnsi"/>
        </w:rPr>
        <w:t xml:space="preserve"> </w:t>
      </w:r>
      <w:r w:rsidR="00EA3CEE" w:rsidRPr="00997C01">
        <w:rPr>
          <w:rFonts w:asciiTheme="minorHAnsi" w:hAnsiTheme="minorHAnsi" w:cstheme="minorHAnsi"/>
        </w:rPr>
        <w:t xml:space="preserve">practical nurse (LPN) at any time. </w:t>
      </w:r>
    </w:p>
    <w:p w14:paraId="1CE0A2CD" w14:textId="77777777" w:rsidR="00C57D91" w:rsidRPr="00C57D91" w:rsidRDefault="00C57D91" w:rsidP="00C57D91">
      <w:pPr>
        <w:widowControl w:val="0"/>
        <w:tabs>
          <w:tab w:val="left" w:pos="-1440"/>
        </w:tabs>
        <w:autoSpaceDE w:val="0"/>
        <w:autoSpaceDN w:val="0"/>
        <w:adjustRightInd w:val="0"/>
        <w:rPr>
          <w:rFonts w:asciiTheme="minorHAnsi" w:hAnsiTheme="minorHAnsi" w:cstheme="minorHAnsi"/>
        </w:rPr>
      </w:pPr>
    </w:p>
    <w:p w14:paraId="40DCE24A" w14:textId="77777777" w:rsidR="00EA3CEE" w:rsidRPr="00833A55" w:rsidRDefault="00EA3CEE" w:rsidP="00EA3CEE">
      <w:pPr>
        <w:numPr>
          <w:ilvl w:val="0"/>
          <w:numId w:val="35"/>
        </w:numPr>
        <w:spacing w:after="122"/>
        <w:rPr>
          <w:rFonts w:asciiTheme="minorHAnsi" w:hAnsiTheme="minorHAnsi" w:cstheme="minorHAnsi"/>
        </w:rPr>
      </w:pPr>
      <w:r w:rsidRPr="00833A55">
        <w:rPr>
          <w:rFonts w:asciiTheme="minorHAnsi" w:hAnsiTheme="minorHAnsi" w:cstheme="minorHAnsi"/>
        </w:rPr>
        <w:t xml:space="preserve">Besides the licensed provider, the certified medical assistant, registered medical assistant or registered nurse may supervise the student medical assistant. </w:t>
      </w:r>
    </w:p>
    <w:p w14:paraId="1CC563C6" w14:textId="5FFDC36E" w:rsidR="00EA3CEE" w:rsidRPr="002978F0" w:rsidRDefault="002978F0" w:rsidP="007A1263">
      <w:pPr>
        <w:numPr>
          <w:ilvl w:val="0"/>
          <w:numId w:val="35"/>
        </w:numPr>
        <w:spacing w:after="122"/>
        <w:rPr>
          <w:rFonts w:asciiTheme="minorHAnsi" w:hAnsiTheme="minorHAnsi" w:cstheme="minorHAnsi"/>
        </w:rPr>
      </w:pPr>
      <w:r>
        <w:rPr>
          <w:rFonts w:asciiTheme="minorHAnsi" w:hAnsiTheme="minorHAnsi" w:cstheme="minorHAnsi"/>
        </w:rPr>
        <w:t xml:space="preserve">Students will be required to log their clinical interactions </w:t>
      </w:r>
      <w:r w:rsidR="00F2519D">
        <w:rPr>
          <w:rFonts w:asciiTheme="minorHAnsi" w:hAnsiTheme="minorHAnsi" w:cstheme="minorHAnsi"/>
        </w:rPr>
        <w:t>during practicum</w:t>
      </w:r>
      <w:r w:rsidR="00DC56C4">
        <w:rPr>
          <w:rFonts w:asciiTheme="minorHAnsi" w:hAnsiTheme="minorHAnsi" w:cstheme="minorHAnsi"/>
        </w:rPr>
        <w:t>, per instructor instructions</w:t>
      </w:r>
      <w:r w:rsidR="00F2519D">
        <w:rPr>
          <w:rFonts w:asciiTheme="minorHAnsi" w:hAnsiTheme="minorHAnsi" w:cstheme="minorHAnsi"/>
        </w:rPr>
        <w:t>.</w:t>
      </w:r>
    </w:p>
    <w:p w14:paraId="5F879BDD" w14:textId="77777777" w:rsidR="004D71B4" w:rsidRDefault="004D71B4" w:rsidP="00DC56C4">
      <w:pPr>
        <w:spacing w:after="122"/>
        <w:rPr>
          <w:rFonts w:asciiTheme="minorHAnsi" w:hAnsiTheme="minorHAnsi" w:cstheme="minorHAnsi"/>
          <w:b/>
          <w:bCs/>
          <w:i/>
          <w:iCs w:val="0"/>
        </w:rPr>
      </w:pPr>
    </w:p>
    <w:p w14:paraId="5B91568E" w14:textId="42660982" w:rsidR="00EA3CEE" w:rsidRPr="00833A55" w:rsidRDefault="00EA3CEE" w:rsidP="004D71B4">
      <w:pPr>
        <w:spacing w:after="122"/>
        <w:ind w:left="-360" w:firstLine="360"/>
        <w:rPr>
          <w:rFonts w:asciiTheme="minorHAnsi" w:hAnsiTheme="minorHAnsi" w:cstheme="minorHAnsi"/>
          <w:b/>
          <w:bCs/>
          <w:i/>
          <w:iCs w:val="0"/>
        </w:rPr>
      </w:pPr>
      <w:r w:rsidRPr="00833A55">
        <w:rPr>
          <w:rFonts w:asciiTheme="minorHAnsi" w:hAnsiTheme="minorHAnsi" w:cstheme="minorHAnsi"/>
          <w:b/>
          <w:bCs/>
          <w:i/>
          <w:iCs w:val="0"/>
        </w:rPr>
        <w:lastRenderedPageBreak/>
        <w:t>Clinical Affiliate site location examples are listed below in the table</w:t>
      </w:r>
    </w:p>
    <w:tbl>
      <w:tblPr>
        <w:tblStyle w:val="TableGrid20"/>
        <w:tblpPr w:leftFromText="180" w:rightFromText="180" w:vertAnchor="text" w:horzAnchor="margin" w:tblpY="451"/>
        <w:tblW w:w="10345" w:type="dxa"/>
        <w:tblInd w:w="0" w:type="dxa"/>
        <w:tblCellMar>
          <w:top w:w="44" w:type="dxa"/>
          <w:left w:w="101" w:type="dxa"/>
          <w:right w:w="75" w:type="dxa"/>
        </w:tblCellMar>
        <w:tblLook w:val="04A0" w:firstRow="1" w:lastRow="0" w:firstColumn="1" w:lastColumn="0" w:noHBand="0" w:noVBand="1"/>
      </w:tblPr>
      <w:tblGrid>
        <w:gridCol w:w="3325"/>
        <w:gridCol w:w="4464"/>
        <w:gridCol w:w="2556"/>
      </w:tblGrid>
      <w:tr w:rsidR="00EA3CEE" w:rsidRPr="00833A55" w14:paraId="2A044037" w14:textId="77777777" w:rsidTr="00D16B16">
        <w:trPr>
          <w:trHeight w:val="838"/>
        </w:trPr>
        <w:tc>
          <w:tcPr>
            <w:tcW w:w="33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1B26531" w14:textId="77777777" w:rsidR="00EA3CEE" w:rsidRPr="00833A55" w:rsidRDefault="00EA3CEE" w:rsidP="007E6E13">
            <w:pPr>
              <w:spacing w:line="259" w:lineRule="auto"/>
              <w:ind w:left="-18" w:right="320"/>
              <w:rPr>
                <w:rFonts w:asciiTheme="minorHAnsi" w:eastAsiaTheme="minorHAnsi" w:hAnsiTheme="minorHAnsi" w:cstheme="minorHAnsi"/>
              </w:rPr>
            </w:pPr>
            <w:r w:rsidRPr="00833A55">
              <w:rPr>
                <w:rFonts w:asciiTheme="minorHAnsi" w:eastAsiaTheme="minorHAnsi" w:hAnsiTheme="minorHAnsi" w:cstheme="minorHAnsi"/>
              </w:rPr>
              <w:t>Examples of non-traditional and emerging Practicum Sites that may be acceptable if they are able to provide the full ambulatory health care experience.</w:t>
            </w:r>
          </w:p>
        </w:tc>
        <w:tc>
          <w:tcPr>
            <w:tcW w:w="44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E1004F" w14:textId="77777777" w:rsidR="00EA3CEE" w:rsidRPr="00833A55" w:rsidRDefault="00EA3CEE" w:rsidP="007E6E13">
            <w:pPr>
              <w:spacing w:line="259" w:lineRule="auto"/>
              <w:ind w:left="4" w:right="137"/>
              <w:rPr>
                <w:rFonts w:asciiTheme="minorHAnsi" w:eastAsiaTheme="minorHAnsi" w:hAnsiTheme="minorHAnsi" w:cstheme="minorHAnsi"/>
              </w:rPr>
            </w:pPr>
            <w:r w:rsidRPr="00833A55">
              <w:rPr>
                <w:rFonts w:asciiTheme="minorHAnsi" w:eastAsiaTheme="minorHAnsi" w:hAnsiTheme="minorHAnsi" w:cstheme="minorHAnsi"/>
              </w:rPr>
              <w:t>Examples of non-traditional and emerging Practicum Sites that can be used, but they might need to be used in conjunction with other sites if they are not able to provide either the full ambulatory healthcare environment OR a mixture of administrative and clinical skills.</w:t>
            </w:r>
            <w:r w:rsidRPr="00833A55">
              <w:rPr>
                <w:rFonts w:asciiTheme="minorHAnsi" w:hAnsiTheme="minorHAnsi" w:cstheme="minorHAnsi"/>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D5CC1D" w14:textId="77777777" w:rsidR="00EA3CEE" w:rsidRPr="00833A55" w:rsidRDefault="00EA3CEE" w:rsidP="007E6E13">
            <w:pPr>
              <w:spacing w:line="259" w:lineRule="auto"/>
              <w:ind w:left="7" w:right="834"/>
              <w:rPr>
                <w:rFonts w:asciiTheme="minorHAnsi" w:eastAsiaTheme="minorHAnsi" w:hAnsiTheme="minorHAnsi" w:cstheme="minorHAnsi"/>
              </w:rPr>
            </w:pPr>
            <w:r w:rsidRPr="00833A55">
              <w:rPr>
                <w:rFonts w:asciiTheme="minorHAnsi" w:eastAsiaTheme="minorHAnsi" w:hAnsiTheme="minorHAnsi" w:cstheme="minorHAnsi"/>
              </w:rPr>
              <w:t>Examples of Sites that would not be acceptable for practicum placement</w:t>
            </w:r>
            <w:r w:rsidRPr="00833A55">
              <w:rPr>
                <w:rFonts w:asciiTheme="minorHAnsi" w:hAnsiTheme="minorHAnsi" w:cstheme="minorHAnsi"/>
              </w:rPr>
              <w:t xml:space="preserve"> </w:t>
            </w:r>
          </w:p>
        </w:tc>
      </w:tr>
      <w:tr w:rsidR="00EA3CEE" w:rsidRPr="00833A55" w14:paraId="13E6F9A5" w14:textId="77777777" w:rsidTr="00D16B16">
        <w:trPr>
          <w:trHeight w:val="14"/>
        </w:trPr>
        <w:tc>
          <w:tcPr>
            <w:tcW w:w="33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02042FE" w14:textId="69CDEBEE" w:rsidR="00EA3CEE" w:rsidRPr="00833A55" w:rsidRDefault="004D71B4" w:rsidP="004D71B4">
            <w:pPr>
              <w:spacing w:after="25"/>
              <w:ind w:right="138"/>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Physician Assistant or Nurse Practitioner offices (in states where they can head their own offices) </w:t>
            </w:r>
          </w:p>
          <w:p w14:paraId="70B6C8E9" w14:textId="1BE0F06A" w:rsidR="00EA3CEE" w:rsidRPr="00833A55" w:rsidRDefault="004D71B4" w:rsidP="004D71B4">
            <w:pPr>
              <w:spacing w:after="20" w:line="244" w:lineRule="auto"/>
              <w:ind w:right="138"/>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Ambulatory Care Clinics based within hospitals </w:t>
            </w:r>
          </w:p>
          <w:p w14:paraId="2F468D28" w14:textId="1F73DC04" w:rsidR="00EA3CEE" w:rsidRPr="00833A55" w:rsidRDefault="004D71B4" w:rsidP="004D71B4">
            <w:pPr>
              <w:ind w:right="138"/>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Ambulatory Care military and/or VA facilities </w:t>
            </w:r>
          </w:p>
          <w:p w14:paraId="40A1F8CB" w14:textId="2E751523" w:rsidR="00EA3CEE" w:rsidRPr="00833A55" w:rsidRDefault="004D71B4" w:rsidP="004D71B4">
            <w:pPr>
              <w:spacing w:after="7" w:line="238" w:lineRule="auto"/>
              <w:ind w:right="138"/>
              <w:rPr>
                <w:rFonts w:asciiTheme="minorHAnsi" w:eastAsiaTheme="minorHAnsi" w:hAnsiTheme="minorHAnsi" w:cstheme="minorHAnsi"/>
              </w:rPr>
            </w:pPr>
            <w:r>
              <w:rPr>
                <w:rFonts w:asciiTheme="minorHAnsi" w:eastAsiaTheme="minorHAnsi" w:hAnsiTheme="minorHAnsi" w:cstheme="minorHAnsi"/>
              </w:rPr>
              <w:t>-G</w:t>
            </w:r>
            <w:r w:rsidR="00EA3CEE" w:rsidRPr="00833A55">
              <w:rPr>
                <w:rFonts w:asciiTheme="minorHAnsi" w:eastAsiaTheme="minorHAnsi" w:hAnsiTheme="minorHAnsi" w:cstheme="minorHAnsi"/>
              </w:rPr>
              <w:t xml:space="preserve">ood Samaritan Clinics (serving low- income population) </w:t>
            </w:r>
          </w:p>
          <w:p w14:paraId="20D2659B" w14:textId="5CB8ABEA" w:rsidR="00EA3CEE" w:rsidRPr="00833A55" w:rsidRDefault="004D71B4" w:rsidP="004D71B4">
            <w:pPr>
              <w:spacing w:after="23" w:line="241" w:lineRule="auto"/>
              <w:ind w:right="138"/>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Specialty Practitioners (ENT, Cardiologist, OBGyn, Plastic Surgery and so on) </w:t>
            </w:r>
          </w:p>
          <w:p w14:paraId="4290A754" w14:textId="1822566A" w:rsidR="00EA3CEE" w:rsidRPr="00833A55" w:rsidRDefault="004D71B4" w:rsidP="004D71B4">
            <w:pPr>
              <w:spacing w:line="259" w:lineRule="auto"/>
              <w:ind w:right="138"/>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Occupational Clinics </w:t>
            </w:r>
          </w:p>
        </w:tc>
        <w:tc>
          <w:tcPr>
            <w:tcW w:w="44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7007F3" w14:textId="673E04FA"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Addiction/Mental Health </w:t>
            </w:r>
          </w:p>
          <w:p w14:paraId="5EEDC539" w14:textId="5151D285" w:rsidR="00EA3CEE" w:rsidRPr="00833A55" w:rsidRDefault="000A56EC" w:rsidP="000A56EC">
            <w:pPr>
              <w:spacing w:after="3"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Clinics </w:t>
            </w:r>
          </w:p>
          <w:p w14:paraId="62B414A4" w14:textId="4B062124"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Dialysis Centers </w:t>
            </w:r>
          </w:p>
          <w:p w14:paraId="3188B7DD" w14:textId="76117EEF"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Chiropractic Offices </w:t>
            </w:r>
          </w:p>
          <w:p w14:paraId="5B9B9444" w14:textId="77777777" w:rsidR="000A56EC"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Laboratories </w:t>
            </w:r>
          </w:p>
          <w:p w14:paraId="26A06B7C" w14:textId="7A93D1E9"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Dentist Office/Oral Surgery </w:t>
            </w:r>
          </w:p>
          <w:p w14:paraId="73483C20" w14:textId="28EF396D"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Rehab facilities </w:t>
            </w:r>
          </w:p>
          <w:p w14:paraId="2F474318" w14:textId="18A8503F"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Child Nutrition Offices </w:t>
            </w:r>
          </w:p>
          <w:p w14:paraId="5BE5B8D9" w14:textId="023DD1DA"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Blood Banks </w:t>
            </w:r>
          </w:p>
          <w:p w14:paraId="16F14177" w14:textId="0193129D"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Pain (management) clinics </w:t>
            </w:r>
          </w:p>
          <w:p w14:paraId="40692389" w14:textId="2DA08174"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Ambulatory Care </w:t>
            </w:r>
          </w:p>
          <w:p w14:paraId="1C85062E" w14:textId="42ED88A9" w:rsidR="00EA3CEE" w:rsidRPr="00833A55" w:rsidRDefault="000A56EC" w:rsidP="000A56EC">
            <w:pPr>
              <w:spacing w:after="30" w:line="239" w:lineRule="auto"/>
              <w:ind w:right="303"/>
              <w:rPr>
                <w:rFonts w:asciiTheme="minorHAnsi" w:eastAsiaTheme="minorEastAsia" w:hAnsiTheme="minorHAnsi" w:cstheme="minorHAnsi"/>
              </w:rPr>
            </w:pPr>
            <w:r>
              <w:rPr>
                <w:rFonts w:asciiTheme="minorHAnsi" w:eastAsiaTheme="minorEastAsia" w:hAnsiTheme="minorHAnsi" w:cstheme="minorHAnsi"/>
              </w:rPr>
              <w:t>-S</w:t>
            </w:r>
            <w:r w:rsidR="00EA3CEE" w:rsidRPr="00833A55">
              <w:rPr>
                <w:rFonts w:asciiTheme="minorHAnsi" w:eastAsiaTheme="minorEastAsia" w:hAnsiTheme="minorHAnsi" w:cstheme="minorHAnsi"/>
              </w:rPr>
              <w:t xml:space="preserve">ervices in prisons/county jail </w:t>
            </w:r>
          </w:p>
          <w:p w14:paraId="364ACA29" w14:textId="13E8D65A" w:rsidR="00EA3CEE" w:rsidRPr="00833A55"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 xml:space="preserve">Retail Walk-in Clinics </w:t>
            </w:r>
          </w:p>
          <w:p w14:paraId="4D3F84C4" w14:textId="4E0F4312" w:rsidR="00EA3CEE" w:rsidRPr="000A56EC" w:rsidRDefault="000A56EC" w:rsidP="000A56EC">
            <w:pPr>
              <w:spacing w:line="259" w:lineRule="auto"/>
              <w:rPr>
                <w:rFonts w:asciiTheme="minorHAnsi" w:eastAsiaTheme="minorEastAsia" w:hAnsiTheme="minorHAnsi" w:cstheme="minorHAnsi"/>
              </w:rPr>
            </w:pPr>
            <w:r>
              <w:rPr>
                <w:rFonts w:asciiTheme="minorHAnsi" w:eastAsiaTheme="minorEastAsia" w:hAnsiTheme="minorHAnsi" w:cstheme="minorHAnsi"/>
              </w:rPr>
              <w:t>-</w:t>
            </w:r>
            <w:r w:rsidR="00EA3CEE" w:rsidRPr="00833A55">
              <w:rPr>
                <w:rFonts w:asciiTheme="minorHAnsi" w:eastAsiaTheme="minorEastAsia" w:hAnsiTheme="minorHAnsi" w:cstheme="minorHAnsi"/>
              </w:rPr>
              <w:t>Ambulatory Care School</w:t>
            </w:r>
            <w:r>
              <w:rPr>
                <w:rFonts w:asciiTheme="minorHAnsi" w:eastAsiaTheme="minorEastAsia" w:hAnsiTheme="minorHAnsi" w:cstheme="minorHAnsi"/>
              </w:rPr>
              <w:t>-</w:t>
            </w:r>
            <w:r w:rsidR="00EA3CEE" w:rsidRPr="000A56EC">
              <w:rPr>
                <w:rFonts w:asciiTheme="minorHAnsi" w:eastAsiaTheme="minorEastAsia" w:hAnsiTheme="minorHAnsi" w:cstheme="minorHAnsi"/>
              </w:rPr>
              <w:t xml:space="preserve">based Clinics </w:t>
            </w:r>
          </w:p>
        </w:tc>
        <w:tc>
          <w:tcPr>
            <w:tcW w:w="25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D53570" w14:textId="3A8CEB9F" w:rsidR="00EA3CEE" w:rsidRPr="00833A55" w:rsidRDefault="000A56EC" w:rsidP="000A56EC">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Geriatric Day Care </w:t>
            </w:r>
          </w:p>
          <w:p w14:paraId="466FC22F" w14:textId="7C35E3BA" w:rsidR="00EA3CEE" w:rsidRPr="00833A55" w:rsidRDefault="00D16B16" w:rsidP="000A56EC">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Hospitals </w:t>
            </w:r>
          </w:p>
          <w:p w14:paraId="48795D44" w14:textId="51C63086" w:rsidR="00EA3CEE" w:rsidRPr="00833A55" w:rsidRDefault="00D16B16" w:rsidP="00D16B16">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Hospice </w:t>
            </w:r>
          </w:p>
          <w:p w14:paraId="40BBBB02" w14:textId="57DDA77B" w:rsidR="00EA3CEE" w:rsidRPr="00833A55" w:rsidRDefault="00D16B16" w:rsidP="00D16B16">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Hospitalists Service</w:t>
            </w:r>
            <w:r>
              <w:rPr>
                <w:rFonts w:asciiTheme="minorHAnsi" w:eastAsiaTheme="minorHAnsi" w:hAnsiTheme="minorHAnsi" w:cstheme="minorHAnsi"/>
              </w:rPr>
              <w:t xml:space="preserve"> </w:t>
            </w:r>
            <w:r w:rsidR="00EA3CEE" w:rsidRPr="00833A55">
              <w:rPr>
                <w:rFonts w:asciiTheme="minorHAnsi" w:eastAsiaTheme="minorHAnsi" w:hAnsiTheme="minorHAnsi" w:cstheme="minorHAnsi"/>
              </w:rPr>
              <w:t xml:space="preserve">(Hospital Based) </w:t>
            </w:r>
          </w:p>
          <w:p w14:paraId="7D0201C8" w14:textId="6D6EEEBA" w:rsidR="00EA3CEE" w:rsidRPr="00833A55" w:rsidRDefault="00D16B16" w:rsidP="00D16B16">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Emergency Room </w:t>
            </w:r>
          </w:p>
          <w:p w14:paraId="2CE85FCC" w14:textId="77777777" w:rsidR="00D16B16" w:rsidRDefault="00D16B16" w:rsidP="00D16B16">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Long-term care </w:t>
            </w:r>
          </w:p>
          <w:p w14:paraId="39F555BD" w14:textId="69AFDF10" w:rsidR="00EA3CEE" w:rsidRPr="00833A55" w:rsidRDefault="00D16B16" w:rsidP="00D16B16">
            <w:pPr>
              <w:spacing w:line="259" w:lineRule="auto"/>
              <w:rPr>
                <w:rFonts w:asciiTheme="minorHAnsi" w:eastAsiaTheme="minorHAnsi" w:hAnsiTheme="minorHAnsi" w:cstheme="minorHAnsi"/>
              </w:rPr>
            </w:pPr>
            <w:r>
              <w:rPr>
                <w:rFonts w:asciiTheme="minorHAnsi" w:eastAsiaTheme="minorHAnsi" w:hAnsiTheme="minorHAnsi" w:cstheme="minorHAnsi"/>
              </w:rPr>
              <w:t>-</w:t>
            </w:r>
            <w:r w:rsidR="00EA3CEE" w:rsidRPr="00833A55">
              <w:rPr>
                <w:rFonts w:asciiTheme="minorHAnsi" w:eastAsiaTheme="minorHAnsi" w:hAnsiTheme="minorHAnsi" w:cstheme="minorHAnsi"/>
              </w:rPr>
              <w:t xml:space="preserve">Assisted living facilities </w:t>
            </w:r>
          </w:p>
        </w:tc>
      </w:tr>
    </w:tbl>
    <w:p w14:paraId="24FC53F0" w14:textId="77777777" w:rsidR="00B83B5C" w:rsidRDefault="00B83B5C" w:rsidP="00AB5EF2">
      <w:pPr>
        <w:spacing w:after="122"/>
        <w:ind w:left="-270"/>
        <w:rPr>
          <w:rFonts w:asciiTheme="minorHAnsi" w:hAnsiTheme="minorHAnsi" w:cstheme="minorHAnsi"/>
          <w:b/>
          <w:bCs/>
          <w:i/>
        </w:rPr>
      </w:pPr>
    </w:p>
    <w:p w14:paraId="75D8D3E6" w14:textId="77777777" w:rsidR="00B83B5C" w:rsidRDefault="00B83B5C" w:rsidP="00AB5EF2">
      <w:pPr>
        <w:spacing w:after="122"/>
        <w:ind w:left="-270"/>
        <w:rPr>
          <w:rFonts w:asciiTheme="minorHAnsi" w:hAnsiTheme="minorHAnsi" w:cstheme="minorHAnsi"/>
          <w:b/>
          <w:bCs/>
          <w:i/>
        </w:rPr>
      </w:pPr>
    </w:p>
    <w:p w14:paraId="1069FAF7" w14:textId="77777777" w:rsidR="00B83B5C" w:rsidRDefault="00B83B5C" w:rsidP="00AB5EF2">
      <w:pPr>
        <w:spacing w:after="122"/>
        <w:ind w:left="-270"/>
        <w:rPr>
          <w:rFonts w:asciiTheme="minorHAnsi" w:hAnsiTheme="minorHAnsi" w:cstheme="minorHAnsi"/>
          <w:b/>
          <w:bCs/>
          <w:i/>
        </w:rPr>
      </w:pPr>
    </w:p>
    <w:p w14:paraId="0A7303A8" w14:textId="1A46279A" w:rsidR="00AB5EF2" w:rsidRPr="00833A55" w:rsidRDefault="00AB5EF2" w:rsidP="00AB5EF2">
      <w:pPr>
        <w:spacing w:after="122"/>
        <w:ind w:left="-270"/>
        <w:rPr>
          <w:rFonts w:asciiTheme="minorHAnsi" w:hAnsiTheme="minorHAnsi" w:cstheme="minorHAnsi"/>
        </w:rPr>
      </w:pPr>
      <w:r w:rsidRPr="00833A55">
        <w:rPr>
          <w:rFonts w:asciiTheme="minorHAnsi" w:hAnsiTheme="minorHAnsi" w:cstheme="minorHAnsi"/>
          <w:b/>
          <w:bCs/>
          <w:i/>
        </w:rPr>
        <w:t>Practicum Standards</w:t>
      </w:r>
    </w:p>
    <w:p w14:paraId="795FF8A1" w14:textId="77777777" w:rsidR="00AB5EF2" w:rsidRPr="00833A55" w:rsidRDefault="00AB5EF2" w:rsidP="00B23728">
      <w:pPr>
        <w:numPr>
          <w:ilvl w:val="0"/>
          <w:numId w:val="36"/>
        </w:numPr>
        <w:spacing w:after="160" w:line="259" w:lineRule="auto"/>
        <w:rPr>
          <w:rFonts w:asciiTheme="minorHAnsi" w:hAnsiTheme="minorHAnsi" w:cstheme="minorHAnsi"/>
        </w:rPr>
      </w:pPr>
      <w:r w:rsidRPr="00833A55">
        <w:rPr>
          <w:rFonts w:asciiTheme="minorHAnsi" w:hAnsiTheme="minorHAnsi" w:cstheme="minorHAnsi"/>
        </w:rPr>
        <w:t xml:space="preserve">The college program director and faculty will plan, develop, and be responsible for clinical instruction and evaluation of students as outlined in the </w:t>
      </w:r>
      <w:r w:rsidRPr="00833A55">
        <w:rPr>
          <w:rFonts w:asciiTheme="minorHAnsi" w:hAnsiTheme="minorHAnsi" w:cstheme="minorHAnsi"/>
          <w:i/>
        </w:rPr>
        <w:t>Practicum Standards</w:t>
      </w:r>
      <w:r w:rsidRPr="00833A55">
        <w:rPr>
          <w:rFonts w:asciiTheme="minorHAnsi" w:hAnsiTheme="minorHAnsi" w:cstheme="minorHAnsi"/>
        </w:rPr>
        <w:t>. The college and clinical faculty will work jointly to accomplish satisfactory educational policies and performance.</w:t>
      </w:r>
    </w:p>
    <w:p w14:paraId="71D225F5" w14:textId="72FE5F2E" w:rsidR="00AB5EF2" w:rsidRPr="00833A55" w:rsidRDefault="00AB5EF2" w:rsidP="00B23728">
      <w:pPr>
        <w:numPr>
          <w:ilvl w:val="1"/>
          <w:numId w:val="37"/>
        </w:numPr>
        <w:ind w:left="1800" w:hanging="270"/>
        <w:rPr>
          <w:rFonts w:asciiTheme="minorHAnsi" w:hAnsiTheme="minorHAnsi" w:cstheme="minorHAnsi"/>
        </w:rPr>
      </w:pPr>
      <w:r w:rsidRPr="00833A55">
        <w:rPr>
          <w:rFonts w:asciiTheme="minorHAnsi" w:hAnsiTheme="minorHAnsi" w:cstheme="minorHAnsi"/>
        </w:rPr>
        <w:t xml:space="preserve">An unpaid, supervised practicum of at least </w:t>
      </w:r>
      <w:r w:rsidR="00990C76">
        <w:rPr>
          <w:rFonts w:asciiTheme="minorHAnsi" w:hAnsiTheme="minorHAnsi" w:cstheme="minorHAnsi"/>
        </w:rPr>
        <w:t>160</w:t>
      </w:r>
      <w:r w:rsidRPr="00833A55">
        <w:rPr>
          <w:rFonts w:asciiTheme="minorHAnsi" w:hAnsiTheme="minorHAnsi" w:cstheme="minorHAnsi"/>
        </w:rPr>
        <w:t xml:space="preserve"> contact hours in an ambulatory healthcare setting, demonstrating the knowledge, skills, and behaviors of the Kishwaukee College, Medical Assistant Core Curriculum in performing clinical and administrative duties, must be completed prior to graduation.</w:t>
      </w:r>
    </w:p>
    <w:p w14:paraId="26071062" w14:textId="317ECBE0" w:rsidR="00AB5EF2" w:rsidRPr="00833A55" w:rsidRDefault="00AB5EF2" w:rsidP="00B23728">
      <w:pPr>
        <w:numPr>
          <w:ilvl w:val="1"/>
          <w:numId w:val="37"/>
        </w:numPr>
        <w:ind w:left="1800" w:hanging="270"/>
        <w:rPr>
          <w:rFonts w:asciiTheme="minorHAnsi" w:hAnsiTheme="minorHAnsi" w:cstheme="minorHAnsi"/>
        </w:rPr>
      </w:pPr>
      <w:r w:rsidRPr="00833A55">
        <w:rPr>
          <w:rFonts w:asciiTheme="minorHAnsi" w:hAnsiTheme="minorHAnsi" w:cstheme="minorHAnsi"/>
        </w:rPr>
        <w:t>On-site supervision of the student must be provided by an individual who has knowledge of the medical assisting profession.  Clinical skills must be supervised by a medical assistant</w:t>
      </w:r>
      <w:r w:rsidR="000F3873">
        <w:rPr>
          <w:rFonts w:asciiTheme="minorHAnsi" w:hAnsiTheme="minorHAnsi" w:cstheme="minorHAnsi"/>
        </w:rPr>
        <w:t xml:space="preserve"> or registered nurse</w:t>
      </w:r>
      <w:r w:rsidRPr="00833A55">
        <w:rPr>
          <w:rFonts w:asciiTheme="minorHAnsi" w:hAnsiTheme="minorHAnsi" w:cstheme="minorHAnsi"/>
        </w:rPr>
        <w:t xml:space="preserve"> with current certification that is recognized by the practicum institution as acceptable. </w:t>
      </w:r>
    </w:p>
    <w:p w14:paraId="780C3420" w14:textId="6A54644D" w:rsidR="00AB5EF2" w:rsidRPr="00833A55" w:rsidRDefault="00AB5EF2" w:rsidP="00B23728">
      <w:pPr>
        <w:numPr>
          <w:ilvl w:val="1"/>
          <w:numId w:val="37"/>
        </w:numPr>
        <w:spacing w:after="211" w:line="220" w:lineRule="auto"/>
        <w:ind w:left="1800" w:right="4" w:hanging="270"/>
        <w:rPr>
          <w:rFonts w:asciiTheme="minorHAnsi" w:hAnsiTheme="minorHAnsi" w:cstheme="minorHAnsi"/>
        </w:rPr>
      </w:pPr>
      <w:r w:rsidRPr="00833A55">
        <w:rPr>
          <w:rFonts w:asciiTheme="minorHAnsi" w:hAnsiTheme="minorHAnsi" w:cstheme="minorHAnsi"/>
        </w:rPr>
        <w:t xml:space="preserve">An approved Certified or Registered Medical Assistant or Registered Nurse employed by the clinic will be </w:t>
      </w:r>
      <w:r w:rsidRPr="00833A55">
        <w:rPr>
          <w:rFonts w:asciiTheme="minorHAnsi" w:hAnsiTheme="minorHAnsi" w:cstheme="minorHAnsi"/>
          <w:noProof/>
        </w:rPr>
        <w:drawing>
          <wp:inline distT="0" distB="0" distL="0" distR="0" wp14:anchorId="352260B6" wp14:editId="02E4F146">
            <wp:extent cx="9146" cy="12194"/>
            <wp:effectExtent l="0" t="0" r="0" b="0"/>
            <wp:docPr id="2724" name="Picture 2724"/>
            <wp:cNvGraphicFramePr/>
            <a:graphic xmlns:a="http://schemas.openxmlformats.org/drawingml/2006/main">
              <a:graphicData uri="http://schemas.openxmlformats.org/drawingml/2006/picture">
                <pic:pic xmlns:pic="http://schemas.openxmlformats.org/drawingml/2006/picture">
                  <pic:nvPicPr>
                    <pic:cNvPr id="2724" name="Picture 2724"/>
                    <pic:cNvPicPr/>
                  </pic:nvPicPr>
                  <pic:blipFill>
                    <a:blip r:embed="rId40"/>
                    <a:stretch>
                      <a:fillRect/>
                    </a:stretch>
                  </pic:blipFill>
                  <pic:spPr>
                    <a:xfrm>
                      <a:off x="0" y="0"/>
                      <a:ext cx="9146" cy="12194"/>
                    </a:xfrm>
                    <a:prstGeom prst="rect">
                      <a:avLst/>
                    </a:prstGeom>
                  </pic:spPr>
                </pic:pic>
              </a:graphicData>
            </a:graphic>
          </wp:inline>
        </w:drawing>
      </w:r>
      <w:r w:rsidRPr="00833A55">
        <w:rPr>
          <w:rFonts w:asciiTheme="minorHAnsi" w:hAnsiTheme="minorHAnsi" w:cstheme="minorHAnsi"/>
        </w:rPr>
        <w:t>appointed to supervis</w:t>
      </w:r>
      <w:r w:rsidR="00DC3347">
        <w:rPr>
          <w:rFonts w:asciiTheme="minorHAnsi" w:hAnsiTheme="minorHAnsi" w:cstheme="minorHAnsi"/>
        </w:rPr>
        <w:t>e</w:t>
      </w:r>
      <w:r w:rsidRPr="00833A55">
        <w:rPr>
          <w:rFonts w:asciiTheme="minorHAnsi" w:hAnsiTheme="minorHAnsi" w:cstheme="minorHAnsi"/>
        </w:rPr>
        <w:t xml:space="preserve"> the student medical assistant. </w:t>
      </w:r>
    </w:p>
    <w:p w14:paraId="07389621" w14:textId="77777777" w:rsidR="00AB5EF2" w:rsidRPr="00833A55" w:rsidRDefault="00AB5EF2" w:rsidP="00B23728">
      <w:pPr>
        <w:numPr>
          <w:ilvl w:val="0"/>
          <w:numId w:val="36"/>
        </w:numPr>
        <w:ind w:right="4"/>
        <w:rPr>
          <w:rFonts w:asciiTheme="minorHAnsi" w:eastAsiaTheme="minorHAnsi" w:hAnsiTheme="minorHAnsi" w:cstheme="minorHAnsi"/>
          <w:iCs w:val="0"/>
        </w:rPr>
      </w:pPr>
      <w:r w:rsidRPr="00833A55">
        <w:rPr>
          <w:rFonts w:asciiTheme="minorHAnsi" w:eastAsiaTheme="minorHAnsi" w:hAnsiTheme="minorHAnsi" w:cstheme="minorHAnsi"/>
          <w:iCs w:val="0"/>
        </w:rPr>
        <w:t xml:space="preserve">The appointed supervisor will be responsible for implementing clinical education, and assuring distribution, adherence, and enforcement of the Kishwaukee College Medical Assistant Program. The appointed supervisor will not have the ability to pass or fail the student. </w:t>
      </w:r>
    </w:p>
    <w:p w14:paraId="20E4360C" w14:textId="6D42FA84" w:rsidR="00AB5EF2" w:rsidRPr="00833A55" w:rsidRDefault="00AB5EF2" w:rsidP="00B23728">
      <w:pPr>
        <w:numPr>
          <w:ilvl w:val="0"/>
          <w:numId w:val="36"/>
        </w:numPr>
        <w:ind w:right="4"/>
        <w:rPr>
          <w:rFonts w:asciiTheme="minorHAnsi" w:eastAsiaTheme="minorHAnsi" w:hAnsiTheme="minorHAnsi" w:cstheme="minorHAnsi"/>
          <w:iCs w:val="0"/>
        </w:rPr>
      </w:pPr>
      <w:r w:rsidRPr="00833A55">
        <w:rPr>
          <w:rFonts w:asciiTheme="minorHAnsi" w:eastAsiaTheme="minorHAnsi" w:hAnsiTheme="minorHAnsi" w:cstheme="minorHAnsi"/>
          <w:iCs w:val="0"/>
        </w:rPr>
        <w:t>The college faculty</w:t>
      </w:r>
      <w:r w:rsidR="00B23728">
        <w:rPr>
          <w:rFonts w:asciiTheme="minorHAnsi" w:eastAsiaTheme="minorHAnsi" w:hAnsiTheme="minorHAnsi" w:cstheme="minorHAnsi"/>
          <w:iCs w:val="0"/>
        </w:rPr>
        <w:t>/</w:t>
      </w:r>
      <w:r w:rsidRPr="00833A55">
        <w:rPr>
          <w:rFonts w:asciiTheme="minorHAnsi" w:eastAsiaTheme="minorHAnsi" w:hAnsiTheme="minorHAnsi" w:cstheme="minorHAnsi"/>
          <w:iCs w:val="0"/>
        </w:rPr>
        <w:t xml:space="preserve">Program Director will conduct scheduled visits to clinical sites. </w:t>
      </w:r>
    </w:p>
    <w:p w14:paraId="6DFA3DD4" w14:textId="77777777" w:rsidR="00AB5EF2" w:rsidRPr="00833A55" w:rsidRDefault="00AB5EF2" w:rsidP="00B23728">
      <w:pPr>
        <w:numPr>
          <w:ilvl w:val="0"/>
          <w:numId w:val="36"/>
        </w:numPr>
        <w:ind w:right="4"/>
        <w:rPr>
          <w:rFonts w:asciiTheme="minorHAnsi" w:eastAsiaTheme="minorHAnsi" w:hAnsiTheme="minorHAnsi" w:cstheme="minorHAnsi"/>
          <w:iCs w:val="0"/>
        </w:rPr>
      </w:pPr>
      <w:r w:rsidRPr="00833A55">
        <w:rPr>
          <w:rFonts w:asciiTheme="minorHAnsi" w:eastAsiaTheme="minorHAnsi" w:hAnsiTheme="minorHAnsi" w:cstheme="minorHAnsi"/>
          <w:iCs w:val="0"/>
        </w:rPr>
        <w:lastRenderedPageBreak/>
        <w:t>The student clinical practicum schedule will be a joint effort between the Program Director and the program college faculty.</w:t>
      </w:r>
    </w:p>
    <w:p w14:paraId="3422D531" w14:textId="77777777" w:rsidR="00AB5EF2" w:rsidRPr="00833A55" w:rsidRDefault="00AB5EF2" w:rsidP="00B23728">
      <w:pPr>
        <w:numPr>
          <w:ilvl w:val="0"/>
          <w:numId w:val="36"/>
        </w:numPr>
        <w:ind w:right="4"/>
        <w:rPr>
          <w:rFonts w:asciiTheme="minorHAnsi" w:eastAsiaTheme="minorHAnsi" w:hAnsiTheme="minorHAnsi" w:cstheme="minorHAnsi"/>
          <w:iCs w:val="0"/>
        </w:rPr>
      </w:pPr>
      <w:r w:rsidRPr="00833A55">
        <w:rPr>
          <w:rFonts w:asciiTheme="minorHAnsi" w:eastAsiaTheme="minorHAnsi" w:hAnsiTheme="minorHAnsi" w:cstheme="minorHAnsi"/>
          <w:iCs w:val="0"/>
        </w:rPr>
        <w:t xml:space="preserve">In general, a good policy is to place the students in a different facility than the one that they are working with so that it avoids the appearance of remuneration, but if that is not possible, it just needs to be made clear to the site that they understand the affiliation agreement about non-remuneration.   Many facilities like for their employees to be placed at a different site, as it allows for cross-training.   </w:t>
      </w:r>
    </w:p>
    <w:p w14:paraId="37599749" w14:textId="77777777" w:rsidR="00AB5EF2" w:rsidRPr="00833A55" w:rsidRDefault="00AB5EF2" w:rsidP="00B23728">
      <w:pPr>
        <w:numPr>
          <w:ilvl w:val="0"/>
          <w:numId w:val="36"/>
        </w:numPr>
        <w:contextualSpacing/>
        <w:rPr>
          <w:rFonts w:asciiTheme="minorHAnsi" w:hAnsiTheme="minorHAnsi" w:cstheme="minorHAnsi"/>
        </w:rPr>
      </w:pPr>
      <w:r w:rsidRPr="00833A55">
        <w:rPr>
          <w:rFonts w:asciiTheme="minorHAnsi" w:hAnsiTheme="minorHAnsi" w:cstheme="minorHAnsi"/>
        </w:rPr>
        <w:t xml:space="preserve">“All activities required in the program must be educational and students must not be substituted for staff.”  Basically, the practicum experience requires that the student be treated as a student during the practicum, not an employee.   </w:t>
      </w:r>
    </w:p>
    <w:p w14:paraId="3DD568DC" w14:textId="0B38051B" w:rsidR="00AB5EF2" w:rsidRPr="00BF6951" w:rsidRDefault="00AB5EF2" w:rsidP="00B23728">
      <w:pPr>
        <w:numPr>
          <w:ilvl w:val="0"/>
          <w:numId w:val="36"/>
        </w:numPr>
        <w:contextualSpacing/>
        <w:rPr>
          <w:rFonts w:asciiTheme="minorHAnsi" w:eastAsiaTheme="minorHAnsi" w:hAnsiTheme="minorHAnsi" w:cstheme="minorHAnsi"/>
          <w:iCs w:val="0"/>
        </w:rPr>
      </w:pPr>
      <w:r w:rsidRPr="00BF6951">
        <w:rPr>
          <w:rFonts w:asciiTheme="minorHAnsi" w:hAnsiTheme="minorHAnsi" w:cstheme="minorHAnsi"/>
        </w:rPr>
        <w:t xml:space="preserve">The following are the psychomotor skills that must be performed by the student during the clinical externship at the clinical affiliation site. </w:t>
      </w:r>
    </w:p>
    <w:p w14:paraId="0DB074F6" w14:textId="77777777" w:rsidR="00933A58" w:rsidRPr="00833A55" w:rsidRDefault="00933A58" w:rsidP="008E4A4B">
      <w:pPr>
        <w:rPr>
          <w:rFonts w:asciiTheme="minorHAnsi" w:eastAsiaTheme="minorHAnsi" w:hAnsiTheme="minorHAnsi" w:cstheme="minorHAnsi"/>
          <w:iCs w:val="0"/>
        </w:rPr>
      </w:pPr>
    </w:p>
    <w:p w14:paraId="4583B00C" w14:textId="77777777" w:rsidR="00933A58" w:rsidRDefault="00933A58" w:rsidP="00933A58">
      <w:pPr>
        <w:ind w:left="-450"/>
        <w:rPr>
          <w:rFonts w:asciiTheme="minorHAnsi" w:eastAsiaTheme="minorHAnsi" w:hAnsiTheme="minorHAnsi" w:cstheme="minorHAnsi"/>
          <w:b/>
          <w:bCs/>
          <w:iCs w:val="0"/>
        </w:rPr>
      </w:pPr>
      <w:r w:rsidRPr="00833A55">
        <w:rPr>
          <w:rFonts w:asciiTheme="minorHAnsi" w:eastAsiaTheme="minorHAnsi" w:hAnsiTheme="minorHAnsi" w:cstheme="minorHAnsi"/>
          <w:b/>
          <w:bCs/>
          <w:iCs w:val="0"/>
        </w:rPr>
        <w:t>Skills Required to be performed at Externship</w:t>
      </w:r>
    </w:p>
    <w:p w14:paraId="1C57FFFC" w14:textId="77777777" w:rsidR="00997C01" w:rsidRDefault="00997C01" w:rsidP="00933A58">
      <w:pPr>
        <w:ind w:left="-450"/>
        <w:rPr>
          <w:rFonts w:asciiTheme="minorHAnsi" w:eastAsiaTheme="minorHAnsi" w:hAnsiTheme="minorHAnsi" w:cstheme="minorHAnsi"/>
          <w:b/>
          <w:bCs/>
          <w:iCs w:val="0"/>
        </w:rPr>
      </w:pPr>
    </w:p>
    <w:tbl>
      <w:tblPr>
        <w:tblW w:w="10700" w:type="dxa"/>
        <w:tblInd w:w="-190" w:type="dxa"/>
        <w:tblLook w:val="04A0" w:firstRow="1" w:lastRow="0" w:firstColumn="1" w:lastColumn="0" w:noHBand="0" w:noVBand="1"/>
      </w:tblPr>
      <w:tblGrid>
        <w:gridCol w:w="10700"/>
      </w:tblGrid>
      <w:tr w:rsidR="00933A58" w:rsidRPr="00833A55" w14:paraId="7D68036C" w14:textId="77777777" w:rsidTr="00B65C45">
        <w:trPr>
          <w:trHeight w:val="277"/>
        </w:trPr>
        <w:tc>
          <w:tcPr>
            <w:tcW w:w="10700" w:type="dxa"/>
            <w:tcBorders>
              <w:top w:val="single" w:sz="8" w:space="0" w:color="auto"/>
              <w:left w:val="single" w:sz="8" w:space="0" w:color="auto"/>
              <w:bottom w:val="single" w:sz="8" w:space="0" w:color="auto"/>
              <w:right w:val="single" w:sz="4" w:space="0" w:color="auto"/>
            </w:tcBorders>
            <w:shd w:val="clear" w:color="auto" w:fill="D9E2F3" w:themeFill="accent1" w:themeFillTint="33"/>
            <w:noWrap/>
            <w:vAlign w:val="bottom"/>
            <w:hideMark/>
          </w:tcPr>
          <w:p w14:paraId="3A4E8977"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Psychomotor &amp; Affective Competencies</w:t>
            </w:r>
          </w:p>
          <w:p w14:paraId="71FC76D7" w14:textId="77777777" w:rsidR="00933A58" w:rsidRPr="00833A55" w:rsidRDefault="00933A58" w:rsidP="007E6E13">
            <w:pPr>
              <w:rPr>
                <w:rFonts w:asciiTheme="minorHAnsi" w:hAnsiTheme="minorHAnsi" w:cstheme="minorHAnsi"/>
                <w:b/>
                <w:bCs/>
                <w:iCs w:val="0"/>
                <w:color w:val="000000"/>
              </w:rPr>
            </w:pPr>
          </w:p>
        </w:tc>
      </w:tr>
      <w:tr w:rsidR="00933A58" w:rsidRPr="00833A55" w14:paraId="60EAB9CE" w14:textId="77777777" w:rsidTr="00B65C45">
        <w:trPr>
          <w:trHeight w:val="331"/>
        </w:trPr>
        <w:tc>
          <w:tcPr>
            <w:tcW w:w="10700"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1A58470A"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I Anatomy &amp; Physiology</w:t>
            </w:r>
          </w:p>
          <w:p w14:paraId="47AA0766" w14:textId="77777777" w:rsidR="00933A58" w:rsidRPr="00833A55" w:rsidRDefault="00933A58" w:rsidP="007E6E13">
            <w:pPr>
              <w:rPr>
                <w:rFonts w:asciiTheme="minorHAnsi" w:hAnsiTheme="minorHAnsi" w:cstheme="minorHAnsi"/>
                <w:b/>
                <w:bCs/>
                <w:iCs w:val="0"/>
                <w:color w:val="000000"/>
              </w:rPr>
            </w:pPr>
          </w:p>
        </w:tc>
      </w:tr>
      <w:tr w:rsidR="00933A58" w:rsidRPr="00833A55" w14:paraId="650FEB4A" w14:textId="77777777" w:rsidTr="00B65C45">
        <w:trPr>
          <w:trHeight w:val="300"/>
        </w:trPr>
        <w:tc>
          <w:tcPr>
            <w:tcW w:w="10700" w:type="dxa"/>
            <w:tcBorders>
              <w:top w:val="nil"/>
              <w:left w:val="single" w:sz="4" w:space="0" w:color="auto"/>
              <w:bottom w:val="single" w:sz="4" w:space="0" w:color="auto"/>
              <w:right w:val="single" w:sz="4" w:space="0" w:color="auto"/>
            </w:tcBorders>
            <w:vAlign w:val="bottom"/>
            <w:hideMark/>
          </w:tcPr>
          <w:p w14:paraId="27E7074D"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I.P.1.    Measure and record:</w:t>
            </w:r>
          </w:p>
        </w:tc>
      </w:tr>
      <w:tr w:rsidR="00933A58" w:rsidRPr="00833A55" w14:paraId="70E92D53"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2EC25950"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blood pressure</w:t>
            </w:r>
          </w:p>
        </w:tc>
      </w:tr>
      <w:tr w:rsidR="00933A58" w:rsidRPr="00833A55" w14:paraId="15E46C3F"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3C7CAC22"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temperature</w:t>
            </w:r>
          </w:p>
        </w:tc>
      </w:tr>
      <w:tr w:rsidR="00933A58" w:rsidRPr="00833A55" w14:paraId="23F17D31"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771962D5"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pulse</w:t>
            </w:r>
          </w:p>
        </w:tc>
      </w:tr>
      <w:tr w:rsidR="00933A58" w:rsidRPr="00833A55" w14:paraId="3274FBFB"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025C855D"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respirations</w:t>
            </w:r>
          </w:p>
        </w:tc>
      </w:tr>
      <w:tr w:rsidR="00933A58" w:rsidRPr="00833A55" w14:paraId="374F7E39"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4CF392B1"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e.    height</w:t>
            </w:r>
          </w:p>
        </w:tc>
      </w:tr>
      <w:tr w:rsidR="00933A58" w:rsidRPr="00833A55" w14:paraId="3B1E51D6"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7FAA161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f.     weight</w:t>
            </w:r>
          </w:p>
        </w:tc>
      </w:tr>
      <w:tr w:rsidR="00933A58" w:rsidRPr="00833A55" w14:paraId="62C2C8D9"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153664B9"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g.    length (infant)</w:t>
            </w:r>
          </w:p>
        </w:tc>
      </w:tr>
      <w:tr w:rsidR="00933A58" w:rsidRPr="00833A55" w14:paraId="4A8B1F5C"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65A01D2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h.    head circumference (infant)</w:t>
            </w:r>
          </w:p>
        </w:tc>
      </w:tr>
      <w:tr w:rsidR="00933A58" w:rsidRPr="00833A55" w14:paraId="44B5B9CA"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563EDD1E"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i.      pulse oximetry</w:t>
            </w:r>
          </w:p>
        </w:tc>
      </w:tr>
      <w:tr w:rsidR="00933A58" w:rsidRPr="00833A55" w14:paraId="0426DA2D" w14:textId="77777777" w:rsidTr="00B65C45">
        <w:trPr>
          <w:trHeight w:val="300"/>
        </w:trPr>
        <w:tc>
          <w:tcPr>
            <w:tcW w:w="10700" w:type="dxa"/>
            <w:tcBorders>
              <w:top w:val="nil"/>
              <w:left w:val="single" w:sz="4" w:space="0" w:color="auto"/>
              <w:bottom w:val="single" w:sz="4" w:space="0" w:color="auto"/>
              <w:right w:val="single" w:sz="4" w:space="0" w:color="auto"/>
            </w:tcBorders>
            <w:vAlign w:val="center"/>
            <w:hideMark/>
          </w:tcPr>
          <w:p w14:paraId="0AA557D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I.P.2.    Perform:</w:t>
            </w:r>
          </w:p>
        </w:tc>
      </w:tr>
      <w:tr w:rsidR="00933A58" w:rsidRPr="00833A55" w14:paraId="6A7E7272"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618C9D61"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electrocardiography</w:t>
            </w:r>
          </w:p>
        </w:tc>
      </w:tr>
      <w:tr w:rsidR="00933A58" w:rsidRPr="00833A55" w14:paraId="6D2F5548"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0FF961F3"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venipuncture</w:t>
            </w:r>
          </w:p>
        </w:tc>
      </w:tr>
      <w:tr w:rsidR="00933A58" w:rsidRPr="00833A55" w14:paraId="0EEE1978"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4BE7993A"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capillary puncture</w:t>
            </w:r>
          </w:p>
        </w:tc>
      </w:tr>
      <w:tr w:rsidR="00933A58" w:rsidRPr="00833A55" w14:paraId="2C8A0D38"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5F53CA70"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pulmonary function testing</w:t>
            </w:r>
          </w:p>
        </w:tc>
      </w:tr>
      <w:tr w:rsidR="00933A58" w:rsidRPr="00833A55" w14:paraId="2F2AC13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729F1B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I.P.3. Perform patient screening using established protocols</w:t>
            </w:r>
          </w:p>
        </w:tc>
      </w:tr>
      <w:tr w:rsidR="00933A58" w:rsidRPr="00833A55" w14:paraId="0215E8B8"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164221C3"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I.P.4. Verify the rules of medication administration:</w:t>
            </w:r>
          </w:p>
        </w:tc>
      </w:tr>
      <w:tr w:rsidR="00933A58" w:rsidRPr="00833A55" w14:paraId="5C853B59"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1D8D9B22"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right patient</w:t>
            </w:r>
          </w:p>
        </w:tc>
      </w:tr>
      <w:tr w:rsidR="00933A58" w:rsidRPr="00833A55" w14:paraId="5E231E2C"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7E42A78F"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right medication</w:t>
            </w:r>
          </w:p>
        </w:tc>
      </w:tr>
      <w:tr w:rsidR="00933A58" w:rsidRPr="00833A55" w14:paraId="0C818DEA"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04495654"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right dose</w:t>
            </w:r>
          </w:p>
        </w:tc>
      </w:tr>
      <w:tr w:rsidR="00933A58" w:rsidRPr="00833A55" w14:paraId="3D2B86AB"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612E02BA"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right route</w:t>
            </w:r>
          </w:p>
        </w:tc>
      </w:tr>
      <w:tr w:rsidR="00933A58" w:rsidRPr="00833A55" w14:paraId="4E2DFD37"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49DA1394"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e. right time</w:t>
            </w:r>
          </w:p>
        </w:tc>
      </w:tr>
      <w:tr w:rsidR="00933A58" w:rsidRPr="00833A55" w14:paraId="2D54FC41"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555808C3"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f. right documentation</w:t>
            </w:r>
          </w:p>
        </w:tc>
      </w:tr>
      <w:tr w:rsidR="00933A58" w:rsidRPr="00833A55" w14:paraId="24388532" w14:textId="77777777" w:rsidTr="00B65C45">
        <w:trPr>
          <w:trHeight w:val="260"/>
        </w:trPr>
        <w:tc>
          <w:tcPr>
            <w:tcW w:w="10700" w:type="dxa"/>
            <w:tcBorders>
              <w:top w:val="nil"/>
              <w:left w:val="single" w:sz="4" w:space="0" w:color="auto"/>
              <w:bottom w:val="single" w:sz="4" w:space="0" w:color="auto"/>
              <w:right w:val="single" w:sz="4" w:space="0" w:color="auto"/>
            </w:tcBorders>
            <w:hideMark/>
          </w:tcPr>
          <w:p w14:paraId="305E142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I.P.5. Select proper sites for administering parenteral medication</w:t>
            </w:r>
          </w:p>
        </w:tc>
      </w:tr>
      <w:tr w:rsidR="00933A58" w:rsidRPr="00833A55" w14:paraId="5B82A380"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275AA54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I.P.6. Administer oral medications</w:t>
            </w:r>
          </w:p>
        </w:tc>
      </w:tr>
      <w:tr w:rsidR="00933A58" w:rsidRPr="00833A55" w14:paraId="21E6A67C"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3DC74D20"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I.P.7. Administer parenteral (excluding IV) medications</w:t>
            </w:r>
          </w:p>
        </w:tc>
      </w:tr>
      <w:tr w:rsidR="00933A58" w:rsidRPr="00833A55" w14:paraId="5C1C159B" w14:textId="77777777" w:rsidTr="00B65C45">
        <w:trPr>
          <w:trHeight w:val="323"/>
        </w:trPr>
        <w:tc>
          <w:tcPr>
            <w:tcW w:w="10700" w:type="dxa"/>
            <w:tcBorders>
              <w:top w:val="nil"/>
              <w:left w:val="single" w:sz="4" w:space="0" w:color="auto"/>
              <w:bottom w:val="single" w:sz="4" w:space="0" w:color="auto"/>
              <w:right w:val="single" w:sz="4" w:space="0" w:color="auto"/>
            </w:tcBorders>
            <w:vAlign w:val="center"/>
            <w:hideMark/>
          </w:tcPr>
          <w:p w14:paraId="288D9F1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I.P.8. Instruct and prepare a patient for a procedure or a treatment</w:t>
            </w:r>
          </w:p>
        </w:tc>
      </w:tr>
      <w:tr w:rsidR="00933A58" w:rsidRPr="00833A55" w14:paraId="0EF79356"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3C75D19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I.P.9. Assist provider with a patient exam</w:t>
            </w:r>
          </w:p>
        </w:tc>
      </w:tr>
      <w:tr w:rsidR="00933A58" w:rsidRPr="00833A55" w14:paraId="75988264"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4ADC0429"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I.P.10. Perform a quality control measure</w:t>
            </w:r>
          </w:p>
        </w:tc>
      </w:tr>
      <w:tr w:rsidR="00933A58" w:rsidRPr="00833A55" w14:paraId="04FBE1B6"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76CF2CF0"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I.P.11. Obtain specimens and perform:</w:t>
            </w:r>
          </w:p>
        </w:tc>
      </w:tr>
      <w:tr w:rsidR="00933A58" w:rsidRPr="00833A55" w14:paraId="250CBC11"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4E0EB398"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lastRenderedPageBreak/>
              <w:t>a.    CLIA waived hematology test</w:t>
            </w:r>
          </w:p>
        </w:tc>
      </w:tr>
      <w:tr w:rsidR="00933A58" w:rsidRPr="00833A55" w14:paraId="76790475"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74979697"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CLIA waived chemistry test</w:t>
            </w:r>
          </w:p>
        </w:tc>
      </w:tr>
      <w:tr w:rsidR="00933A58" w:rsidRPr="00833A55" w14:paraId="52682B8A"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1BACE209"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CLIA waived urinalysis</w:t>
            </w:r>
          </w:p>
        </w:tc>
      </w:tr>
      <w:tr w:rsidR="00933A58" w:rsidRPr="00833A55" w14:paraId="235174D8"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015B36C9"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CLIA waived immunology test</w:t>
            </w:r>
          </w:p>
        </w:tc>
      </w:tr>
      <w:tr w:rsidR="00933A58" w:rsidRPr="00833A55" w14:paraId="1688ACC0"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06FC4250"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e.    CLIA waived microbiology test</w:t>
            </w:r>
          </w:p>
        </w:tc>
      </w:tr>
      <w:tr w:rsidR="00933A58" w:rsidRPr="00833A55" w14:paraId="111D8901"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14580DF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I.P.12. Produce up-to-date documentation of provider/professional level CPR</w:t>
            </w:r>
          </w:p>
        </w:tc>
      </w:tr>
      <w:tr w:rsidR="00933A58" w:rsidRPr="00833A55" w14:paraId="4C4DE0BF"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351D9E4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I.P.13. Perform first aid procedures for:</w:t>
            </w:r>
          </w:p>
        </w:tc>
      </w:tr>
      <w:tr w:rsidR="00933A58" w:rsidRPr="00833A55" w14:paraId="2A51F43E"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62B3E480"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bleeding</w:t>
            </w:r>
          </w:p>
        </w:tc>
      </w:tr>
      <w:tr w:rsidR="00933A58" w:rsidRPr="00833A55" w14:paraId="016DBB4F" w14:textId="77777777" w:rsidTr="00B65C45">
        <w:trPr>
          <w:trHeight w:val="285"/>
        </w:trPr>
        <w:tc>
          <w:tcPr>
            <w:tcW w:w="10700" w:type="dxa"/>
            <w:tcBorders>
              <w:top w:val="nil"/>
              <w:left w:val="single" w:sz="4" w:space="0" w:color="auto"/>
              <w:bottom w:val="single" w:sz="4" w:space="0" w:color="auto"/>
              <w:right w:val="single" w:sz="4" w:space="0" w:color="auto"/>
            </w:tcBorders>
            <w:vAlign w:val="center"/>
            <w:hideMark/>
          </w:tcPr>
          <w:p w14:paraId="2513BE0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diabetic coma or insulin shock</w:t>
            </w:r>
          </w:p>
        </w:tc>
      </w:tr>
      <w:tr w:rsidR="00933A58" w:rsidRPr="00833A55" w14:paraId="3D9C9170"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vAlign w:val="center"/>
            <w:hideMark/>
          </w:tcPr>
          <w:p w14:paraId="69B771FB"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fractures</w:t>
            </w:r>
          </w:p>
        </w:tc>
      </w:tr>
      <w:tr w:rsidR="00933A58" w:rsidRPr="00833A55" w14:paraId="7E9E7A39"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vAlign w:val="center"/>
            <w:hideMark/>
          </w:tcPr>
          <w:p w14:paraId="3A84402B"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seizures</w:t>
            </w:r>
          </w:p>
        </w:tc>
      </w:tr>
      <w:tr w:rsidR="00933A58" w:rsidRPr="00833A55" w14:paraId="150D07AC"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vAlign w:val="center"/>
            <w:hideMark/>
          </w:tcPr>
          <w:p w14:paraId="20C3DD49"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e.    shock</w:t>
            </w:r>
          </w:p>
        </w:tc>
      </w:tr>
      <w:tr w:rsidR="00933A58" w:rsidRPr="00833A55" w14:paraId="0F1F252B"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vAlign w:val="center"/>
            <w:hideMark/>
          </w:tcPr>
          <w:p w14:paraId="2FEC1645"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f.     syncope</w:t>
            </w:r>
          </w:p>
        </w:tc>
      </w:tr>
      <w:tr w:rsidR="00933A58" w:rsidRPr="00833A55" w14:paraId="4247E33E" w14:textId="77777777" w:rsidTr="00B65C45">
        <w:trPr>
          <w:trHeight w:val="377"/>
        </w:trPr>
        <w:tc>
          <w:tcPr>
            <w:tcW w:w="10700" w:type="dxa"/>
            <w:tcBorders>
              <w:top w:val="nil"/>
              <w:left w:val="single" w:sz="4" w:space="0" w:color="auto"/>
              <w:bottom w:val="single" w:sz="4" w:space="0" w:color="auto"/>
              <w:right w:val="single" w:sz="4" w:space="0" w:color="auto"/>
            </w:tcBorders>
            <w:vAlign w:val="center"/>
            <w:hideMark/>
          </w:tcPr>
          <w:p w14:paraId="38E19CC4"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I.A.1. Incorporate critical thinking skills when performing patient assessment</w:t>
            </w:r>
          </w:p>
        </w:tc>
      </w:tr>
      <w:tr w:rsidR="00933A58" w:rsidRPr="00833A55" w14:paraId="37FB9423" w14:textId="77777777" w:rsidTr="00B65C45">
        <w:trPr>
          <w:trHeight w:val="341"/>
        </w:trPr>
        <w:tc>
          <w:tcPr>
            <w:tcW w:w="10700" w:type="dxa"/>
            <w:tcBorders>
              <w:top w:val="nil"/>
              <w:left w:val="single" w:sz="4" w:space="0" w:color="auto"/>
              <w:bottom w:val="single" w:sz="4" w:space="0" w:color="auto"/>
              <w:right w:val="single" w:sz="4" w:space="0" w:color="auto"/>
            </w:tcBorders>
            <w:vAlign w:val="center"/>
            <w:hideMark/>
          </w:tcPr>
          <w:p w14:paraId="5AE5ABC5"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I.A.2. Incorporate critical thinking skills when performing patient care </w:t>
            </w:r>
          </w:p>
        </w:tc>
      </w:tr>
      <w:tr w:rsidR="00933A58" w:rsidRPr="00833A55" w14:paraId="39F988D3" w14:textId="77777777" w:rsidTr="00B65C45">
        <w:trPr>
          <w:trHeight w:val="368"/>
        </w:trPr>
        <w:tc>
          <w:tcPr>
            <w:tcW w:w="10700" w:type="dxa"/>
            <w:tcBorders>
              <w:top w:val="nil"/>
              <w:left w:val="single" w:sz="4" w:space="0" w:color="auto"/>
              <w:bottom w:val="single" w:sz="4" w:space="0" w:color="auto"/>
              <w:right w:val="single" w:sz="4" w:space="0" w:color="auto"/>
            </w:tcBorders>
            <w:vAlign w:val="center"/>
            <w:hideMark/>
          </w:tcPr>
          <w:p w14:paraId="496EC7F3"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I.A.3. Show awareness of a patient’s concerns related to the procedure being performed</w:t>
            </w:r>
          </w:p>
        </w:tc>
      </w:tr>
      <w:tr w:rsidR="00933A58" w:rsidRPr="00833A55" w14:paraId="47B6529D" w14:textId="77777777" w:rsidTr="00B65C45">
        <w:trPr>
          <w:trHeight w:val="377"/>
        </w:trPr>
        <w:tc>
          <w:tcPr>
            <w:tcW w:w="10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02CE6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b/>
                <w:bCs/>
                <w:iCs w:val="0"/>
                <w:color w:val="000000"/>
              </w:rPr>
              <w:t>II Applied Mathematics</w:t>
            </w:r>
          </w:p>
        </w:tc>
      </w:tr>
      <w:tr w:rsidR="00933A58" w:rsidRPr="00833A55" w14:paraId="73A08D31" w14:textId="77777777" w:rsidTr="00B65C45">
        <w:trPr>
          <w:trHeight w:val="260"/>
        </w:trPr>
        <w:tc>
          <w:tcPr>
            <w:tcW w:w="10700" w:type="dxa"/>
            <w:tcBorders>
              <w:top w:val="single" w:sz="4" w:space="0" w:color="auto"/>
              <w:left w:val="single" w:sz="4" w:space="0" w:color="auto"/>
              <w:bottom w:val="single" w:sz="4" w:space="0" w:color="auto"/>
              <w:right w:val="single" w:sz="4" w:space="0" w:color="auto"/>
            </w:tcBorders>
            <w:hideMark/>
          </w:tcPr>
          <w:p w14:paraId="388C2628"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II.P.1. Calculate proper dosages of medication for administration</w:t>
            </w:r>
          </w:p>
        </w:tc>
      </w:tr>
      <w:tr w:rsidR="00933A58" w:rsidRPr="00833A55" w14:paraId="79415559"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715587A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II.P.2. Differentiate between normal and abnormal test results </w:t>
            </w:r>
          </w:p>
        </w:tc>
      </w:tr>
      <w:tr w:rsidR="00933A58" w:rsidRPr="00833A55" w14:paraId="36416300" w14:textId="77777777" w:rsidTr="00B65C45">
        <w:trPr>
          <w:trHeight w:val="260"/>
        </w:trPr>
        <w:tc>
          <w:tcPr>
            <w:tcW w:w="10700" w:type="dxa"/>
            <w:tcBorders>
              <w:top w:val="nil"/>
              <w:left w:val="single" w:sz="4" w:space="0" w:color="auto"/>
              <w:bottom w:val="single" w:sz="4" w:space="0" w:color="auto"/>
              <w:right w:val="single" w:sz="4" w:space="0" w:color="auto"/>
            </w:tcBorders>
            <w:hideMark/>
          </w:tcPr>
          <w:p w14:paraId="5A742F24"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II.P.3. Maintain lab test results using flow sheets</w:t>
            </w:r>
          </w:p>
        </w:tc>
      </w:tr>
      <w:tr w:rsidR="00933A58" w:rsidRPr="00833A55" w14:paraId="14A3AC76" w14:textId="77777777" w:rsidTr="00B65C45">
        <w:trPr>
          <w:trHeight w:val="251"/>
        </w:trPr>
        <w:tc>
          <w:tcPr>
            <w:tcW w:w="10700" w:type="dxa"/>
            <w:tcBorders>
              <w:top w:val="nil"/>
              <w:left w:val="single" w:sz="4" w:space="0" w:color="auto"/>
              <w:bottom w:val="single" w:sz="4" w:space="0" w:color="auto"/>
              <w:right w:val="single" w:sz="4" w:space="0" w:color="auto"/>
            </w:tcBorders>
            <w:hideMark/>
          </w:tcPr>
          <w:p w14:paraId="057FD88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II.P.4. Document on a growth chart</w:t>
            </w:r>
          </w:p>
        </w:tc>
      </w:tr>
      <w:tr w:rsidR="00933A58" w:rsidRPr="00833A55" w14:paraId="55BD8CA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61BDB6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II.A.1. Reassure a patient of the accuracy of the test results</w:t>
            </w:r>
          </w:p>
        </w:tc>
      </w:tr>
      <w:tr w:rsidR="00933A58" w:rsidRPr="00833A55" w14:paraId="7C551B68" w14:textId="77777777" w:rsidTr="00B65C45">
        <w:trPr>
          <w:trHeight w:val="377"/>
        </w:trPr>
        <w:tc>
          <w:tcPr>
            <w:tcW w:w="1070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3CAF63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b/>
                <w:bCs/>
                <w:iCs w:val="0"/>
                <w:color w:val="000000"/>
              </w:rPr>
              <w:t>III Infection Control</w:t>
            </w:r>
          </w:p>
        </w:tc>
      </w:tr>
      <w:tr w:rsidR="00933A58" w:rsidRPr="00833A55" w14:paraId="4CAD3B1F"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68096D26"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III.P.1.    Participate in bloodborne pathogen training</w:t>
            </w:r>
          </w:p>
        </w:tc>
      </w:tr>
      <w:tr w:rsidR="00933A58" w:rsidRPr="00833A55" w14:paraId="28733AA0" w14:textId="77777777" w:rsidTr="00B65C45">
        <w:trPr>
          <w:trHeight w:val="314"/>
        </w:trPr>
        <w:tc>
          <w:tcPr>
            <w:tcW w:w="10700" w:type="dxa"/>
            <w:tcBorders>
              <w:top w:val="nil"/>
              <w:left w:val="single" w:sz="4" w:space="0" w:color="auto"/>
              <w:bottom w:val="single" w:sz="4" w:space="0" w:color="auto"/>
              <w:right w:val="single" w:sz="4" w:space="0" w:color="auto"/>
            </w:tcBorders>
            <w:hideMark/>
          </w:tcPr>
          <w:p w14:paraId="2CC1F8D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III.P.2.    Select appropriate barrier/personal protective equipment (PPE)</w:t>
            </w:r>
          </w:p>
        </w:tc>
      </w:tr>
      <w:tr w:rsidR="00933A58" w:rsidRPr="00833A55" w14:paraId="0709FF1B"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79CD7A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III.P.3.    Perform handwashing</w:t>
            </w:r>
          </w:p>
        </w:tc>
      </w:tr>
      <w:tr w:rsidR="00933A58" w:rsidRPr="00833A55" w14:paraId="188BDAB3"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58C75B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III.P.4.    Prepare items for autoclaving</w:t>
            </w:r>
          </w:p>
        </w:tc>
      </w:tr>
      <w:tr w:rsidR="00933A58" w:rsidRPr="00833A55" w14:paraId="0314538C"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851BED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III.P.5.    Perform sterilization procedures</w:t>
            </w:r>
          </w:p>
        </w:tc>
      </w:tr>
      <w:tr w:rsidR="00933A58" w:rsidRPr="00833A55" w14:paraId="4E943F5B"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DD5CFD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III.P.6.    Prepare a sterile field</w:t>
            </w:r>
          </w:p>
        </w:tc>
      </w:tr>
      <w:tr w:rsidR="00933A58" w:rsidRPr="00833A55" w14:paraId="0A972FC7"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84F706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III.P.7.    Perform within a sterile field</w:t>
            </w:r>
          </w:p>
        </w:tc>
      </w:tr>
      <w:tr w:rsidR="00933A58" w:rsidRPr="00833A55" w14:paraId="4ACCB7B3"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510A66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III.P.8.    Perform wound care</w:t>
            </w:r>
          </w:p>
        </w:tc>
      </w:tr>
      <w:tr w:rsidR="00933A58" w:rsidRPr="00833A55" w14:paraId="457A245A"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AB038A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III.P.9.    Perform dressing change</w:t>
            </w:r>
          </w:p>
        </w:tc>
      </w:tr>
      <w:tr w:rsidR="00933A58" w:rsidRPr="00833A55" w14:paraId="7183A05A"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79D167A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III.P.10.  Demonstrate proper disposal of biohazardous material</w:t>
            </w:r>
          </w:p>
        </w:tc>
      </w:tr>
      <w:tr w:rsidR="00933A58" w:rsidRPr="00833A55" w14:paraId="101670A6"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1AB9F98"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sharps</w:t>
            </w:r>
          </w:p>
        </w:tc>
      </w:tr>
      <w:tr w:rsidR="00933A58" w:rsidRPr="00833A55" w14:paraId="4FAEAD48"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7EC4F65"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regulated wastes</w:t>
            </w:r>
          </w:p>
        </w:tc>
      </w:tr>
      <w:tr w:rsidR="00933A58" w:rsidRPr="00833A55" w14:paraId="0FCB5DF0" w14:textId="77777777" w:rsidTr="00B65C45">
        <w:trPr>
          <w:trHeight w:val="341"/>
        </w:trPr>
        <w:tc>
          <w:tcPr>
            <w:tcW w:w="10700" w:type="dxa"/>
            <w:tcBorders>
              <w:top w:val="nil"/>
              <w:left w:val="single" w:sz="4" w:space="0" w:color="auto"/>
              <w:bottom w:val="single" w:sz="4" w:space="0" w:color="auto"/>
              <w:right w:val="single" w:sz="4" w:space="0" w:color="auto"/>
            </w:tcBorders>
            <w:hideMark/>
          </w:tcPr>
          <w:p w14:paraId="7B3A89F4"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III.A.1. Recognize the implications for failure to comply with Center for Disease Control (CDC) regulations in healthcare settings.</w:t>
            </w:r>
          </w:p>
        </w:tc>
      </w:tr>
      <w:tr w:rsidR="00933A58" w:rsidRPr="00833A55" w14:paraId="24BAF788" w14:textId="77777777" w:rsidTr="00B65C45">
        <w:trPr>
          <w:trHeight w:val="440"/>
        </w:trPr>
        <w:tc>
          <w:tcPr>
            <w:tcW w:w="107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DF834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b/>
                <w:bCs/>
                <w:iCs w:val="0"/>
                <w:color w:val="000000"/>
              </w:rPr>
              <w:t>IV Nutrition</w:t>
            </w:r>
          </w:p>
        </w:tc>
      </w:tr>
      <w:tr w:rsidR="00933A58" w:rsidRPr="00833A55" w14:paraId="0B067819" w14:textId="77777777" w:rsidTr="00B65C45">
        <w:trPr>
          <w:trHeight w:val="278"/>
        </w:trPr>
        <w:tc>
          <w:tcPr>
            <w:tcW w:w="10700" w:type="dxa"/>
            <w:tcBorders>
              <w:top w:val="single" w:sz="4" w:space="0" w:color="auto"/>
              <w:left w:val="single" w:sz="4" w:space="0" w:color="auto"/>
              <w:bottom w:val="single" w:sz="4" w:space="0" w:color="auto"/>
              <w:right w:val="single" w:sz="4" w:space="0" w:color="auto"/>
            </w:tcBorders>
            <w:hideMark/>
          </w:tcPr>
          <w:p w14:paraId="33B6E89C"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IV.P.1. Instruct a patient according to patient’s special dietary needs</w:t>
            </w:r>
          </w:p>
        </w:tc>
      </w:tr>
      <w:tr w:rsidR="00933A58" w:rsidRPr="00833A55" w14:paraId="5ACD3DED" w14:textId="77777777" w:rsidTr="00B65C45">
        <w:trPr>
          <w:trHeight w:val="296"/>
        </w:trPr>
        <w:tc>
          <w:tcPr>
            <w:tcW w:w="10700" w:type="dxa"/>
            <w:tcBorders>
              <w:top w:val="nil"/>
              <w:left w:val="single" w:sz="4" w:space="0" w:color="auto"/>
              <w:bottom w:val="single" w:sz="4" w:space="0" w:color="auto"/>
              <w:right w:val="single" w:sz="4" w:space="0" w:color="auto"/>
            </w:tcBorders>
            <w:hideMark/>
          </w:tcPr>
          <w:p w14:paraId="123A1F3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IV.A.1.  Show awareness of patient’s concerns regarding a dietary change  </w:t>
            </w:r>
          </w:p>
        </w:tc>
      </w:tr>
      <w:tr w:rsidR="00933A58" w:rsidRPr="00833A55" w14:paraId="7FB2A05A" w14:textId="77777777" w:rsidTr="00B65C45">
        <w:trPr>
          <w:trHeight w:val="377"/>
        </w:trPr>
        <w:tc>
          <w:tcPr>
            <w:tcW w:w="107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CD93FA"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V Concepts of Effective Communication</w:t>
            </w:r>
          </w:p>
        </w:tc>
      </w:tr>
      <w:tr w:rsidR="00933A58" w:rsidRPr="00833A55" w14:paraId="674AE1A4" w14:textId="77777777" w:rsidTr="00B65C45">
        <w:trPr>
          <w:trHeight w:val="342"/>
        </w:trPr>
        <w:tc>
          <w:tcPr>
            <w:tcW w:w="10700" w:type="dxa"/>
            <w:tcBorders>
              <w:top w:val="single" w:sz="4" w:space="0" w:color="auto"/>
              <w:left w:val="single" w:sz="4" w:space="0" w:color="auto"/>
              <w:bottom w:val="single" w:sz="4" w:space="0" w:color="auto"/>
              <w:right w:val="single" w:sz="4" w:space="0" w:color="auto"/>
            </w:tcBorders>
            <w:hideMark/>
          </w:tcPr>
          <w:p w14:paraId="02BEA84A"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V.P.1. Use feedback techniques to obtain patient information including:</w:t>
            </w:r>
          </w:p>
        </w:tc>
      </w:tr>
      <w:tr w:rsidR="00933A58" w:rsidRPr="00833A55" w14:paraId="4BA21BC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EBF4AB7"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reflection</w:t>
            </w:r>
          </w:p>
        </w:tc>
      </w:tr>
      <w:tr w:rsidR="00933A58" w:rsidRPr="00833A55" w14:paraId="2F29AB84"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511990F"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b. restatement </w:t>
            </w:r>
          </w:p>
        </w:tc>
      </w:tr>
      <w:tr w:rsidR="00933A58" w:rsidRPr="00833A55" w14:paraId="2E43B906"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CA5C35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clarification</w:t>
            </w:r>
          </w:p>
        </w:tc>
      </w:tr>
      <w:tr w:rsidR="00933A58" w:rsidRPr="00833A55" w14:paraId="4F7C3E75"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71DDB8A"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lastRenderedPageBreak/>
              <w:t>V.P.2. Respond to nonverbal communication</w:t>
            </w:r>
          </w:p>
        </w:tc>
      </w:tr>
      <w:tr w:rsidR="00933A58" w:rsidRPr="00833A55" w14:paraId="5EF9277F" w14:textId="77777777" w:rsidTr="00B65C45">
        <w:trPr>
          <w:trHeight w:val="305"/>
        </w:trPr>
        <w:tc>
          <w:tcPr>
            <w:tcW w:w="10700" w:type="dxa"/>
            <w:tcBorders>
              <w:top w:val="single" w:sz="4" w:space="0" w:color="auto"/>
              <w:left w:val="single" w:sz="4" w:space="0" w:color="auto"/>
              <w:bottom w:val="single" w:sz="4" w:space="0" w:color="auto"/>
              <w:right w:val="single" w:sz="4" w:space="0" w:color="auto"/>
            </w:tcBorders>
            <w:hideMark/>
          </w:tcPr>
          <w:p w14:paraId="5E4729BD" w14:textId="77777777" w:rsidR="00933A58"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V.P.3. Use medical terminology correctly and pronounced accurately to communicate information to providers and patients</w:t>
            </w:r>
          </w:p>
          <w:p w14:paraId="6C74FC1F" w14:textId="6636C597" w:rsidR="007A15D5" w:rsidRPr="00833A55" w:rsidRDefault="007A15D5" w:rsidP="007E6E13">
            <w:pPr>
              <w:rPr>
                <w:rFonts w:asciiTheme="minorHAnsi" w:hAnsiTheme="minorHAnsi" w:cstheme="minorHAnsi"/>
                <w:iCs w:val="0"/>
                <w:color w:val="000000"/>
              </w:rPr>
            </w:pPr>
          </w:p>
        </w:tc>
      </w:tr>
      <w:tr w:rsidR="00933A58" w:rsidRPr="00833A55" w14:paraId="513AFA97"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176D254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V.P.4. Coach patients regarding:</w:t>
            </w:r>
          </w:p>
        </w:tc>
      </w:tr>
      <w:tr w:rsidR="00933A58" w:rsidRPr="00833A55" w14:paraId="14154E2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EAC53BC"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a. office policies </w:t>
            </w:r>
          </w:p>
        </w:tc>
      </w:tr>
      <w:tr w:rsidR="00933A58" w:rsidRPr="00833A55" w14:paraId="10313E24"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1065105B"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health maintenance</w:t>
            </w:r>
          </w:p>
        </w:tc>
      </w:tr>
      <w:tr w:rsidR="00933A58" w:rsidRPr="00833A55" w14:paraId="73BA3EF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C299EB4"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disease prevention</w:t>
            </w:r>
          </w:p>
        </w:tc>
      </w:tr>
      <w:tr w:rsidR="00933A58" w:rsidRPr="00833A55" w14:paraId="347EE4DB"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B0FB42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d. treatment plan</w:t>
            </w:r>
          </w:p>
        </w:tc>
      </w:tr>
      <w:tr w:rsidR="00933A58" w:rsidRPr="00833A55" w14:paraId="41EAF62B"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31E713D"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V.P.5. Coach patients appropriately considering:</w:t>
            </w:r>
          </w:p>
        </w:tc>
      </w:tr>
      <w:tr w:rsidR="00933A58" w:rsidRPr="00833A55" w14:paraId="13084947"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DF2B4A0"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a. cultural diversity </w:t>
            </w:r>
          </w:p>
        </w:tc>
      </w:tr>
      <w:tr w:rsidR="00933A58" w:rsidRPr="00833A55" w14:paraId="6E72254A"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FEFD2AE"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developmental life stage</w:t>
            </w:r>
          </w:p>
        </w:tc>
      </w:tr>
      <w:tr w:rsidR="00933A58" w:rsidRPr="00833A55" w14:paraId="1CA95712"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C0D7E0C"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communication barriers</w:t>
            </w:r>
          </w:p>
        </w:tc>
      </w:tr>
      <w:tr w:rsidR="00933A58" w:rsidRPr="00833A55" w14:paraId="2B3882C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77E16AC"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V.P.6. Demonstrate professional telephone techniques</w:t>
            </w:r>
          </w:p>
        </w:tc>
      </w:tr>
      <w:tr w:rsidR="00933A58" w:rsidRPr="00833A55" w14:paraId="4BE0EB47"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31FCD76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V.P.7. Document telephone messages accurately</w:t>
            </w:r>
          </w:p>
        </w:tc>
      </w:tr>
      <w:tr w:rsidR="00933A58" w:rsidRPr="00833A55" w14:paraId="65EB5DAB" w14:textId="77777777" w:rsidTr="00B65C45">
        <w:trPr>
          <w:trHeight w:val="341"/>
        </w:trPr>
        <w:tc>
          <w:tcPr>
            <w:tcW w:w="10700" w:type="dxa"/>
            <w:tcBorders>
              <w:top w:val="nil"/>
              <w:left w:val="single" w:sz="4" w:space="0" w:color="auto"/>
              <w:bottom w:val="single" w:sz="4" w:space="0" w:color="auto"/>
              <w:right w:val="single" w:sz="4" w:space="0" w:color="auto"/>
            </w:tcBorders>
            <w:hideMark/>
          </w:tcPr>
          <w:p w14:paraId="0EAEE09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V.P.8. Compose professional correspondence utilizing electronic technology</w:t>
            </w:r>
          </w:p>
        </w:tc>
      </w:tr>
      <w:tr w:rsidR="00933A58" w:rsidRPr="00833A55" w14:paraId="5C48B582" w14:textId="77777777" w:rsidTr="00B65C45">
        <w:trPr>
          <w:trHeight w:val="341"/>
        </w:trPr>
        <w:tc>
          <w:tcPr>
            <w:tcW w:w="10700" w:type="dxa"/>
            <w:tcBorders>
              <w:top w:val="nil"/>
              <w:left w:val="single" w:sz="4" w:space="0" w:color="auto"/>
              <w:bottom w:val="single" w:sz="4" w:space="0" w:color="auto"/>
              <w:right w:val="single" w:sz="4" w:space="0" w:color="auto"/>
            </w:tcBorders>
            <w:hideMark/>
          </w:tcPr>
          <w:p w14:paraId="11754E4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V.P.9. Develop a current list of community resources related to patients’ healthcare needs</w:t>
            </w:r>
          </w:p>
        </w:tc>
      </w:tr>
      <w:tr w:rsidR="00933A58" w:rsidRPr="00833A55" w14:paraId="748D0905" w14:textId="77777777" w:rsidTr="00B65C45">
        <w:trPr>
          <w:trHeight w:val="350"/>
        </w:trPr>
        <w:tc>
          <w:tcPr>
            <w:tcW w:w="10700" w:type="dxa"/>
            <w:tcBorders>
              <w:top w:val="nil"/>
              <w:left w:val="single" w:sz="4" w:space="0" w:color="auto"/>
              <w:bottom w:val="single" w:sz="4" w:space="0" w:color="auto"/>
              <w:right w:val="single" w:sz="4" w:space="0" w:color="auto"/>
            </w:tcBorders>
            <w:hideMark/>
          </w:tcPr>
          <w:p w14:paraId="6C683383"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V.P.10.  Facilitate referrals to community resources in the role of a patient navigator </w:t>
            </w:r>
          </w:p>
        </w:tc>
      </w:tr>
      <w:tr w:rsidR="00933A58" w:rsidRPr="00833A55" w14:paraId="519FF19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19FFC53"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V.P.11.  Report relevant information concisely and accurately</w:t>
            </w:r>
          </w:p>
        </w:tc>
      </w:tr>
      <w:tr w:rsidR="00933A58" w:rsidRPr="00833A55" w14:paraId="110A4F12"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003135C"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V.A.1.    Demonstrate: </w:t>
            </w:r>
          </w:p>
        </w:tc>
      </w:tr>
      <w:tr w:rsidR="00933A58" w:rsidRPr="00833A55" w14:paraId="28E0DAA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388242E"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a.    empathy </w:t>
            </w:r>
          </w:p>
        </w:tc>
      </w:tr>
      <w:tr w:rsidR="00933A58" w:rsidRPr="00833A55" w14:paraId="7ED567C7"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5321ED3"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active listening</w:t>
            </w:r>
          </w:p>
        </w:tc>
      </w:tr>
      <w:tr w:rsidR="00933A58" w:rsidRPr="00833A55" w14:paraId="523C0E65"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BFB4968"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nonverbal communication</w:t>
            </w:r>
          </w:p>
        </w:tc>
      </w:tr>
      <w:tr w:rsidR="00933A58" w:rsidRPr="00833A55" w14:paraId="76C04B19"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5011CF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V.A.2.    Demonstrate the principles of self-boundaries</w:t>
            </w:r>
          </w:p>
        </w:tc>
      </w:tr>
      <w:tr w:rsidR="00933A58" w:rsidRPr="00833A55" w14:paraId="16346472"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A0E0075"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V.A.3.    Demonstrate respect for individual diversity including:</w:t>
            </w:r>
          </w:p>
        </w:tc>
      </w:tr>
      <w:tr w:rsidR="00933A58" w:rsidRPr="00833A55" w14:paraId="18EC50E9"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2FE1804"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gender</w:t>
            </w:r>
          </w:p>
        </w:tc>
      </w:tr>
      <w:tr w:rsidR="00933A58" w:rsidRPr="00833A55" w14:paraId="45446EB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CE8AD12"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race</w:t>
            </w:r>
          </w:p>
        </w:tc>
      </w:tr>
      <w:tr w:rsidR="00933A58" w:rsidRPr="00833A55" w14:paraId="1821775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D595BBE"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religion</w:t>
            </w:r>
          </w:p>
        </w:tc>
      </w:tr>
      <w:tr w:rsidR="00933A58" w:rsidRPr="00833A55" w14:paraId="632402C1"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6ED27FD"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d.    age </w:t>
            </w:r>
          </w:p>
        </w:tc>
      </w:tr>
      <w:tr w:rsidR="00933A58" w:rsidRPr="00833A55" w14:paraId="18FF326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78A8AE4"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e.    economic status</w:t>
            </w:r>
          </w:p>
        </w:tc>
      </w:tr>
      <w:tr w:rsidR="00933A58" w:rsidRPr="00833A55" w14:paraId="277A18F9"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113E8B7E"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f.     appearance</w:t>
            </w:r>
          </w:p>
        </w:tc>
      </w:tr>
      <w:tr w:rsidR="00933A58" w:rsidRPr="00833A55" w14:paraId="7BE95D9F"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121CC4C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V.A.4.    Explain to a patient the rationale for performance of a procedure </w:t>
            </w:r>
          </w:p>
          <w:p w14:paraId="74B5C23C" w14:textId="77777777" w:rsidR="00933A58" w:rsidRPr="00833A55" w:rsidRDefault="00933A58" w:rsidP="007E6E13">
            <w:pPr>
              <w:rPr>
                <w:rFonts w:asciiTheme="minorHAnsi" w:hAnsiTheme="minorHAnsi" w:cstheme="minorHAnsi"/>
                <w:iCs w:val="0"/>
                <w:color w:val="000000"/>
              </w:rPr>
            </w:pPr>
          </w:p>
        </w:tc>
      </w:tr>
      <w:tr w:rsidR="00933A58" w:rsidRPr="00833A55" w14:paraId="74D795FC" w14:textId="77777777" w:rsidTr="00B65C45">
        <w:trPr>
          <w:trHeight w:val="395"/>
        </w:trPr>
        <w:tc>
          <w:tcPr>
            <w:tcW w:w="10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B99745"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VI Administrative Functions</w:t>
            </w:r>
          </w:p>
          <w:p w14:paraId="64ED0B4E" w14:textId="77777777" w:rsidR="00933A58" w:rsidRPr="00833A55" w:rsidRDefault="00933A58" w:rsidP="007E6E13">
            <w:pPr>
              <w:rPr>
                <w:rFonts w:asciiTheme="minorHAnsi" w:hAnsiTheme="minorHAnsi" w:cstheme="minorHAnsi"/>
                <w:b/>
                <w:bCs/>
                <w:iCs w:val="0"/>
                <w:color w:val="000000"/>
              </w:rPr>
            </w:pPr>
          </w:p>
        </w:tc>
      </w:tr>
      <w:tr w:rsidR="00933A58" w:rsidRPr="00833A55" w14:paraId="15F13596" w14:textId="77777777" w:rsidTr="00B65C45">
        <w:trPr>
          <w:trHeight w:val="342"/>
        </w:trPr>
        <w:tc>
          <w:tcPr>
            <w:tcW w:w="10700" w:type="dxa"/>
            <w:tcBorders>
              <w:top w:val="single" w:sz="4" w:space="0" w:color="auto"/>
              <w:left w:val="single" w:sz="4" w:space="0" w:color="auto"/>
              <w:bottom w:val="single" w:sz="4" w:space="0" w:color="auto"/>
              <w:right w:val="single" w:sz="4" w:space="0" w:color="auto"/>
            </w:tcBorders>
            <w:hideMark/>
          </w:tcPr>
          <w:p w14:paraId="0DA1DEE8"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VI.P.1. Manage appointment schedule using established priorities</w:t>
            </w:r>
          </w:p>
        </w:tc>
      </w:tr>
      <w:tr w:rsidR="00933A58" w:rsidRPr="00833A55" w14:paraId="0C52AD6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1A18405"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VI.P.2. Schedule a patient procedure</w:t>
            </w:r>
          </w:p>
        </w:tc>
      </w:tr>
      <w:tr w:rsidR="00933A58" w:rsidRPr="00833A55" w14:paraId="12322F6D"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AD400D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VI.P.3. Create a patient’s medical record </w:t>
            </w:r>
          </w:p>
        </w:tc>
      </w:tr>
      <w:tr w:rsidR="00933A58" w:rsidRPr="00833A55" w14:paraId="2A1D414F"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A5215D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VI.P.4. Organize a patient’s medical record</w:t>
            </w:r>
          </w:p>
        </w:tc>
      </w:tr>
      <w:tr w:rsidR="00933A58" w:rsidRPr="00833A55" w14:paraId="45A19F24"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F5F49D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VI.P.5. File patient medical records</w:t>
            </w:r>
          </w:p>
        </w:tc>
      </w:tr>
      <w:tr w:rsidR="00933A58" w:rsidRPr="00833A55" w14:paraId="46C0355C"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4630B95"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VI.P.6. Utilize an EMR </w:t>
            </w:r>
          </w:p>
        </w:tc>
      </w:tr>
      <w:tr w:rsidR="00933A58" w:rsidRPr="00833A55" w14:paraId="67C14758" w14:textId="77777777" w:rsidTr="00B65C45">
        <w:trPr>
          <w:trHeight w:val="368"/>
        </w:trPr>
        <w:tc>
          <w:tcPr>
            <w:tcW w:w="10700" w:type="dxa"/>
            <w:tcBorders>
              <w:top w:val="nil"/>
              <w:left w:val="single" w:sz="4" w:space="0" w:color="auto"/>
              <w:bottom w:val="single" w:sz="4" w:space="0" w:color="auto"/>
              <w:right w:val="single" w:sz="4" w:space="0" w:color="auto"/>
            </w:tcBorders>
            <w:hideMark/>
          </w:tcPr>
          <w:p w14:paraId="56CBE948"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VI.P.7. Input patient data utilizing a practice management system</w:t>
            </w:r>
          </w:p>
        </w:tc>
      </w:tr>
      <w:tr w:rsidR="00933A58" w:rsidRPr="00833A55" w14:paraId="76AF067E" w14:textId="77777777" w:rsidTr="00B65C45">
        <w:trPr>
          <w:trHeight w:val="341"/>
        </w:trPr>
        <w:tc>
          <w:tcPr>
            <w:tcW w:w="10700" w:type="dxa"/>
            <w:tcBorders>
              <w:top w:val="nil"/>
              <w:left w:val="single" w:sz="4" w:space="0" w:color="auto"/>
              <w:bottom w:val="single" w:sz="4" w:space="0" w:color="auto"/>
              <w:right w:val="single" w:sz="4" w:space="0" w:color="auto"/>
            </w:tcBorders>
            <w:hideMark/>
          </w:tcPr>
          <w:p w14:paraId="7CDAF326"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VI.P.8. Perform routine maintenance of administrative or clinical equipment</w:t>
            </w:r>
          </w:p>
        </w:tc>
      </w:tr>
      <w:tr w:rsidR="00933A58" w:rsidRPr="00833A55" w14:paraId="0F0FDDB6"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398FC3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VI.P.9. Perform an inventory with documentation</w:t>
            </w:r>
          </w:p>
        </w:tc>
      </w:tr>
      <w:tr w:rsidR="00933A58" w:rsidRPr="00833A55" w14:paraId="57478FD8" w14:textId="77777777" w:rsidTr="00B65C45">
        <w:trPr>
          <w:trHeight w:val="285"/>
        </w:trPr>
        <w:tc>
          <w:tcPr>
            <w:tcW w:w="10700" w:type="dxa"/>
            <w:tcBorders>
              <w:top w:val="nil"/>
              <w:left w:val="single" w:sz="4" w:space="0" w:color="auto"/>
              <w:bottom w:val="single" w:sz="4" w:space="0" w:color="auto"/>
              <w:right w:val="single" w:sz="4" w:space="0" w:color="auto"/>
            </w:tcBorders>
            <w:noWrap/>
            <w:vAlign w:val="center"/>
            <w:hideMark/>
          </w:tcPr>
          <w:p w14:paraId="6EB956E5" w14:textId="07A428DF" w:rsidR="00997C01"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VI.A.1. Display sensitivity when managing appointments</w:t>
            </w:r>
          </w:p>
        </w:tc>
      </w:tr>
      <w:tr w:rsidR="00933A58" w:rsidRPr="00833A55" w14:paraId="3CE60F64" w14:textId="77777777" w:rsidTr="00B65C45">
        <w:trPr>
          <w:trHeight w:val="350"/>
        </w:trPr>
        <w:tc>
          <w:tcPr>
            <w:tcW w:w="10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626A9"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VII Basic Practice Finances</w:t>
            </w:r>
          </w:p>
        </w:tc>
      </w:tr>
      <w:tr w:rsidR="00933A58" w:rsidRPr="00833A55" w14:paraId="6EA35F92" w14:textId="77777777" w:rsidTr="00B65C45">
        <w:trPr>
          <w:trHeight w:val="288"/>
        </w:trPr>
        <w:tc>
          <w:tcPr>
            <w:tcW w:w="10700" w:type="dxa"/>
            <w:tcBorders>
              <w:top w:val="single" w:sz="4" w:space="0" w:color="auto"/>
              <w:left w:val="single" w:sz="4" w:space="0" w:color="auto"/>
              <w:bottom w:val="single" w:sz="4" w:space="0" w:color="auto"/>
              <w:right w:val="single" w:sz="4" w:space="0" w:color="auto"/>
            </w:tcBorders>
            <w:hideMark/>
          </w:tcPr>
          <w:p w14:paraId="60E93BA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VII.P.1. Perform accounts receivable procedures to patient accounts including posting:</w:t>
            </w:r>
          </w:p>
        </w:tc>
      </w:tr>
      <w:tr w:rsidR="00933A58" w:rsidRPr="00833A55" w14:paraId="7CADDD03"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C964A52"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charges</w:t>
            </w:r>
          </w:p>
        </w:tc>
      </w:tr>
      <w:tr w:rsidR="00933A58" w:rsidRPr="00833A55" w14:paraId="13A9A48C"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504C941"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lastRenderedPageBreak/>
              <w:t>b. payments</w:t>
            </w:r>
          </w:p>
        </w:tc>
      </w:tr>
      <w:tr w:rsidR="00933A58" w:rsidRPr="00833A55" w14:paraId="02C2B426"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6E1A51D8"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adjustments</w:t>
            </w:r>
          </w:p>
        </w:tc>
      </w:tr>
      <w:tr w:rsidR="00933A58" w:rsidRPr="00833A55" w14:paraId="601D712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285BFD8"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VII.P.2. Prepare a bank deposit</w:t>
            </w:r>
          </w:p>
        </w:tc>
      </w:tr>
      <w:tr w:rsidR="00933A58" w:rsidRPr="00833A55" w14:paraId="12453AC0"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6489B72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VII.P.3. Obtain accurate patient billing information</w:t>
            </w:r>
          </w:p>
        </w:tc>
      </w:tr>
      <w:tr w:rsidR="00933A58" w:rsidRPr="00833A55" w14:paraId="5F4573D4" w14:textId="77777777" w:rsidTr="00B65C45">
        <w:trPr>
          <w:trHeight w:val="278"/>
        </w:trPr>
        <w:tc>
          <w:tcPr>
            <w:tcW w:w="10700" w:type="dxa"/>
            <w:tcBorders>
              <w:top w:val="nil"/>
              <w:left w:val="single" w:sz="4" w:space="0" w:color="auto"/>
              <w:bottom w:val="single" w:sz="4" w:space="0" w:color="auto"/>
              <w:right w:val="single" w:sz="4" w:space="0" w:color="auto"/>
            </w:tcBorders>
            <w:hideMark/>
          </w:tcPr>
          <w:p w14:paraId="04EBA5D4"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VII.P.4. Inform a patient of financial obligations for services rendered</w:t>
            </w:r>
          </w:p>
        </w:tc>
      </w:tr>
      <w:tr w:rsidR="00933A58" w:rsidRPr="00833A55" w14:paraId="7F2D7BB6"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0679869A"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VII.A.1. Demonstrate professionalism when discussing patient's billing record</w:t>
            </w:r>
          </w:p>
        </w:tc>
      </w:tr>
      <w:tr w:rsidR="00933A58" w:rsidRPr="00833A55" w14:paraId="26E539A3" w14:textId="77777777" w:rsidTr="00B65C45">
        <w:trPr>
          <w:trHeight w:val="323"/>
        </w:trPr>
        <w:tc>
          <w:tcPr>
            <w:tcW w:w="10700" w:type="dxa"/>
            <w:tcBorders>
              <w:top w:val="nil"/>
              <w:left w:val="single" w:sz="4" w:space="0" w:color="auto"/>
              <w:bottom w:val="single" w:sz="4" w:space="0" w:color="auto"/>
              <w:right w:val="single" w:sz="4" w:space="0" w:color="auto"/>
            </w:tcBorders>
            <w:hideMark/>
          </w:tcPr>
          <w:p w14:paraId="0EEFF70C"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VII.A.2.  Display sensitivity when requesting payment for services rendered</w:t>
            </w:r>
          </w:p>
        </w:tc>
      </w:tr>
      <w:tr w:rsidR="00933A58" w:rsidRPr="00833A55" w14:paraId="4B831EA5" w14:textId="77777777" w:rsidTr="00B65C45">
        <w:trPr>
          <w:trHeight w:val="350"/>
        </w:trPr>
        <w:tc>
          <w:tcPr>
            <w:tcW w:w="107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E0F77C"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VIII Third Party Reimbursement</w:t>
            </w:r>
          </w:p>
        </w:tc>
      </w:tr>
      <w:tr w:rsidR="00933A58" w:rsidRPr="00833A55" w14:paraId="07D7FB82"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003B8E8A"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VIII.P.1. Interpret information on an insurance card</w:t>
            </w:r>
          </w:p>
        </w:tc>
      </w:tr>
      <w:tr w:rsidR="00933A58" w:rsidRPr="00833A55" w14:paraId="1FE5B30D"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3D866A0"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VIII.P.2. Verify eligibility for services including documentation</w:t>
            </w:r>
          </w:p>
        </w:tc>
      </w:tr>
      <w:tr w:rsidR="00933A58" w:rsidRPr="00833A55" w14:paraId="4D779606"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4A12C760"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VIII.P.3. Obtain precertification or preauthorization including documentation</w:t>
            </w:r>
          </w:p>
        </w:tc>
      </w:tr>
      <w:tr w:rsidR="00933A58" w:rsidRPr="00833A55" w14:paraId="02F237A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FC35073"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VIII.P.4. Complete an insurance claim form</w:t>
            </w:r>
          </w:p>
        </w:tc>
      </w:tr>
      <w:tr w:rsidR="00933A58" w:rsidRPr="00833A55" w14:paraId="62E56B94"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214EB0E8"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VIII.A.1. Interact professionally with third party representatives</w:t>
            </w:r>
          </w:p>
        </w:tc>
      </w:tr>
      <w:tr w:rsidR="00933A58" w:rsidRPr="00833A55" w14:paraId="08C4CEEB"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165CFF8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VIII.A.2. Display tactful behavior when communicating with medical providers regarding third party requirements</w:t>
            </w:r>
          </w:p>
        </w:tc>
      </w:tr>
      <w:tr w:rsidR="00933A58" w:rsidRPr="00833A55" w14:paraId="7A2C2825"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0142C92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VIII.A.3. Show sensitivity when communicating with patients regarding third party requirements</w:t>
            </w:r>
          </w:p>
        </w:tc>
      </w:tr>
      <w:tr w:rsidR="00933A58" w:rsidRPr="00833A55" w14:paraId="101659E3" w14:textId="77777777" w:rsidTr="00B65C45">
        <w:trPr>
          <w:trHeight w:val="386"/>
        </w:trPr>
        <w:tc>
          <w:tcPr>
            <w:tcW w:w="107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B0D161F"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IX Procedural and Diagnostic Coding</w:t>
            </w:r>
          </w:p>
        </w:tc>
      </w:tr>
      <w:tr w:rsidR="00933A58" w:rsidRPr="00833A55" w14:paraId="74F88FAC"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noWrap/>
            <w:vAlign w:val="bottom"/>
            <w:hideMark/>
          </w:tcPr>
          <w:p w14:paraId="44831CE6"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IX.P.1. Perform procedural coding</w:t>
            </w:r>
          </w:p>
        </w:tc>
      </w:tr>
      <w:tr w:rsidR="00933A58" w:rsidRPr="00833A55" w14:paraId="43FA7FA5" w14:textId="77777777" w:rsidTr="00B65C45">
        <w:trPr>
          <w:trHeight w:val="285"/>
        </w:trPr>
        <w:tc>
          <w:tcPr>
            <w:tcW w:w="10700" w:type="dxa"/>
            <w:tcBorders>
              <w:top w:val="nil"/>
              <w:left w:val="single" w:sz="4" w:space="0" w:color="auto"/>
              <w:bottom w:val="single" w:sz="4" w:space="0" w:color="auto"/>
              <w:right w:val="single" w:sz="4" w:space="0" w:color="auto"/>
            </w:tcBorders>
            <w:noWrap/>
            <w:vAlign w:val="bottom"/>
            <w:hideMark/>
          </w:tcPr>
          <w:p w14:paraId="7EACBDC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IX.P.2. Perform diagnostic coding</w:t>
            </w:r>
          </w:p>
        </w:tc>
      </w:tr>
      <w:tr w:rsidR="00933A58" w:rsidRPr="00833A55" w14:paraId="1EA34AD8" w14:textId="77777777" w:rsidTr="00B65C45">
        <w:trPr>
          <w:trHeight w:val="285"/>
        </w:trPr>
        <w:tc>
          <w:tcPr>
            <w:tcW w:w="10700" w:type="dxa"/>
            <w:tcBorders>
              <w:top w:val="nil"/>
              <w:left w:val="single" w:sz="4" w:space="0" w:color="auto"/>
              <w:bottom w:val="single" w:sz="4" w:space="0" w:color="auto"/>
              <w:right w:val="single" w:sz="4" w:space="0" w:color="auto"/>
            </w:tcBorders>
            <w:noWrap/>
            <w:vAlign w:val="bottom"/>
            <w:hideMark/>
          </w:tcPr>
          <w:p w14:paraId="7BFFC7DC"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IX.P.3. Utilize medical necessity guidelines </w:t>
            </w:r>
          </w:p>
        </w:tc>
      </w:tr>
      <w:tr w:rsidR="00933A58" w:rsidRPr="00833A55" w14:paraId="7FCD3B7A" w14:textId="77777777" w:rsidTr="00B65C45">
        <w:trPr>
          <w:trHeight w:val="278"/>
        </w:trPr>
        <w:tc>
          <w:tcPr>
            <w:tcW w:w="10700" w:type="dxa"/>
            <w:tcBorders>
              <w:top w:val="nil"/>
              <w:left w:val="single" w:sz="4" w:space="0" w:color="auto"/>
              <w:bottom w:val="single" w:sz="4" w:space="0" w:color="auto"/>
              <w:right w:val="single" w:sz="4" w:space="0" w:color="auto"/>
            </w:tcBorders>
            <w:hideMark/>
          </w:tcPr>
          <w:p w14:paraId="797B071F"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IX.A.1. Utilize tactful communication skills with medical providers to ensure accurate code selection</w:t>
            </w:r>
          </w:p>
        </w:tc>
      </w:tr>
      <w:tr w:rsidR="00933A58" w:rsidRPr="00833A55" w14:paraId="78F5030C" w14:textId="77777777" w:rsidTr="00B65C45">
        <w:trPr>
          <w:trHeight w:val="323"/>
        </w:trPr>
        <w:tc>
          <w:tcPr>
            <w:tcW w:w="10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6FA40A"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X Legal Implications</w:t>
            </w:r>
          </w:p>
        </w:tc>
      </w:tr>
      <w:tr w:rsidR="00933A58" w:rsidRPr="00833A55" w14:paraId="3AF65656" w14:textId="77777777" w:rsidTr="00B65C45">
        <w:trPr>
          <w:trHeight w:val="251"/>
        </w:trPr>
        <w:tc>
          <w:tcPr>
            <w:tcW w:w="10700" w:type="dxa"/>
            <w:tcBorders>
              <w:top w:val="single" w:sz="4" w:space="0" w:color="auto"/>
              <w:left w:val="single" w:sz="4" w:space="0" w:color="auto"/>
              <w:bottom w:val="single" w:sz="4" w:space="0" w:color="auto"/>
              <w:right w:val="single" w:sz="4" w:space="0" w:color="auto"/>
            </w:tcBorders>
            <w:hideMark/>
          </w:tcPr>
          <w:p w14:paraId="6A82E775"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X.P.1.  Locate a state’s legal scope of practice for medical assistants </w:t>
            </w:r>
          </w:p>
        </w:tc>
      </w:tr>
      <w:tr w:rsidR="00933A58" w:rsidRPr="00833A55" w14:paraId="15FAE1DA"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175AEB20"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X.P.2.  Apply HIPAA rules in regard to:</w:t>
            </w:r>
          </w:p>
        </w:tc>
      </w:tr>
      <w:tr w:rsidR="00933A58" w:rsidRPr="00833A55" w14:paraId="0EECCFD3"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4B716A6"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privacy</w:t>
            </w:r>
          </w:p>
        </w:tc>
      </w:tr>
      <w:tr w:rsidR="00933A58" w:rsidRPr="00833A55" w14:paraId="0D2A2861"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2DED8C3F"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release of information</w:t>
            </w:r>
          </w:p>
        </w:tc>
      </w:tr>
      <w:tr w:rsidR="00933A58" w:rsidRPr="00833A55" w14:paraId="4B576082"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255BBC66"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X.P.3.  Document patient care accurately in the medical record  </w:t>
            </w:r>
          </w:p>
        </w:tc>
      </w:tr>
      <w:tr w:rsidR="00933A58" w:rsidRPr="00833A55" w14:paraId="0B6544AC"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21E31B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X.P.4.  Apply the Patient’s Bill of Rights as it relates to:</w:t>
            </w:r>
          </w:p>
        </w:tc>
      </w:tr>
      <w:tr w:rsidR="00933A58" w:rsidRPr="00833A55" w14:paraId="1ED553A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7082737"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choice of treatment</w:t>
            </w:r>
          </w:p>
        </w:tc>
      </w:tr>
      <w:tr w:rsidR="00933A58" w:rsidRPr="00833A55" w14:paraId="5E2C1F28"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8F806DC"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consent for treatment</w:t>
            </w:r>
          </w:p>
        </w:tc>
      </w:tr>
      <w:tr w:rsidR="00933A58" w:rsidRPr="00833A55" w14:paraId="60F563E8"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5DB41779" w14:textId="77777777" w:rsidR="00933A58" w:rsidRPr="00833A55" w:rsidRDefault="00933A58"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 xml:space="preserve">c.  refusal of treatment </w:t>
            </w:r>
          </w:p>
        </w:tc>
      </w:tr>
      <w:tr w:rsidR="00933A58" w:rsidRPr="00833A55" w14:paraId="37E0B1EA" w14:textId="77777777" w:rsidTr="00B65C45">
        <w:trPr>
          <w:trHeight w:val="323"/>
        </w:trPr>
        <w:tc>
          <w:tcPr>
            <w:tcW w:w="10700" w:type="dxa"/>
            <w:tcBorders>
              <w:top w:val="nil"/>
              <w:left w:val="single" w:sz="4" w:space="0" w:color="auto"/>
              <w:bottom w:val="single" w:sz="4" w:space="0" w:color="auto"/>
              <w:right w:val="single" w:sz="4" w:space="0" w:color="auto"/>
            </w:tcBorders>
            <w:hideMark/>
          </w:tcPr>
          <w:p w14:paraId="4106AB26"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X.P.5.  Perform compliance reporting based on public health statutes</w:t>
            </w:r>
          </w:p>
        </w:tc>
      </w:tr>
      <w:tr w:rsidR="00933A58" w:rsidRPr="00833A55" w14:paraId="65FF78D1"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42162112"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X.P.6.  Report an illegal activity in the healthcare setting following proper protocol  </w:t>
            </w:r>
          </w:p>
        </w:tc>
      </w:tr>
      <w:tr w:rsidR="00933A58" w:rsidRPr="00833A55" w14:paraId="45799D33" w14:textId="77777777" w:rsidTr="00B65C45">
        <w:trPr>
          <w:trHeight w:val="341"/>
        </w:trPr>
        <w:tc>
          <w:tcPr>
            <w:tcW w:w="10700" w:type="dxa"/>
            <w:tcBorders>
              <w:top w:val="nil"/>
              <w:left w:val="single" w:sz="4" w:space="0" w:color="auto"/>
              <w:bottom w:val="single" w:sz="4" w:space="0" w:color="auto"/>
              <w:right w:val="single" w:sz="4" w:space="0" w:color="auto"/>
            </w:tcBorders>
            <w:hideMark/>
          </w:tcPr>
          <w:p w14:paraId="14CADC7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X.P.7.  Complete an incident report related to an error in patient care</w:t>
            </w:r>
          </w:p>
        </w:tc>
      </w:tr>
      <w:tr w:rsidR="00933A58" w:rsidRPr="00833A55" w14:paraId="71FF9157" w14:textId="77777777" w:rsidTr="00B65C45">
        <w:trPr>
          <w:trHeight w:val="285"/>
        </w:trPr>
        <w:tc>
          <w:tcPr>
            <w:tcW w:w="10700" w:type="dxa"/>
            <w:tcBorders>
              <w:top w:val="nil"/>
              <w:left w:val="single" w:sz="4" w:space="0" w:color="auto"/>
              <w:bottom w:val="single" w:sz="4" w:space="0" w:color="auto"/>
              <w:right w:val="single" w:sz="4" w:space="0" w:color="auto"/>
            </w:tcBorders>
            <w:noWrap/>
            <w:vAlign w:val="center"/>
            <w:hideMark/>
          </w:tcPr>
          <w:p w14:paraId="659075AE"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X.A.1.    Demonstrate sensitivity to patient rights</w:t>
            </w:r>
          </w:p>
        </w:tc>
      </w:tr>
      <w:tr w:rsidR="00933A58" w:rsidRPr="00833A55" w14:paraId="2BE160A9" w14:textId="77777777" w:rsidTr="00B65C45">
        <w:trPr>
          <w:trHeight w:val="285"/>
        </w:trPr>
        <w:tc>
          <w:tcPr>
            <w:tcW w:w="10700" w:type="dxa"/>
            <w:tcBorders>
              <w:top w:val="nil"/>
              <w:left w:val="single" w:sz="4" w:space="0" w:color="auto"/>
              <w:bottom w:val="single" w:sz="4" w:space="0" w:color="auto"/>
              <w:right w:val="single" w:sz="4" w:space="0" w:color="auto"/>
            </w:tcBorders>
            <w:noWrap/>
            <w:vAlign w:val="bottom"/>
            <w:hideMark/>
          </w:tcPr>
          <w:p w14:paraId="74779D7B"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X.A.2.  Protect the integrity of the medical record </w:t>
            </w:r>
          </w:p>
        </w:tc>
      </w:tr>
      <w:tr w:rsidR="00933A58" w:rsidRPr="00833A55" w14:paraId="3B343612" w14:textId="77777777" w:rsidTr="00B65C45">
        <w:trPr>
          <w:trHeight w:val="404"/>
        </w:trPr>
        <w:tc>
          <w:tcPr>
            <w:tcW w:w="10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5F94F" w14:textId="77777777" w:rsidR="00933A58" w:rsidRPr="00833A55" w:rsidRDefault="00933A58" w:rsidP="007E6E13">
            <w:pPr>
              <w:rPr>
                <w:rFonts w:asciiTheme="minorHAnsi" w:hAnsiTheme="minorHAnsi" w:cstheme="minorHAnsi"/>
                <w:b/>
                <w:bCs/>
                <w:iCs w:val="0"/>
                <w:color w:val="000000"/>
              </w:rPr>
            </w:pPr>
            <w:r w:rsidRPr="00833A55">
              <w:rPr>
                <w:rFonts w:asciiTheme="minorHAnsi" w:hAnsiTheme="minorHAnsi" w:cstheme="minorHAnsi"/>
                <w:b/>
                <w:bCs/>
                <w:iCs w:val="0"/>
                <w:color w:val="000000"/>
              </w:rPr>
              <w:t>XI Ethical Considerations</w:t>
            </w:r>
          </w:p>
          <w:p w14:paraId="1779EADF" w14:textId="77777777" w:rsidR="00933A58" w:rsidRPr="00833A55" w:rsidRDefault="00933A58" w:rsidP="007E6E13">
            <w:pPr>
              <w:rPr>
                <w:rFonts w:asciiTheme="minorHAnsi" w:hAnsiTheme="minorHAnsi" w:cstheme="minorHAnsi"/>
                <w:b/>
                <w:bCs/>
                <w:iCs w:val="0"/>
                <w:color w:val="000000"/>
              </w:rPr>
            </w:pPr>
          </w:p>
        </w:tc>
      </w:tr>
      <w:tr w:rsidR="00933A58" w:rsidRPr="00833A55" w14:paraId="0D5FA7C1" w14:textId="77777777" w:rsidTr="00B65C45">
        <w:trPr>
          <w:trHeight w:val="315"/>
        </w:trPr>
        <w:tc>
          <w:tcPr>
            <w:tcW w:w="10700" w:type="dxa"/>
            <w:tcBorders>
              <w:top w:val="single" w:sz="4" w:space="0" w:color="auto"/>
              <w:left w:val="single" w:sz="4" w:space="0" w:color="auto"/>
              <w:bottom w:val="single" w:sz="4" w:space="0" w:color="auto"/>
              <w:right w:val="single" w:sz="4" w:space="0" w:color="auto"/>
            </w:tcBorders>
            <w:hideMark/>
          </w:tcPr>
          <w:p w14:paraId="5D0B1634"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XI.P.1.  Develop a plan for separation of personal and professional ethics</w:t>
            </w:r>
          </w:p>
        </w:tc>
      </w:tr>
      <w:tr w:rsidR="00933A58" w:rsidRPr="00833A55" w14:paraId="5E02175F" w14:textId="77777777" w:rsidTr="00B65C45">
        <w:trPr>
          <w:trHeight w:val="287"/>
        </w:trPr>
        <w:tc>
          <w:tcPr>
            <w:tcW w:w="10700" w:type="dxa"/>
            <w:tcBorders>
              <w:top w:val="nil"/>
              <w:left w:val="single" w:sz="4" w:space="0" w:color="auto"/>
              <w:bottom w:val="single" w:sz="4" w:space="0" w:color="auto"/>
              <w:right w:val="single" w:sz="4" w:space="0" w:color="auto"/>
            </w:tcBorders>
            <w:hideMark/>
          </w:tcPr>
          <w:p w14:paraId="29B348F1"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XI.P.2.  Demonstrate appropriate response(s) to ethical issues  </w:t>
            </w:r>
          </w:p>
        </w:tc>
      </w:tr>
      <w:tr w:rsidR="00933A58" w:rsidRPr="00833A55" w14:paraId="7ED9C416" w14:textId="77777777" w:rsidTr="00B65C45">
        <w:trPr>
          <w:trHeight w:val="251"/>
        </w:trPr>
        <w:tc>
          <w:tcPr>
            <w:tcW w:w="10700" w:type="dxa"/>
            <w:tcBorders>
              <w:top w:val="nil"/>
              <w:left w:val="single" w:sz="4" w:space="0" w:color="auto"/>
              <w:bottom w:val="single" w:sz="4" w:space="0" w:color="auto"/>
              <w:right w:val="single" w:sz="4" w:space="0" w:color="auto"/>
            </w:tcBorders>
            <w:hideMark/>
          </w:tcPr>
          <w:p w14:paraId="11477ED7" w14:textId="77777777" w:rsidR="00933A58" w:rsidRPr="00833A55" w:rsidRDefault="00933A58" w:rsidP="007E6E13">
            <w:pPr>
              <w:rPr>
                <w:rFonts w:asciiTheme="minorHAnsi" w:hAnsiTheme="minorHAnsi" w:cstheme="minorHAnsi"/>
                <w:iCs w:val="0"/>
                <w:color w:val="000000"/>
              </w:rPr>
            </w:pPr>
            <w:r w:rsidRPr="00833A55">
              <w:rPr>
                <w:rFonts w:asciiTheme="minorHAnsi" w:hAnsiTheme="minorHAnsi" w:cstheme="minorHAnsi"/>
                <w:iCs w:val="0"/>
                <w:color w:val="000000"/>
              </w:rPr>
              <w:t>XI.A.1.    Recognize the impact personal ethics and morals have on the delivery of healthcare</w:t>
            </w:r>
          </w:p>
        </w:tc>
      </w:tr>
      <w:tr w:rsidR="00DF4064" w:rsidRPr="00833A55" w14:paraId="5AA8D3D2"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1F450D" w14:textId="1D1FD4DA" w:rsidR="00DF4064" w:rsidRPr="008E4A4B" w:rsidRDefault="00B65C45" w:rsidP="007E6E13">
            <w:pPr>
              <w:rPr>
                <w:rFonts w:asciiTheme="minorHAnsi" w:hAnsiTheme="minorHAnsi" w:cstheme="minorHAnsi"/>
                <w:b/>
                <w:bCs/>
                <w:iCs w:val="0"/>
                <w:color w:val="000000"/>
              </w:rPr>
            </w:pPr>
            <w:r w:rsidRPr="008E4A4B">
              <w:rPr>
                <w:rFonts w:asciiTheme="minorHAnsi" w:hAnsiTheme="minorHAnsi" w:cstheme="minorHAnsi"/>
                <w:b/>
                <w:bCs/>
                <w:iCs w:val="0"/>
                <w:color w:val="000000"/>
              </w:rPr>
              <w:t>X</w:t>
            </w:r>
            <w:r w:rsidR="00DF4064" w:rsidRPr="008E4A4B">
              <w:rPr>
                <w:rFonts w:asciiTheme="minorHAnsi" w:hAnsiTheme="minorHAnsi" w:cstheme="minorHAnsi"/>
                <w:b/>
                <w:bCs/>
                <w:iCs w:val="0"/>
                <w:color w:val="000000"/>
              </w:rPr>
              <w:t>II Protective Practices</w:t>
            </w:r>
          </w:p>
        </w:tc>
      </w:tr>
      <w:tr w:rsidR="005242A9" w:rsidRPr="00833A55" w14:paraId="7034337D" w14:textId="77777777" w:rsidTr="00B65C45">
        <w:trPr>
          <w:trHeight w:val="285"/>
        </w:trPr>
        <w:tc>
          <w:tcPr>
            <w:tcW w:w="10700" w:type="dxa"/>
            <w:tcBorders>
              <w:top w:val="single" w:sz="4" w:space="0" w:color="auto"/>
              <w:left w:val="single" w:sz="4" w:space="0" w:color="auto"/>
              <w:bottom w:val="single" w:sz="4" w:space="0" w:color="auto"/>
              <w:right w:val="single" w:sz="4" w:space="0" w:color="auto"/>
            </w:tcBorders>
            <w:hideMark/>
          </w:tcPr>
          <w:p w14:paraId="167A62FD"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XII.P.1.  Comply with:</w:t>
            </w:r>
          </w:p>
        </w:tc>
      </w:tr>
      <w:tr w:rsidR="005242A9" w:rsidRPr="00833A55" w14:paraId="57479E7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1DA8295D"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safety signs</w:t>
            </w:r>
          </w:p>
        </w:tc>
      </w:tr>
      <w:tr w:rsidR="005242A9" w:rsidRPr="00833A55" w14:paraId="26FF701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1961DBB"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symbols</w:t>
            </w:r>
          </w:p>
        </w:tc>
      </w:tr>
      <w:tr w:rsidR="005242A9" w:rsidRPr="00833A55" w14:paraId="4569677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307CF901"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labels</w:t>
            </w:r>
          </w:p>
        </w:tc>
      </w:tr>
      <w:tr w:rsidR="005242A9" w:rsidRPr="00833A55" w14:paraId="529F44B6"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77B4153A"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lastRenderedPageBreak/>
              <w:t>XII.P.2.  Demonstrate proper use of:</w:t>
            </w:r>
          </w:p>
        </w:tc>
      </w:tr>
      <w:tr w:rsidR="005242A9" w:rsidRPr="00833A55" w14:paraId="1D20B55E"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431BD0A9"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a.  eyewash equipment</w:t>
            </w:r>
          </w:p>
        </w:tc>
      </w:tr>
      <w:tr w:rsidR="005242A9" w:rsidRPr="00833A55" w14:paraId="0120FE78"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ADAA60D"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b.  fire extinguishers</w:t>
            </w:r>
          </w:p>
        </w:tc>
      </w:tr>
      <w:tr w:rsidR="005242A9" w:rsidRPr="00833A55" w14:paraId="41B99AF0"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69CEE87B" w14:textId="77777777" w:rsidR="005242A9" w:rsidRPr="00833A55" w:rsidRDefault="005242A9" w:rsidP="007E6E13">
            <w:pPr>
              <w:ind w:firstLineChars="400" w:firstLine="960"/>
              <w:rPr>
                <w:rFonts w:asciiTheme="minorHAnsi" w:hAnsiTheme="minorHAnsi" w:cstheme="minorHAnsi"/>
                <w:iCs w:val="0"/>
                <w:color w:val="000000"/>
              </w:rPr>
            </w:pPr>
            <w:r w:rsidRPr="00833A55">
              <w:rPr>
                <w:rFonts w:asciiTheme="minorHAnsi" w:hAnsiTheme="minorHAnsi" w:cstheme="minorHAnsi"/>
                <w:iCs w:val="0"/>
                <w:color w:val="000000"/>
              </w:rPr>
              <w:t>c.  sharps disposal containers</w:t>
            </w:r>
          </w:p>
        </w:tc>
      </w:tr>
      <w:tr w:rsidR="005242A9" w:rsidRPr="00833A55" w14:paraId="44273F1A" w14:textId="77777777" w:rsidTr="00B65C45">
        <w:trPr>
          <w:trHeight w:val="285"/>
        </w:trPr>
        <w:tc>
          <w:tcPr>
            <w:tcW w:w="10700" w:type="dxa"/>
            <w:tcBorders>
              <w:top w:val="nil"/>
              <w:left w:val="single" w:sz="4" w:space="0" w:color="auto"/>
              <w:bottom w:val="single" w:sz="4" w:space="0" w:color="auto"/>
              <w:right w:val="single" w:sz="4" w:space="0" w:color="auto"/>
            </w:tcBorders>
            <w:hideMark/>
          </w:tcPr>
          <w:p w14:paraId="0879CFD8"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XII.P.3.  Use proper body mechanics</w:t>
            </w:r>
          </w:p>
        </w:tc>
      </w:tr>
      <w:tr w:rsidR="005242A9" w:rsidRPr="00833A55" w14:paraId="67AA1568" w14:textId="77777777" w:rsidTr="00B65C45">
        <w:trPr>
          <w:trHeight w:val="224"/>
        </w:trPr>
        <w:tc>
          <w:tcPr>
            <w:tcW w:w="10700" w:type="dxa"/>
            <w:tcBorders>
              <w:top w:val="nil"/>
              <w:left w:val="single" w:sz="4" w:space="0" w:color="auto"/>
              <w:bottom w:val="single" w:sz="4" w:space="0" w:color="auto"/>
              <w:right w:val="single" w:sz="4" w:space="0" w:color="auto"/>
            </w:tcBorders>
            <w:hideMark/>
          </w:tcPr>
          <w:p w14:paraId="30AC93AD"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 xml:space="preserve">XII.P.4.  Participate in a mock exposure event with documentation of specific steps </w:t>
            </w:r>
          </w:p>
        </w:tc>
      </w:tr>
      <w:tr w:rsidR="005242A9" w:rsidRPr="00833A55" w14:paraId="535F577C" w14:textId="77777777" w:rsidTr="00B65C45">
        <w:trPr>
          <w:trHeight w:val="305"/>
        </w:trPr>
        <w:tc>
          <w:tcPr>
            <w:tcW w:w="10700" w:type="dxa"/>
            <w:tcBorders>
              <w:top w:val="nil"/>
              <w:left w:val="single" w:sz="4" w:space="0" w:color="auto"/>
              <w:bottom w:val="single" w:sz="4" w:space="0" w:color="auto"/>
              <w:right w:val="single" w:sz="4" w:space="0" w:color="auto"/>
            </w:tcBorders>
            <w:hideMark/>
          </w:tcPr>
          <w:p w14:paraId="03043484"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XII.P.5.  Evaluate the work environment to identify unsafe working conditions</w:t>
            </w:r>
          </w:p>
        </w:tc>
      </w:tr>
      <w:tr w:rsidR="005242A9" w:rsidRPr="00833A55" w14:paraId="6514EED5" w14:textId="77777777" w:rsidTr="00B65C45">
        <w:trPr>
          <w:trHeight w:val="70"/>
        </w:trPr>
        <w:tc>
          <w:tcPr>
            <w:tcW w:w="10700" w:type="dxa"/>
            <w:tcBorders>
              <w:top w:val="nil"/>
              <w:left w:val="single" w:sz="4" w:space="0" w:color="auto"/>
              <w:bottom w:val="single" w:sz="4" w:space="0" w:color="auto"/>
              <w:right w:val="single" w:sz="4" w:space="0" w:color="auto"/>
            </w:tcBorders>
            <w:hideMark/>
          </w:tcPr>
          <w:p w14:paraId="0BAC1E59"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XII.A.1.    Recognize the physical and emotional effects on persons involved in an emergency situation</w:t>
            </w:r>
          </w:p>
        </w:tc>
      </w:tr>
      <w:tr w:rsidR="005242A9" w:rsidRPr="00833A55" w14:paraId="052E48D4" w14:textId="77777777" w:rsidTr="00B65C45">
        <w:trPr>
          <w:trHeight w:val="233"/>
        </w:trPr>
        <w:tc>
          <w:tcPr>
            <w:tcW w:w="10700" w:type="dxa"/>
            <w:tcBorders>
              <w:top w:val="nil"/>
              <w:left w:val="single" w:sz="4" w:space="0" w:color="auto"/>
              <w:bottom w:val="single" w:sz="4" w:space="0" w:color="auto"/>
              <w:right w:val="single" w:sz="4" w:space="0" w:color="auto"/>
            </w:tcBorders>
            <w:hideMark/>
          </w:tcPr>
          <w:p w14:paraId="6F1B4B8D" w14:textId="77777777" w:rsidR="005242A9" w:rsidRPr="00833A55" w:rsidRDefault="005242A9" w:rsidP="007E6E13">
            <w:pPr>
              <w:rPr>
                <w:rFonts w:asciiTheme="minorHAnsi" w:hAnsiTheme="minorHAnsi" w:cstheme="minorHAnsi"/>
                <w:iCs w:val="0"/>
                <w:color w:val="000000"/>
              </w:rPr>
            </w:pPr>
            <w:r w:rsidRPr="00833A55">
              <w:rPr>
                <w:rFonts w:asciiTheme="minorHAnsi" w:hAnsiTheme="minorHAnsi" w:cstheme="minorHAnsi"/>
                <w:iCs w:val="0"/>
                <w:color w:val="000000"/>
              </w:rPr>
              <w:t>XII.A.2.  Demonstrate self-awareness in responding to an emergency</w:t>
            </w:r>
          </w:p>
        </w:tc>
      </w:tr>
    </w:tbl>
    <w:p w14:paraId="5BAC9001" w14:textId="77777777" w:rsidR="005242A9" w:rsidRPr="00833A55" w:rsidRDefault="005242A9" w:rsidP="008E4A4B">
      <w:pPr>
        <w:rPr>
          <w:rFonts w:asciiTheme="minorHAnsi" w:eastAsiaTheme="minorHAnsi" w:hAnsiTheme="minorHAnsi" w:cstheme="minorHAnsi"/>
          <w:iCs w:val="0"/>
        </w:rPr>
      </w:pPr>
    </w:p>
    <w:p w14:paraId="061D6FE7" w14:textId="77777777" w:rsidR="005242A9" w:rsidRDefault="005242A9" w:rsidP="005242A9">
      <w:pPr>
        <w:ind w:left="-450"/>
        <w:rPr>
          <w:rFonts w:asciiTheme="minorHAnsi" w:eastAsiaTheme="minorHAnsi" w:hAnsiTheme="minorHAnsi" w:cstheme="minorHAnsi"/>
          <w:iCs w:val="0"/>
        </w:rPr>
      </w:pPr>
    </w:p>
    <w:p w14:paraId="13113088" w14:textId="77777777" w:rsidR="001D3276" w:rsidRPr="00833A55" w:rsidRDefault="001D3276" w:rsidP="001D3276">
      <w:pPr>
        <w:ind w:left="-450"/>
        <w:rPr>
          <w:rFonts w:asciiTheme="minorHAnsi" w:eastAsiaTheme="minorHAnsi" w:hAnsiTheme="minorHAnsi" w:cstheme="minorHAnsi"/>
          <w:b/>
          <w:bCs/>
          <w:i/>
        </w:rPr>
      </w:pPr>
      <w:r w:rsidRPr="00833A55">
        <w:rPr>
          <w:rFonts w:asciiTheme="minorHAnsi" w:eastAsiaTheme="minorHAnsi" w:hAnsiTheme="minorHAnsi" w:cstheme="minorHAnsi"/>
          <w:b/>
          <w:bCs/>
          <w:i/>
        </w:rPr>
        <w:t xml:space="preserve">Student Requirements and Expectations Practicum </w:t>
      </w:r>
    </w:p>
    <w:p w14:paraId="157F972B" w14:textId="77777777" w:rsidR="001D3276" w:rsidRPr="00833A55" w:rsidRDefault="001D3276" w:rsidP="001D3276">
      <w:pPr>
        <w:ind w:left="-450"/>
        <w:rPr>
          <w:rFonts w:asciiTheme="minorHAnsi" w:eastAsiaTheme="minorHAnsi" w:hAnsiTheme="minorHAnsi" w:cstheme="minorHAnsi"/>
          <w:b/>
          <w:bCs/>
          <w:i/>
        </w:rPr>
      </w:pPr>
    </w:p>
    <w:p w14:paraId="5AD70437" w14:textId="7F25BC36" w:rsidR="001D3276" w:rsidRPr="00833A55" w:rsidRDefault="001D3276" w:rsidP="001D3276">
      <w:pPr>
        <w:numPr>
          <w:ilvl w:val="0"/>
          <w:numId w:val="38"/>
        </w:numPr>
        <w:ind w:left="270"/>
        <w:rPr>
          <w:rFonts w:asciiTheme="minorHAnsi" w:hAnsiTheme="minorHAnsi" w:cstheme="minorHAnsi"/>
        </w:rPr>
      </w:pPr>
      <w:r w:rsidRPr="00833A55">
        <w:rPr>
          <w:rFonts w:asciiTheme="minorHAnsi" w:hAnsiTheme="minorHAnsi" w:cstheme="minorHAnsi"/>
        </w:rPr>
        <w:t xml:space="preserve">Students are required to complete a minimum of </w:t>
      </w:r>
      <w:r w:rsidR="00990C76">
        <w:rPr>
          <w:rFonts w:asciiTheme="minorHAnsi" w:hAnsiTheme="minorHAnsi" w:cstheme="minorHAnsi"/>
        </w:rPr>
        <w:t>160</w:t>
      </w:r>
      <w:r w:rsidRPr="00833A55">
        <w:rPr>
          <w:rFonts w:asciiTheme="minorHAnsi" w:hAnsiTheme="minorHAnsi" w:cstheme="minorHAnsi"/>
        </w:rPr>
        <w:t xml:space="preserve"> hours of unpaid/supervised practicum experience in a physician's office or medical clinic.</w:t>
      </w:r>
    </w:p>
    <w:p w14:paraId="05C9A9A5" w14:textId="77777777" w:rsidR="001D3276" w:rsidRPr="00833A55" w:rsidRDefault="001D3276" w:rsidP="001D3276">
      <w:pPr>
        <w:ind w:left="270"/>
        <w:rPr>
          <w:rFonts w:asciiTheme="minorHAnsi" w:hAnsiTheme="minorHAnsi" w:cstheme="minorHAnsi"/>
        </w:rPr>
      </w:pPr>
    </w:p>
    <w:p w14:paraId="247DD57E" w14:textId="77777777" w:rsidR="001D3276" w:rsidRPr="00833A55" w:rsidRDefault="001D3276" w:rsidP="001D3276">
      <w:pPr>
        <w:numPr>
          <w:ilvl w:val="0"/>
          <w:numId w:val="38"/>
        </w:numPr>
        <w:tabs>
          <w:tab w:val="left" w:pos="1350"/>
        </w:tabs>
        <w:ind w:left="270"/>
        <w:rPr>
          <w:rFonts w:asciiTheme="minorHAnsi" w:hAnsiTheme="minorHAnsi" w:cstheme="minorHAnsi"/>
        </w:rPr>
      </w:pPr>
      <w:r w:rsidRPr="00833A55">
        <w:rPr>
          <w:rFonts w:asciiTheme="minorHAnsi" w:hAnsiTheme="minorHAnsi" w:cstheme="minorHAnsi"/>
        </w:rPr>
        <w:t>Attendance and promptness are mandatory.</w:t>
      </w:r>
    </w:p>
    <w:p w14:paraId="0A73FF3F" w14:textId="77777777" w:rsidR="001D3276" w:rsidRPr="00833A55" w:rsidRDefault="001D3276" w:rsidP="001D3276">
      <w:pPr>
        <w:tabs>
          <w:tab w:val="left" w:pos="1350"/>
        </w:tabs>
        <w:ind w:left="270"/>
        <w:rPr>
          <w:rFonts w:asciiTheme="minorHAnsi" w:hAnsiTheme="minorHAnsi" w:cstheme="minorHAnsi"/>
        </w:rPr>
      </w:pPr>
    </w:p>
    <w:p w14:paraId="1F13B768" w14:textId="760E0FFE" w:rsidR="001D3276" w:rsidRPr="00833A55" w:rsidRDefault="001D3276" w:rsidP="001D3276">
      <w:pPr>
        <w:numPr>
          <w:ilvl w:val="0"/>
          <w:numId w:val="38"/>
        </w:numPr>
        <w:tabs>
          <w:tab w:val="left" w:pos="1350"/>
        </w:tabs>
        <w:ind w:left="270"/>
        <w:rPr>
          <w:rFonts w:asciiTheme="minorHAnsi" w:hAnsiTheme="minorHAnsi" w:cstheme="minorHAnsi"/>
        </w:rPr>
      </w:pPr>
      <w:r w:rsidRPr="00833A55">
        <w:rPr>
          <w:rFonts w:asciiTheme="minorHAnsi" w:hAnsiTheme="minorHAnsi" w:cstheme="minorHAnsi"/>
        </w:rPr>
        <w:t xml:space="preserve">These </w:t>
      </w:r>
      <w:r w:rsidR="00990C76">
        <w:rPr>
          <w:rFonts w:asciiTheme="minorHAnsi" w:hAnsiTheme="minorHAnsi" w:cstheme="minorHAnsi"/>
        </w:rPr>
        <w:t>160</w:t>
      </w:r>
      <w:r w:rsidRPr="00833A55">
        <w:rPr>
          <w:rFonts w:asciiTheme="minorHAnsi" w:hAnsiTheme="minorHAnsi" w:cstheme="minorHAnsi"/>
        </w:rPr>
        <w:t xml:space="preserve"> hours must be completed regardless of absences.  Any missed time must be made up at the convenience of the clinic.</w:t>
      </w:r>
    </w:p>
    <w:p w14:paraId="526FC801" w14:textId="77777777" w:rsidR="001D3276" w:rsidRPr="00833A55" w:rsidRDefault="001D3276" w:rsidP="001D3276">
      <w:pPr>
        <w:tabs>
          <w:tab w:val="left" w:pos="1350"/>
        </w:tabs>
        <w:ind w:left="270"/>
        <w:rPr>
          <w:rFonts w:asciiTheme="minorHAnsi" w:hAnsiTheme="minorHAnsi" w:cstheme="minorHAnsi"/>
        </w:rPr>
      </w:pPr>
    </w:p>
    <w:p w14:paraId="2558A32F" w14:textId="77777777" w:rsidR="001D3276" w:rsidRPr="00833A55" w:rsidRDefault="001D3276" w:rsidP="001D3276">
      <w:pPr>
        <w:numPr>
          <w:ilvl w:val="0"/>
          <w:numId w:val="38"/>
        </w:numPr>
        <w:tabs>
          <w:tab w:val="left" w:pos="1350"/>
        </w:tabs>
        <w:ind w:left="270"/>
        <w:contextualSpacing/>
        <w:rPr>
          <w:rFonts w:asciiTheme="minorHAnsi" w:hAnsiTheme="minorHAnsi" w:cstheme="minorHAnsi"/>
        </w:rPr>
      </w:pPr>
      <w:r w:rsidRPr="00833A55">
        <w:rPr>
          <w:rFonts w:asciiTheme="minorHAnsi" w:hAnsiTheme="minorHAnsi" w:cstheme="minorHAnsi"/>
        </w:rPr>
        <w:t>The student may not wear the school uniform in any type of employment for compensation.</w:t>
      </w:r>
    </w:p>
    <w:p w14:paraId="54790D3A" w14:textId="77777777" w:rsidR="001D3276" w:rsidRPr="00833A55" w:rsidRDefault="001D3276" w:rsidP="001D3276">
      <w:pPr>
        <w:tabs>
          <w:tab w:val="left" w:pos="1350"/>
        </w:tabs>
        <w:ind w:left="270"/>
        <w:contextualSpacing/>
        <w:rPr>
          <w:rFonts w:asciiTheme="minorHAnsi" w:hAnsiTheme="minorHAnsi" w:cstheme="minorHAnsi"/>
        </w:rPr>
      </w:pPr>
    </w:p>
    <w:p w14:paraId="42FD4B07" w14:textId="42054CFA" w:rsidR="001D3276" w:rsidRPr="00833A55" w:rsidRDefault="001D3276" w:rsidP="001D3276">
      <w:pPr>
        <w:numPr>
          <w:ilvl w:val="0"/>
          <w:numId w:val="38"/>
        </w:numPr>
        <w:tabs>
          <w:tab w:val="left" w:pos="1350"/>
        </w:tabs>
        <w:ind w:left="270"/>
        <w:contextualSpacing/>
        <w:rPr>
          <w:rFonts w:asciiTheme="minorHAnsi" w:hAnsiTheme="minorHAnsi" w:cstheme="minorHAnsi"/>
        </w:rPr>
      </w:pPr>
      <w:r w:rsidRPr="00833A55">
        <w:rPr>
          <w:rFonts w:asciiTheme="minorHAnsi" w:hAnsiTheme="minorHAnsi" w:cstheme="minorHAnsi"/>
        </w:rPr>
        <w:t xml:space="preserve">The faculty expects alertness in class for the student’s academic success, </w:t>
      </w:r>
      <w:r w:rsidR="00EB5376" w:rsidRPr="00833A55">
        <w:rPr>
          <w:rFonts w:asciiTheme="minorHAnsi" w:hAnsiTheme="minorHAnsi" w:cstheme="minorHAnsi"/>
        </w:rPr>
        <w:t>especially</w:t>
      </w:r>
      <w:r w:rsidRPr="00833A55">
        <w:rPr>
          <w:rFonts w:asciiTheme="minorHAnsi" w:hAnsiTheme="minorHAnsi" w:cstheme="minorHAnsi"/>
        </w:rPr>
        <w:t xml:space="preserve"> in the regarding externship for the safety of patients.  </w:t>
      </w:r>
    </w:p>
    <w:p w14:paraId="0A342709" w14:textId="77777777" w:rsidR="001D3276" w:rsidRPr="00833A55" w:rsidRDefault="001D3276" w:rsidP="001D3276">
      <w:pPr>
        <w:tabs>
          <w:tab w:val="left" w:pos="1350"/>
        </w:tabs>
        <w:ind w:left="270" w:hanging="360"/>
        <w:rPr>
          <w:rFonts w:asciiTheme="minorHAnsi" w:hAnsiTheme="minorHAnsi" w:cstheme="minorHAnsi"/>
        </w:rPr>
      </w:pPr>
    </w:p>
    <w:p w14:paraId="0DCA2F6E"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Standard Precautions are to be always practiced during practicum.  </w:t>
      </w:r>
    </w:p>
    <w:p w14:paraId="208A5A6A" w14:textId="77777777" w:rsidR="001D3276" w:rsidRPr="00833A55" w:rsidRDefault="001D3276" w:rsidP="001D3276">
      <w:pPr>
        <w:ind w:left="270" w:hanging="360"/>
        <w:rPr>
          <w:rFonts w:asciiTheme="minorHAnsi" w:hAnsiTheme="minorHAnsi" w:cstheme="minorHAnsi"/>
        </w:rPr>
      </w:pPr>
    </w:p>
    <w:p w14:paraId="76BB6AF9" w14:textId="4FDD3633"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Students will not act as a replacement </w:t>
      </w:r>
      <w:r w:rsidR="008E4A4B" w:rsidRPr="00833A55">
        <w:rPr>
          <w:rFonts w:asciiTheme="minorHAnsi" w:hAnsiTheme="minorHAnsi" w:cstheme="minorHAnsi"/>
        </w:rPr>
        <w:t>for</w:t>
      </w:r>
      <w:r w:rsidRPr="00833A55">
        <w:rPr>
          <w:rFonts w:asciiTheme="minorHAnsi" w:hAnsiTheme="minorHAnsi" w:cstheme="minorHAnsi"/>
        </w:rPr>
        <w:t xml:space="preserve"> an employee of the practicum site prior to their completion of at least </w:t>
      </w:r>
      <w:r w:rsidR="00990C76">
        <w:rPr>
          <w:rFonts w:asciiTheme="minorHAnsi" w:hAnsiTheme="minorHAnsi" w:cstheme="minorHAnsi"/>
        </w:rPr>
        <w:t>160</w:t>
      </w:r>
      <w:r w:rsidRPr="00833A55">
        <w:rPr>
          <w:rFonts w:asciiTheme="minorHAnsi" w:hAnsiTheme="minorHAnsi" w:cstheme="minorHAnsi"/>
        </w:rPr>
        <w:t xml:space="preserve"> contact hours. </w:t>
      </w:r>
    </w:p>
    <w:p w14:paraId="0F03C3D4" w14:textId="77777777" w:rsidR="001D3276" w:rsidRPr="00833A55" w:rsidRDefault="001D3276" w:rsidP="001D3276">
      <w:pPr>
        <w:ind w:left="270" w:hanging="360"/>
        <w:rPr>
          <w:rFonts w:asciiTheme="minorHAnsi" w:hAnsiTheme="minorHAnsi" w:cstheme="minorHAnsi"/>
        </w:rPr>
      </w:pPr>
    </w:p>
    <w:p w14:paraId="1E7C48C0"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Students will be expected to uphold all rules and expectations set forth by the practicum site if it stays within the scope of practice of medical assisting and the Kishwaukee College, Medical Assistant Program standards. </w:t>
      </w:r>
    </w:p>
    <w:p w14:paraId="20FFB216" w14:textId="77777777" w:rsidR="001D3276" w:rsidRPr="00833A55" w:rsidRDefault="001D3276" w:rsidP="001D3276">
      <w:pPr>
        <w:ind w:left="270" w:hanging="360"/>
        <w:rPr>
          <w:rFonts w:asciiTheme="minorHAnsi" w:hAnsiTheme="minorHAnsi" w:cstheme="minorHAnsi"/>
        </w:rPr>
      </w:pPr>
    </w:p>
    <w:p w14:paraId="50BB06D0" w14:textId="567EA0FA" w:rsidR="001D3276" w:rsidRPr="008E4A4B" w:rsidRDefault="001D3276" w:rsidP="008E4A4B">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Students will be expected to uphold all rules and expectations set forth by the Kishwaukee College Medical Assistant Program and Kishwaukee College Institution. </w:t>
      </w:r>
    </w:p>
    <w:p w14:paraId="32012F5B" w14:textId="77777777" w:rsidR="001D3276" w:rsidRPr="00833A55" w:rsidRDefault="001D3276" w:rsidP="001D3276">
      <w:pPr>
        <w:ind w:left="270" w:hanging="360"/>
        <w:rPr>
          <w:rFonts w:asciiTheme="minorHAnsi" w:eastAsiaTheme="minorHAnsi" w:hAnsiTheme="minorHAnsi" w:cstheme="minorHAnsi"/>
          <w:iCs w:val="0"/>
        </w:rPr>
      </w:pPr>
    </w:p>
    <w:p w14:paraId="72828F12"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A student shall, for all purposes, be deemed independent contractors and not employees of the facility, but nevertheless shall abide by all applicable facility policies and procedures. </w:t>
      </w:r>
    </w:p>
    <w:p w14:paraId="15B79DA7" w14:textId="77777777" w:rsidR="001D3276" w:rsidRPr="00833A55" w:rsidRDefault="001D3276" w:rsidP="001D3276">
      <w:pPr>
        <w:ind w:left="270" w:hanging="360"/>
        <w:rPr>
          <w:rFonts w:asciiTheme="minorHAnsi" w:eastAsiaTheme="minorHAnsi" w:hAnsiTheme="minorHAnsi" w:cstheme="minorHAnsi"/>
          <w:iCs w:val="0"/>
        </w:rPr>
      </w:pPr>
    </w:p>
    <w:p w14:paraId="4027C9BD"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No student will be allowed to participate in practicum unless they have submitted all required Health, Immunization and CPR documentation. </w:t>
      </w:r>
    </w:p>
    <w:p w14:paraId="517328BB" w14:textId="77777777" w:rsidR="001D3276" w:rsidRPr="00833A55" w:rsidRDefault="001D3276" w:rsidP="001D3276">
      <w:pPr>
        <w:ind w:left="270" w:hanging="360"/>
        <w:rPr>
          <w:rFonts w:asciiTheme="minorHAnsi" w:eastAsiaTheme="minorHAnsi" w:hAnsiTheme="minorHAnsi" w:cstheme="minorHAnsi"/>
          <w:iCs w:val="0"/>
        </w:rPr>
      </w:pPr>
    </w:p>
    <w:p w14:paraId="49EE7C4D"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All students must provide evidence of Health Insurance and maintain this insurance throughout their enrollment in the Medical Assisting program. You will not be allowed to participate in the practicum externship with inactive health insurance or no health insurance. Failure to participate in the practicum will result in non-completion of the Medical Assistant program. </w:t>
      </w:r>
    </w:p>
    <w:p w14:paraId="5D23852A" w14:textId="77777777" w:rsidR="001D3276" w:rsidRPr="00833A55" w:rsidRDefault="001D3276" w:rsidP="001D3276">
      <w:pPr>
        <w:ind w:left="270" w:hanging="360"/>
        <w:rPr>
          <w:rFonts w:asciiTheme="minorHAnsi" w:eastAsiaTheme="minorHAnsi" w:hAnsiTheme="minorHAnsi" w:cstheme="minorHAnsi"/>
          <w:iCs w:val="0"/>
        </w:rPr>
      </w:pPr>
    </w:p>
    <w:p w14:paraId="36B88B61"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Students must adhere to the Medical Assisting program’s dress code when in practicum. However, in cases where the students are assigned to facilities or community agencies that have their own specific uniform code, their policy supersedes ours and must be adhered to by the students. </w:t>
      </w:r>
    </w:p>
    <w:p w14:paraId="60C7CA06" w14:textId="77777777" w:rsidR="001D3276" w:rsidRPr="00833A55" w:rsidRDefault="001D3276" w:rsidP="001D3276">
      <w:pPr>
        <w:ind w:left="270" w:hanging="360"/>
        <w:rPr>
          <w:rFonts w:asciiTheme="minorHAnsi" w:eastAsiaTheme="minorHAnsi" w:hAnsiTheme="minorHAnsi" w:cstheme="minorHAnsi"/>
          <w:iCs w:val="0"/>
        </w:rPr>
      </w:pPr>
    </w:p>
    <w:p w14:paraId="6B9E3473"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bCs/>
        </w:rPr>
        <w:t xml:space="preserve">Students must comply with any employee health regulations of the clinical sites they are attending for clinical practicum. </w:t>
      </w:r>
    </w:p>
    <w:p w14:paraId="2F4F0BAD" w14:textId="77777777" w:rsidR="001D3276" w:rsidRPr="00833A55" w:rsidRDefault="001D3276" w:rsidP="001D3276">
      <w:pPr>
        <w:ind w:left="270" w:hanging="360"/>
        <w:rPr>
          <w:rFonts w:asciiTheme="minorHAnsi" w:hAnsiTheme="minorHAnsi" w:cstheme="minorHAnsi"/>
        </w:rPr>
      </w:pPr>
    </w:p>
    <w:p w14:paraId="067FB4E8"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The student is responsible for adhering to the policies of Kishwaukee College and the agencies in which the externship practicum experience is received.</w:t>
      </w:r>
    </w:p>
    <w:p w14:paraId="6C4BDF93" w14:textId="77777777" w:rsidR="001D3276" w:rsidRPr="00833A55" w:rsidRDefault="001D3276" w:rsidP="001D3276">
      <w:pPr>
        <w:ind w:left="270" w:hanging="360"/>
        <w:contextualSpacing/>
        <w:rPr>
          <w:rFonts w:asciiTheme="minorHAnsi" w:hAnsiTheme="minorHAnsi" w:cstheme="minorHAnsi"/>
        </w:rPr>
      </w:pPr>
    </w:p>
    <w:p w14:paraId="35CD0C8E"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When performing procedures at an externship site or communicating with patients, the students should not assume responsibilities for which they have not been prepared. Students should never go out of their scope of practice. </w:t>
      </w:r>
    </w:p>
    <w:p w14:paraId="16676AB2" w14:textId="77777777" w:rsidR="001D3276" w:rsidRPr="00833A55" w:rsidRDefault="001D3276" w:rsidP="001D3276">
      <w:pPr>
        <w:ind w:left="270" w:hanging="360"/>
        <w:contextualSpacing/>
        <w:rPr>
          <w:rFonts w:asciiTheme="minorHAnsi" w:hAnsiTheme="minorHAnsi" w:cstheme="minorHAnsi"/>
        </w:rPr>
      </w:pPr>
    </w:p>
    <w:p w14:paraId="1874F09B"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Students will be assigned to an externship site both within and outside the Kishwaukee College district. This is necessary to fulfill the objectives of the program. Students are expected to provide their own transportation to and from the college, and to and from the externship sites. </w:t>
      </w:r>
    </w:p>
    <w:p w14:paraId="593F17CA" w14:textId="77777777" w:rsidR="001D3276" w:rsidRPr="00833A55" w:rsidRDefault="001D3276" w:rsidP="001D3276">
      <w:pPr>
        <w:ind w:left="270" w:hanging="360"/>
        <w:contextualSpacing/>
        <w:rPr>
          <w:rFonts w:asciiTheme="minorHAnsi" w:hAnsiTheme="minorHAnsi" w:cstheme="minorHAnsi"/>
        </w:rPr>
      </w:pPr>
    </w:p>
    <w:p w14:paraId="64808409"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Visiting patients at any other time in the capacity of a Kishwaukee student is prohibited. Students needing to obtain information from medical records will be required to wear their uniform and identification.</w:t>
      </w:r>
    </w:p>
    <w:p w14:paraId="31563D70" w14:textId="77777777" w:rsidR="001D3276" w:rsidRPr="00833A55" w:rsidRDefault="001D3276" w:rsidP="001D3276">
      <w:pPr>
        <w:ind w:left="270" w:hanging="360"/>
        <w:contextualSpacing/>
        <w:rPr>
          <w:rFonts w:asciiTheme="minorHAnsi" w:hAnsiTheme="minorHAnsi" w:cstheme="minorHAnsi"/>
        </w:rPr>
      </w:pPr>
    </w:p>
    <w:p w14:paraId="547FC84E"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Uniforms are to be worn only at the externship site and authorized areas. Uniforms may not be worn for any type of employment. Uniforms are not allowed to be worn out in public. Uniforms are allowed to be worn at Kishwaukee College, Clinical Affiliated Externship sites and authorized community events. </w:t>
      </w:r>
    </w:p>
    <w:p w14:paraId="45343147" w14:textId="77777777" w:rsidR="001D3276" w:rsidRPr="00833A55" w:rsidRDefault="001D3276" w:rsidP="001D3276">
      <w:pPr>
        <w:ind w:left="270" w:hanging="360"/>
        <w:rPr>
          <w:rFonts w:asciiTheme="minorHAnsi" w:hAnsiTheme="minorHAnsi" w:cstheme="minorHAnsi"/>
        </w:rPr>
      </w:pPr>
    </w:p>
    <w:p w14:paraId="7E533B91"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Health Information Portability and Accountability Act (HIPAA) is to be upheld at all times. </w:t>
      </w:r>
      <w:r w:rsidRPr="00833A55">
        <w:rPr>
          <w:rFonts w:asciiTheme="minorHAnsi" w:hAnsiTheme="minorHAnsi" w:cstheme="minorHAnsi"/>
          <w:b/>
        </w:rPr>
        <w:t>NO EXCEPTIONS</w:t>
      </w:r>
      <w:r w:rsidRPr="005E562C">
        <w:rPr>
          <w:rFonts w:asciiTheme="minorHAnsi" w:hAnsiTheme="minorHAnsi" w:cstheme="minorHAnsi"/>
          <w:b/>
        </w:rPr>
        <w:t>. Breaking HIPPA will result in dismissal from the program</w:t>
      </w:r>
      <w:r w:rsidRPr="00833A55">
        <w:rPr>
          <w:rFonts w:asciiTheme="minorHAnsi" w:hAnsiTheme="minorHAnsi" w:cstheme="minorHAnsi"/>
        </w:rPr>
        <w:t xml:space="preserve">. Further action could be pursued by the clinical affiliated externship site and/or Kishwaukee Community College. </w:t>
      </w:r>
    </w:p>
    <w:p w14:paraId="5A213484" w14:textId="77777777" w:rsidR="001D3276" w:rsidRPr="00833A55" w:rsidRDefault="001D3276" w:rsidP="001D3276">
      <w:pPr>
        <w:ind w:left="270" w:hanging="360"/>
        <w:contextualSpacing/>
        <w:rPr>
          <w:rFonts w:asciiTheme="minorHAnsi" w:hAnsiTheme="minorHAnsi" w:cstheme="minorHAnsi"/>
        </w:rPr>
      </w:pPr>
    </w:p>
    <w:p w14:paraId="46E89C1F"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All health forms must be on file and current. </w:t>
      </w:r>
    </w:p>
    <w:p w14:paraId="64BA27E0" w14:textId="77777777" w:rsidR="001D3276" w:rsidRPr="00833A55" w:rsidRDefault="001D3276" w:rsidP="001D3276">
      <w:pPr>
        <w:ind w:left="270" w:hanging="360"/>
        <w:contextualSpacing/>
        <w:rPr>
          <w:rFonts w:asciiTheme="minorHAnsi" w:hAnsiTheme="minorHAnsi" w:cstheme="minorHAnsi"/>
        </w:rPr>
      </w:pPr>
    </w:p>
    <w:p w14:paraId="5498BBAD"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Except for an emergency, the student is not to receive or make personal phone calls during externship experience hours.</w:t>
      </w:r>
    </w:p>
    <w:p w14:paraId="0264CCFE" w14:textId="77777777" w:rsidR="001D3276" w:rsidRPr="00833A55" w:rsidRDefault="001D3276" w:rsidP="001D3276">
      <w:pPr>
        <w:ind w:left="270" w:hanging="360"/>
        <w:contextualSpacing/>
        <w:rPr>
          <w:rFonts w:asciiTheme="minorHAnsi" w:hAnsiTheme="minorHAnsi" w:cstheme="minorHAnsi"/>
        </w:rPr>
      </w:pPr>
    </w:p>
    <w:p w14:paraId="7018EA63" w14:textId="77777777" w:rsidR="001D3276" w:rsidRPr="005E562C" w:rsidRDefault="001D3276" w:rsidP="001D3276">
      <w:pPr>
        <w:numPr>
          <w:ilvl w:val="0"/>
          <w:numId w:val="38"/>
        </w:numPr>
        <w:ind w:left="270"/>
        <w:contextualSpacing/>
        <w:rPr>
          <w:rFonts w:asciiTheme="minorHAnsi" w:hAnsiTheme="minorHAnsi" w:cstheme="minorHAnsi"/>
          <w:b/>
          <w:bCs/>
        </w:rPr>
      </w:pPr>
      <w:r w:rsidRPr="005E562C">
        <w:rPr>
          <w:rFonts w:asciiTheme="minorHAnsi" w:hAnsiTheme="minorHAnsi" w:cstheme="minorHAnsi"/>
          <w:b/>
          <w:bCs/>
        </w:rPr>
        <w:t xml:space="preserve">Cellular phones are not permitted. </w:t>
      </w:r>
    </w:p>
    <w:p w14:paraId="06E4C810" w14:textId="77777777" w:rsidR="001D3276" w:rsidRPr="00833A55" w:rsidRDefault="001D3276" w:rsidP="001D3276">
      <w:pPr>
        <w:ind w:left="270" w:hanging="360"/>
        <w:contextualSpacing/>
        <w:rPr>
          <w:rFonts w:asciiTheme="minorHAnsi" w:hAnsiTheme="minorHAnsi" w:cstheme="minorHAnsi"/>
        </w:rPr>
      </w:pPr>
    </w:p>
    <w:p w14:paraId="11DBCE2E"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Eating and drinking must be confined to designated areas and during designated breaks. </w:t>
      </w:r>
    </w:p>
    <w:p w14:paraId="38816F50" w14:textId="77777777" w:rsidR="001D3276" w:rsidRPr="00833A55" w:rsidRDefault="001D3276" w:rsidP="001D3276">
      <w:pPr>
        <w:ind w:left="270" w:hanging="360"/>
        <w:contextualSpacing/>
        <w:rPr>
          <w:rFonts w:asciiTheme="minorHAnsi" w:hAnsiTheme="minorHAnsi" w:cstheme="minorHAnsi"/>
        </w:rPr>
      </w:pPr>
    </w:p>
    <w:p w14:paraId="5898172B" w14:textId="77777777" w:rsidR="001D3276" w:rsidRPr="00833A55" w:rsidRDefault="001D3276" w:rsidP="001D3276">
      <w:pPr>
        <w:numPr>
          <w:ilvl w:val="0"/>
          <w:numId w:val="38"/>
        </w:numPr>
        <w:ind w:left="270"/>
        <w:contextualSpacing/>
        <w:rPr>
          <w:rFonts w:asciiTheme="minorHAnsi" w:hAnsiTheme="minorHAnsi" w:cstheme="minorHAnsi"/>
        </w:rPr>
      </w:pPr>
      <w:r w:rsidRPr="00833A55">
        <w:rPr>
          <w:rFonts w:asciiTheme="minorHAnsi" w:hAnsiTheme="minorHAnsi" w:cstheme="minorHAnsi"/>
        </w:rPr>
        <w:t xml:space="preserve">Gum chewing will not be allowed. </w:t>
      </w:r>
    </w:p>
    <w:p w14:paraId="5DBDB4EB" w14:textId="77777777" w:rsidR="001D3276" w:rsidRPr="00833A55" w:rsidRDefault="001D3276" w:rsidP="001D3276">
      <w:pPr>
        <w:ind w:left="270" w:hanging="360"/>
        <w:contextualSpacing/>
        <w:rPr>
          <w:rFonts w:asciiTheme="minorHAnsi" w:hAnsiTheme="minorHAnsi" w:cstheme="minorHAnsi"/>
        </w:rPr>
      </w:pPr>
    </w:p>
    <w:p w14:paraId="347BB96C" w14:textId="77777777" w:rsidR="00A6016F" w:rsidRDefault="001D3276" w:rsidP="00A6016F">
      <w:pPr>
        <w:numPr>
          <w:ilvl w:val="0"/>
          <w:numId w:val="38"/>
        </w:numPr>
        <w:ind w:left="270"/>
        <w:contextualSpacing/>
        <w:rPr>
          <w:rFonts w:asciiTheme="minorHAnsi" w:hAnsiTheme="minorHAnsi" w:cstheme="minorHAnsi"/>
        </w:rPr>
      </w:pPr>
      <w:r w:rsidRPr="00833A55">
        <w:rPr>
          <w:rFonts w:asciiTheme="minorHAnsi" w:hAnsiTheme="minorHAnsi" w:cstheme="minorHAnsi"/>
        </w:rPr>
        <w:t>If a student experiences significant exposure to blood/body fluids or injury, the student must report any exposure to externship site supervisor and practicum coordinator immediately, an appropriate authority in the agency and a personal physician. (Refer to section 2.6, Health and Safety, letter C)</w:t>
      </w:r>
    </w:p>
    <w:p w14:paraId="09852F64" w14:textId="77777777" w:rsidR="00A6016F" w:rsidRDefault="00A6016F" w:rsidP="00A6016F">
      <w:pPr>
        <w:pStyle w:val="ListParagraph"/>
        <w:rPr>
          <w:rFonts w:asciiTheme="minorHAnsi" w:hAnsiTheme="minorHAnsi" w:cstheme="minorHAnsi"/>
        </w:rPr>
      </w:pPr>
    </w:p>
    <w:p w14:paraId="5CD5D40C" w14:textId="6BD3B961" w:rsidR="001D3276" w:rsidRPr="00A6016F" w:rsidRDefault="00A6016F" w:rsidP="00A6016F">
      <w:pPr>
        <w:numPr>
          <w:ilvl w:val="0"/>
          <w:numId w:val="38"/>
        </w:numPr>
        <w:ind w:left="270"/>
        <w:contextualSpacing/>
        <w:rPr>
          <w:rFonts w:asciiTheme="minorHAnsi" w:hAnsiTheme="minorHAnsi" w:cstheme="minorHAnsi"/>
        </w:rPr>
      </w:pPr>
      <w:r w:rsidRPr="00A6016F">
        <w:rPr>
          <w:rFonts w:asciiTheme="minorHAnsi" w:hAnsiTheme="minorHAnsi" w:cstheme="minorHAnsi"/>
        </w:rPr>
        <w:t xml:space="preserve">Smoking - </w:t>
      </w:r>
      <w:r w:rsidR="001D3276" w:rsidRPr="00A6016F">
        <w:rPr>
          <w:rFonts w:asciiTheme="minorHAnsi" w:hAnsiTheme="minorHAnsi" w:cstheme="minorHAnsi"/>
        </w:rPr>
        <w:t xml:space="preserve">Students will be expected to arrive at the clinical MA externship with hair and uniforms/clothes </w:t>
      </w:r>
      <w:r w:rsidR="001D3276" w:rsidRPr="00A6016F">
        <w:rPr>
          <w:rFonts w:asciiTheme="minorHAnsi" w:hAnsiTheme="minorHAnsi" w:cstheme="minorHAnsi"/>
          <w:b/>
          <w:bCs/>
        </w:rPr>
        <w:t>FREE</w:t>
      </w:r>
      <w:r w:rsidR="001D3276" w:rsidRPr="00A6016F">
        <w:rPr>
          <w:rFonts w:asciiTheme="minorHAnsi" w:hAnsiTheme="minorHAnsi" w:cstheme="minorHAnsi"/>
        </w:rPr>
        <w:t xml:space="preserve"> from the odor of smoke. Smoking will </w:t>
      </w:r>
      <w:r w:rsidR="001D3276" w:rsidRPr="00A6016F">
        <w:rPr>
          <w:rFonts w:asciiTheme="minorHAnsi" w:hAnsiTheme="minorHAnsi" w:cstheme="minorHAnsi"/>
          <w:b/>
        </w:rPr>
        <w:t>NOT</w:t>
      </w:r>
      <w:r w:rsidR="001D3276" w:rsidRPr="00A6016F">
        <w:rPr>
          <w:rFonts w:asciiTheme="minorHAnsi" w:hAnsiTheme="minorHAnsi" w:cstheme="minorHAnsi"/>
        </w:rPr>
        <w:t xml:space="preserve"> be permitted until the externship day is complete and the student is off the hospital/clinic campus. Smoking in your personal vehicle in the </w:t>
      </w:r>
      <w:r w:rsidR="001D3276" w:rsidRPr="00A6016F">
        <w:rPr>
          <w:rFonts w:asciiTheme="minorHAnsi" w:hAnsiTheme="minorHAnsi" w:cstheme="minorHAnsi"/>
        </w:rPr>
        <w:lastRenderedPageBreak/>
        <w:t xml:space="preserve">parking lot will still be considered smoking on the hospital/clinical campus. Patients frequently react negatively to the odor of smoke as well </w:t>
      </w:r>
      <w:r w:rsidR="00A45A0A" w:rsidRPr="00A6016F">
        <w:rPr>
          <w:rFonts w:asciiTheme="minorHAnsi" w:hAnsiTheme="minorHAnsi" w:cstheme="minorHAnsi"/>
        </w:rPr>
        <w:t>as exacerbating</w:t>
      </w:r>
      <w:r w:rsidR="001D3276" w:rsidRPr="00A6016F">
        <w:rPr>
          <w:rFonts w:asciiTheme="minorHAnsi" w:hAnsiTheme="minorHAnsi" w:cstheme="minorHAnsi"/>
        </w:rPr>
        <w:t xml:space="preserve"> a pre-existing condition.  </w:t>
      </w:r>
    </w:p>
    <w:p w14:paraId="23686C5D" w14:textId="77777777" w:rsidR="00A45A0A" w:rsidRDefault="00A45A0A" w:rsidP="00E46792">
      <w:pPr>
        <w:spacing w:after="267" w:line="228" w:lineRule="auto"/>
        <w:ind w:left="-540" w:firstLine="270"/>
        <w:rPr>
          <w:rFonts w:asciiTheme="minorHAnsi" w:eastAsiaTheme="minorHAnsi" w:hAnsiTheme="minorHAnsi" w:cstheme="minorHAnsi"/>
          <w:b/>
          <w:i/>
        </w:rPr>
      </w:pPr>
    </w:p>
    <w:p w14:paraId="71FD091A" w14:textId="15D18F05" w:rsidR="001D3276" w:rsidRPr="00833A55" w:rsidRDefault="001D3276" w:rsidP="00E46792">
      <w:pPr>
        <w:spacing w:after="267" w:line="228" w:lineRule="auto"/>
        <w:ind w:left="-540" w:firstLine="270"/>
        <w:rPr>
          <w:rFonts w:asciiTheme="minorHAnsi" w:eastAsiaTheme="minorHAnsi" w:hAnsiTheme="minorHAnsi" w:cstheme="minorHAnsi"/>
          <w:b/>
          <w:i/>
        </w:rPr>
      </w:pPr>
      <w:r w:rsidRPr="00833A55">
        <w:rPr>
          <w:rFonts w:asciiTheme="minorHAnsi" w:eastAsiaTheme="minorHAnsi" w:hAnsiTheme="minorHAnsi" w:cstheme="minorHAnsi"/>
          <w:b/>
          <w:i/>
        </w:rPr>
        <w:t>DISCIPLINARY ACTION during practicums</w:t>
      </w:r>
    </w:p>
    <w:p w14:paraId="13532F85" w14:textId="77777777" w:rsidR="001D3276" w:rsidRPr="00833A55" w:rsidRDefault="001D3276" w:rsidP="00E46792">
      <w:pPr>
        <w:spacing w:after="267" w:line="228" w:lineRule="auto"/>
        <w:rPr>
          <w:rFonts w:asciiTheme="minorHAnsi" w:eastAsiaTheme="minorHAnsi" w:hAnsiTheme="minorHAnsi" w:cstheme="minorHAnsi"/>
          <w:bCs/>
          <w:iCs w:val="0"/>
        </w:rPr>
      </w:pPr>
      <w:r w:rsidRPr="00833A55">
        <w:rPr>
          <w:rFonts w:asciiTheme="minorHAnsi" w:eastAsiaTheme="minorHAnsi" w:hAnsiTheme="minorHAnsi" w:cstheme="minorHAnsi"/>
          <w:b/>
          <w:iCs w:val="0"/>
        </w:rPr>
        <w:t>A.</w:t>
      </w:r>
      <w:r w:rsidRPr="00833A55">
        <w:rPr>
          <w:rFonts w:asciiTheme="minorHAnsi" w:eastAsiaTheme="minorHAnsi" w:hAnsiTheme="minorHAnsi" w:cstheme="minorHAnsi"/>
          <w:bCs/>
          <w:iCs w:val="0"/>
        </w:rPr>
        <w:t xml:space="preserve"> Disciplinary action will be taken if a student fails to meet the academic or clinical practicum externship requirements of the program, violates policies established by the college, Medical Assistant program and/or clinical sites. </w:t>
      </w:r>
    </w:p>
    <w:p w14:paraId="7952CB91" w14:textId="77777777" w:rsidR="001D3276" w:rsidRPr="00833A55" w:rsidRDefault="001D3276" w:rsidP="00E46792">
      <w:pPr>
        <w:spacing w:after="267" w:line="228" w:lineRule="auto"/>
        <w:ind w:left="-270" w:firstLine="270"/>
        <w:rPr>
          <w:rFonts w:asciiTheme="minorHAnsi" w:eastAsiaTheme="minorHAnsi" w:hAnsiTheme="minorHAnsi" w:cstheme="minorHAnsi"/>
          <w:bCs/>
          <w:iCs w:val="0"/>
        </w:rPr>
      </w:pPr>
      <w:r w:rsidRPr="00833A55">
        <w:rPr>
          <w:rFonts w:asciiTheme="minorHAnsi" w:eastAsiaTheme="minorHAnsi" w:hAnsiTheme="minorHAnsi" w:cstheme="minorHAnsi"/>
          <w:b/>
          <w:iCs w:val="0"/>
        </w:rPr>
        <w:t>B.</w:t>
      </w:r>
      <w:r w:rsidRPr="00833A55">
        <w:rPr>
          <w:rFonts w:asciiTheme="minorHAnsi" w:eastAsiaTheme="minorHAnsi" w:hAnsiTheme="minorHAnsi" w:cstheme="minorHAnsi"/>
          <w:bCs/>
          <w:iCs w:val="0"/>
        </w:rPr>
        <w:t xml:space="preserve"> </w:t>
      </w:r>
      <w:r w:rsidRPr="00833A55">
        <w:rPr>
          <w:rFonts w:asciiTheme="minorHAnsi" w:eastAsiaTheme="minorHAnsi" w:hAnsiTheme="minorHAnsi" w:cstheme="minorHAnsi"/>
          <w:b/>
          <w:bCs/>
          <w:iCs w:val="0"/>
          <w:u w:val="single"/>
        </w:rPr>
        <w:t>Warnings</w:t>
      </w:r>
    </w:p>
    <w:p w14:paraId="78587A1A"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1. Verbal Warning           </w:t>
      </w:r>
    </w:p>
    <w:p w14:paraId="75511E2B" w14:textId="77777777" w:rsidR="001D3276" w:rsidRPr="00833A55"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For minor infractions of the program's policies and procedures, the program faculty member will talk to the student, remind him/her of the correct behavior, and answer questions concerning the incident.</w:t>
      </w:r>
    </w:p>
    <w:p w14:paraId="43FF5906" w14:textId="77777777" w:rsidR="001D3276" w:rsidRPr="00833A55"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        </w:t>
      </w:r>
    </w:p>
    <w:p w14:paraId="36070955"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2. Written Warning            </w:t>
      </w:r>
    </w:p>
    <w:p w14:paraId="10BB37DC" w14:textId="761833A3" w:rsidR="001D3276" w:rsidRPr="00833A55"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For more serious or repeated infractions of the programs’ policies and procedures, documentation of the event will be made by the faculty member, signed by the student, and placed in the student's file.</w:t>
      </w:r>
    </w:p>
    <w:p w14:paraId="795AAD10" w14:textId="77777777" w:rsidR="001D3276" w:rsidRPr="00833A55" w:rsidRDefault="001D3276" w:rsidP="001D3276">
      <w:pPr>
        <w:rPr>
          <w:rFonts w:asciiTheme="minorHAnsi" w:eastAsiaTheme="minorHAnsi" w:hAnsiTheme="minorHAnsi" w:cstheme="minorHAnsi"/>
          <w:bCs/>
          <w:iCs w:val="0"/>
        </w:rPr>
      </w:pPr>
    </w:p>
    <w:p w14:paraId="26AE3D38"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3. Probation           </w:t>
      </w:r>
    </w:p>
    <w:p w14:paraId="056F514F" w14:textId="77777777" w:rsidR="001D3276" w:rsidRPr="00833A55"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Probation is a period of time, from 2 weeks to an entire semester, during which the student's conduct, and/or educational achievements will be closely observed by the college faculty and supervising personnel at the clinical site. The student is to use the probation time to correct the areas of deficiency and meet established performance goals. At the end of the probationary period, the faculty will re-evaluate the student's progress and determine whether to remove the probation, extend the probation, suspend, or dismiss the student. If, after an entire semester of probation, the student fails to correct deficiencies, he/she will be dismissed from the program. A record of the probation and reasons for the probation will become part of the student's file. </w:t>
      </w:r>
    </w:p>
    <w:p w14:paraId="1A8EED83" w14:textId="77777777" w:rsidR="001D3276" w:rsidRPr="00833A55" w:rsidRDefault="001D3276" w:rsidP="001D3276">
      <w:pPr>
        <w:rPr>
          <w:rFonts w:asciiTheme="minorHAnsi" w:eastAsiaTheme="minorHAnsi" w:hAnsiTheme="minorHAnsi" w:cstheme="minorHAnsi"/>
          <w:bCs/>
          <w:iCs w:val="0"/>
        </w:rPr>
      </w:pPr>
    </w:p>
    <w:p w14:paraId="783A7BB3"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4. Suspension   </w:t>
      </w:r>
    </w:p>
    <w:p w14:paraId="76A87C4F" w14:textId="77777777" w:rsidR="001D3276" w:rsidRPr="00833A55"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Under certain circumstances, if deemed necessary by the program faculty, a student may be suspended for a first-time serious infraction of the program's policies and procedures. In addition, repetition of an infraction of a policy for which the student has received written warning may also warrant a suspension. Suspension is defined as removal of the student from the clinical site for any infraction of the rules and regulations of the Medical Assistant program or clinical site. The student must provide the program director with written evidence of their willingness and ability to rectify the problems causing the suspension before they can return to the clinical site.  All clinical hours missed due to suspension will be documented in accordance with the attendance policy and could seriously impact the clinical grade and program completion. A record of the suspension and reasons for the suspension will become part of the student's file. </w:t>
      </w:r>
    </w:p>
    <w:p w14:paraId="38B5CD53" w14:textId="77777777" w:rsidR="001D3276" w:rsidRPr="00833A55" w:rsidRDefault="001D3276" w:rsidP="001D3276">
      <w:pPr>
        <w:rPr>
          <w:rFonts w:asciiTheme="minorHAnsi" w:eastAsiaTheme="minorHAnsi" w:hAnsiTheme="minorHAnsi" w:cstheme="minorHAnsi"/>
          <w:b/>
          <w:bCs/>
          <w:iCs w:val="0"/>
        </w:rPr>
      </w:pPr>
    </w:p>
    <w:p w14:paraId="3192AEE9"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5. Dismissal  </w:t>
      </w:r>
    </w:p>
    <w:p w14:paraId="634CFE9A" w14:textId="77777777" w:rsidR="001D3276" w:rsidRDefault="001D3276" w:rsidP="001D3276">
      <w:pPr>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Repeated violations of the policies of the Medical Assistant program and/or the clinical site or failure to meet the academic standards for a course can result in dismissal of the student. For very serious incidents, such as those involving a threat to patient safety, gross insubordination, the disclosure of confidential information, falsifying student or hospital records, cheating, theft of property, damage to hospital or college property, physical or verbal abuse of patients, staff, fellow students or faculty, intoxication or being under the influence of drugs or alcohol during clinical or classroom time, or possession of a dangerous </w:t>
      </w:r>
      <w:r w:rsidRPr="00833A55">
        <w:rPr>
          <w:rFonts w:asciiTheme="minorHAnsi" w:eastAsiaTheme="minorHAnsi" w:hAnsiTheme="minorHAnsi" w:cstheme="minorHAnsi"/>
          <w:bCs/>
          <w:iCs w:val="0"/>
        </w:rPr>
        <w:lastRenderedPageBreak/>
        <w:t xml:space="preserve">weapon, a student can be dismissed immediately.  The faculty also reserves the right to request the withdrawal of any student whose integrity, health or conduct conflicts with the ethical standards of the profession of Medical Assistant program. </w:t>
      </w:r>
    </w:p>
    <w:p w14:paraId="1BD0519C" w14:textId="77777777" w:rsidR="001D3276" w:rsidRPr="00833A55" w:rsidRDefault="001D3276" w:rsidP="001D3276">
      <w:pPr>
        <w:rPr>
          <w:rFonts w:asciiTheme="minorHAnsi" w:eastAsiaTheme="minorHAnsi" w:hAnsiTheme="minorHAnsi" w:cstheme="minorHAnsi"/>
          <w:bCs/>
          <w:iCs w:val="0"/>
        </w:rPr>
      </w:pPr>
    </w:p>
    <w:p w14:paraId="21D78439" w14:textId="77777777" w:rsidR="001D3276" w:rsidRPr="00833A55" w:rsidRDefault="001D3276" w:rsidP="001D3276">
      <w:pPr>
        <w:rPr>
          <w:rFonts w:asciiTheme="minorHAnsi" w:eastAsiaTheme="minorHAnsi" w:hAnsiTheme="minorHAnsi" w:cstheme="minorHAnsi"/>
          <w:b/>
          <w:bCs/>
          <w:iCs w:val="0"/>
        </w:rPr>
      </w:pPr>
      <w:r w:rsidRPr="00833A55">
        <w:rPr>
          <w:rFonts w:asciiTheme="minorHAnsi" w:eastAsiaTheme="minorHAnsi" w:hAnsiTheme="minorHAnsi" w:cstheme="minorHAnsi"/>
          <w:b/>
          <w:bCs/>
          <w:iCs w:val="0"/>
        </w:rPr>
        <w:t xml:space="preserve">6. Reason/Penalties for Program Disciplinary Action     </w:t>
      </w:r>
    </w:p>
    <w:p w14:paraId="63F83B2C"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a.  Failure to maintain proper dress and appearance     </w:t>
      </w:r>
    </w:p>
    <w:p w14:paraId="4502F73A"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b.  Insubordination to supervisors and faculty and clinical staff     </w:t>
      </w:r>
    </w:p>
    <w:p w14:paraId="1DD349A8"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c. Discourteous treatment of patients, visitors, classmates or employees     </w:t>
      </w:r>
    </w:p>
    <w:p w14:paraId="4DBD86D9"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d.  Incompetence, neglect of duty or poor performance     </w:t>
      </w:r>
    </w:p>
    <w:p w14:paraId="7AEB2458"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e. Leaving early or arriving late without notifying shift supervisor or clinical instructor   </w:t>
      </w:r>
    </w:p>
    <w:p w14:paraId="29DE4B4A"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f.  Violation of Safety and Radiation Protection Rules     </w:t>
      </w:r>
    </w:p>
    <w:p w14:paraId="4FFB3185" w14:textId="77777777" w:rsidR="001D3276" w:rsidRPr="00833A55" w:rsidRDefault="001D3276" w:rsidP="001D3276">
      <w:pPr>
        <w:ind w:left="270"/>
        <w:rPr>
          <w:rFonts w:asciiTheme="minorHAnsi" w:eastAsiaTheme="minorHAnsi" w:hAnsiTheme="minorHAnsi" w:cstheme="minorHAnsi"/>
          <w:b/>
          <w:iCs w:val="0"/>
        </w:rPr>
      </w:pPr>
      <w:r w:rsidRPr="00833A55">
        <w:rPr>
          <w:rFonts w:asciiTheme="minorHAnsi" w:eastAsiaTheme="minorHAnsi" w:hAnsiTheme="minorHAnsi" w:cstheme="minorHAnsi"/>
          <w:bCs/>
          <w:iCs w:val="0"/>
        </w:rPr>
        <w:t xml:space="preserve">g.  </w:t>
      </w:r>
      <w:r w:rsidRPr="00833A55">
        <w:rPr>
          <w:rFonts w:asciiTheme="minorHAnsi" w:eastAsiaTheme="minorHAnsi" w:hAnsiTheme="minorHAnsi" w:cstheme="minorHAnsi"/>
          <w:b/>
          <w:iCs w:val="0"/>
        </w:rPr>
        <w:t xml:space="preserve">Divulging confidential patient information will result in immediate dismissal from the program   </w:t>
      </w:r>
    </w:p>
    <w:p w14:paraId="72A79AC6"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h. Gambling on hospital property     </w:t>
      </w:r>
    </w:p>
    <w:p w14:paraId="22E98781"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i.  Using profane language at the clinical site and classroom    </w:t>
      </w:r>
    </w:p>
    <w:p w14:paraId="74003727"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j.   Refusing to work in an assigned area    </w:t>
      </w:r>
    </w:p>
    <w:p w14:paraId="4750C476"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k.  Physically fighting on hospital property    </w:t>
      </w:r>
    </w:p>
    <w:p w14:paraId="008DAEEC"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l.   Falsifying records or files (student or hospital)     </w:t>
      </w:r>
    </w:p>
    <w:p w14:paraId="567C5538"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m. Theft of hospital or college property    </w:t>
      </w:r>
    </w:p>
    <w:p w14:paraId="7ADE3C1A"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n.  Reporting for class or clinical under the influence of non-prescription drugs, alcohol, or narcotics. Use of illegal drugs either on or off the clinical site.   </w:t>
      </w:r>
    </w:p>
    <w:p w14:paraId="3AB4B94A"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o.  Excessive absenteeism    </w:t>
      </w:r>
    </w:p>
    <w:p w14:paraId="423531DC"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p.  Unsatisfactory progress in Medical Assistant course work ("D" or "F" grade)  </w:t>
      </w:r>
    </w:p>
    <w:p w14:paraId="0DC6A6EE"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q.  Unsatisfactory completion of transfer probationary period   </w:t>
      </w:r>
    </w:p>
    <w:p w14:paraId="18FEC26B"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r. Physical or verbal abuse of patients, visitors, staff, students, or faculty</w:t>
      </w:r>
    </w:p>
    <w:p w14:paraId="00754111" w14:textId="77777777" w:rsidR="001D3276" w:rsidRPr="00833A55" w:rsidRDefault="001D3276" w:rsidP="001D3276">
      <w:pPr>
        <w:ind w:left="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s. Social media/ HIPAA violations </w:t>
      </w:r>
    </w:p>
    <w:p w14:paraId="5C6200AB" w14:textId="77777777" w:rsidR="00A213B9" w:rsidRDefault="00A213B9" w:rsidP="00B521C1">
      <w:pPr>
        <w:rPr>
          <w:rFonts w:asciiTheme="minorHAnsi" w:hAnsiTheme="minorHAnsi" w:cstheme="minorHAnsi"/>
          <w:b/>
          <w:i/>
          <w:iCs w:val="0"/>
        </w:rPr>
      </w:pPr>
    </w:p>
    <w:p w14:paraId="15A58F68" w14:textId="77777777" w:rsidR="00A213B9" w:rsidRPr="00833A55" w:rsidRDefault="00A213B9" w:rsidP="00B521C1">
      <w:pPr>
        <w:rPr>
          <w:rFonts w:asciiTheme="minorHAnsi" w:hAnsiTheme="minorHAnsi" w:cstheme="minorHAnsi"/>
          <w:b/>
          <w:i/>
          <w:iCs w:val="0"/>
        </w:rPr>
      </w:pPr>
    </w:p>
    <w:p w14:paraId="419D29B7" w14:textId="42EBCD91" w:rsidR="00B521C1" w:rsidRPr="00A213B9" w:rsidRDefault="00AD3CB9" w:rsidP="00E25ED5">
      <w:pPr>
        <w:pBdr>
          <w:top w:val="single" w:sz="4" w:space="1" w:color="auto"/>
          <w:left w:val="single" w:sz="4" w:space="4" w:color="auto"/>
          <w:bottom w:val="single" w:sz="4" w:space="1" w:color="auto"/>
          <w:right w:val="single" w:sz="4" w:space="4" w:color="auto"/>
        </w:pBdr>
        <w:rPr>
          <w:rFonts w:asciiTheme="minorHAnsi" w:hAnsiTheme="minorHAnsi" w:cstheme="minorHAnsi"/>
          <w:b/>
          <w:i/>
          <w:iCs w:val="0"/>
          <w:sz w:val="28"/>
          <w:szCs w:val="28"/>
        </w:rPr>
      </w:pPr>
      <w:r>
        <w:rPr>
          <w:rFonts w:asciiTheme="minorHAnsi" w:hAnsiTheme="minorHAnsi" w:cstheme="minorHAnsi"/>
          <w:b/>
          <w:i/>
          <w:iCs w:val="0"/>
          <w:sz w:val="28"/>
          <w:szCs w:val="28"/>
        </w:rPr>
        <w:t>6.0</w:t>
      </w:r>
      <w:r w:rsidR="00F22AD2" w:rsidRPr="00A213B9">
        <w:rPr>
          <w:rFonts w:asciiTheme="minorHAnsi" w:hAnsiTheme="minorHAnsi" w:cstheme="minorHAnsi"/>
          <w:b/>
          <w:i/>
          <w:iCs w:val="0"/>
          <w:sz w:val="28"/>
          <w:szCs w:val="28"/>
        </w:rPr>
        <w:t xml:space="preserve"> </w:t>
      </w:r>
      <w:r w:rsidR="00B521C1" w:rsidRPr="00A213B9">
        <w:rPr>
          <w:rFonts w:asciiTheme="minorHAnsi" w:hAnsiTheme="minorHAnsi" w:cstheme="minorHAnsi"/>
          <w:b/>
          <w:i/>
          <w:iCs w:val="0"/>
          <w:sz w:val="28"/>
          <w:szCs w:val="28"/>
        </w:rPr>
        <w:t>G</w:t>
      </w:r>
      <w:r w:rsidR="00A213B9">
        <w:rPr>
          <w:rFonts w:asciiTheme="minorHAnsi" w:hAnsiTheme="minorHAnsi" w:cstheme="minorHAnsi"/>
          <w:b/>
          <w:i/>
          <w:iCs w:val="0"/>
          <w:sz w:val="28"/>
          <w:szCs w:val="28"/>
        </w:rPr>
        <w:t>RADUATION REQUIREMENTS</w:t>
      </w:r>
    </w:p>
    <w:p w14:paraId="45563476" w14:textId="77777777" w:rsidR="00B521C1" w:rsidRPr="00833A55" w:rsidRDefault="00B521C1" w:rsidP="00B521C1">
      <w:pPr>
        <w:rPr>
          <w:rFonts w:asciiTheme="minorHAnsi" w:hAnsiTheme="minorHAnsi" w:cstheme="minorHAnsi"/>
          <w:b/>
          <w:bCs/>
        </w:rPr>
      </w:pPr>
      <w:r w:rsidRPr="00833A55">
        <w:rPr>
          <w:rFonts w:asciiTheme="minorHAnsi" w:hAnsiTheme="minorHAnsi" w:cstheme="minorHAnsi"/>
          <w:b/>
          <w:bCs/>
        </w:rPr>
        <w:t xml:space="preserve"> </w:t>
      </w:r>
    </w:p>
    <w:p w14:paraId="53024DA9" w14:textId="461ED7E7" w:rsidR="00B521C1" w:rsidRPr="00833A55" w:rsidRDefault="00B521C1" w:rsidP="00B521C1">
      <w:pPr>
        <w:rPr>
          <w:rFonts w:asciiTheme="minorHAnsi" w:hAnsiTheme="minorHAnsi" w:cstheme="minorHAnsi"/>
          <w:bCs/>
        </w:rPr>
      </w:pPr>
      <w:r w:rsidRPr="00833A55">
        <w:rPr>
          <w:rFonts w:asciiTheme="minorHAnsi" w:hAnsiTheme="minorHAnsi" w:cstheme="minorHAnsi"/>
          <w:bCs/>
        </w:rPr>
        <w:t xml:space="preserve"> Students may graduate upon meeting </w:t>
      </w:r>
      <w:r w:rsidR="00671170" w:rsidRPr="00833A55">
        <w:rPr>
          <w:rFonts w:asciiTheme="minorHAnsi" w:hAnsiTheme="minorHAnsi" w:cstheme="minorHAnsi"/>
          <w:bCs/>
        </w:rPr>
        <w:t>all</w:t>
      </w:r>
      <w:r w:rsidRPr="00833A55">
        <w:rPr>
          <w:rFonts w:asciiTheme="minorHAnsi" w:hAnsiTheme="minorHAnsi" w:cstheme="minorHAnsi"/>
          <w:bCs/>
        </w:rPr>
        <w:t xml:space="preserve"> the following requirements:  </w:t>
      </w:r>
    </w:p>
    <w:p w14:paraId="1A6A2A82" w14:textId="23E1FAE4"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 xml:space="preserve">Complete all required Medical Assistant program courses with a “C” or above.         </w:t>
      </w:r>
    </w:p>
    <w:p w14:paraId="75ED7618" w14:textId="5859F0A9"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 xml:space="preserve">Complete all mandatory clinical practicum externship hours </w:t>
      </w:r>
      <w:r w:rsidR="00990C76">
        <w:rPr>
          <w:rFonts w:asciiTheme="minorHAnsi" w:hAnsiTheme="minorHAnsi" w:cstheme="minorHAnsi"/>
          <w:bCs/>
        </w:rPr>
        <w:t>160</w:t>
      </w:r>
      <w:r w:rsidRPr="00E25ED5">
        <w:rPr>
          <w:rFonts w:asciiTheme="minorHAnsi" w:hAnsiTheme="minorHAnsi" w:cstheme="minorHAnsi"/>
          <w:bCs/>
        </w:rPr>
        <w:t xml:space="preserve"> total and all other requirements. </w:t>
      </w:r>
    </w:p>
    <w:p w14:paraId="31D871C1" w14:textId="3BB1DAF6"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 xml:space="preserve">Complete all required general education courses with a “C” or above.         </w:t>
      </w:r>
    </w:p>
    <w:p w14:paraId="5790B67A" w14:textId="21AFB4D2"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 xml:space="preserve">Earn at least a 2.0 grade point in every course required for program completion and be in good academic standing.       </w:t>
      </w:r>
    </w:p>
    <w:p w14:paraId="65B55D74" w14:textId="3584D8F2"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Complete and 100% pass all required competency tests.</w:t>
      </w:r>
    </w:p>
    <w:p w14:paraId="79CF23FF" w14:textId="13AF9AF7"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 xml:space="preserve">Obtain CPR certification </w:t>
      </w:r>
    </w:p>
    <w:p w14:paraId="1B459650" w14:textId="6331802F" w:rsidR="00B521C1" w:rsidRPr="00E25ED5" w:rsidRDefault="00B521C1" w:rsidP="00671170">
      <w:pPr>
        <w:pStyle w:val="ListParagraph"/>
        <w:numPr>
          <w:ilvl w:val="0"/>
          <w:numId w:val="68"/>
        </w:numPr>
        <w:rPr>
          <w:rFonts w:asciiTheme="minorHAnsi" w:hAnsiTheme="minorHAnsi" w:cstheme="minorHAnsi"/>
          <w:bCs/>
        </w:rPr>
      </w:pPr>
      <w:r w:rsidRPr="00E25ED5">
        <w:rPr>
          <w:rFonts w:asciiTheme="minorHAnsi" w:hAnsiTheme="minorHAnsi" w:cstheme="minorHAnsi"/>
          <w:bCs/>
        </w:rPr>
        <w:t>Complete all requirements deemed in this handbook for the Medical Assistant program.</w:t>
      </w:r>
    </w:p>
    <w:p w14:paraId="4CE9EA06" w14:textId="77777777" w:rsidR="000F3873" w:rsidRDefault="000F3873" w:rsidP="000F3873">
      <w:pPr>
        <w:pStyle w:val="ListParagraph"/>
        <w:ind w:left="1080"/>
        <w:rPr>
          <w:rFonts w:asciiTheme="minorHAnsi" w:hAnsiTheme="minorHAnsi" w:cstheme="minorHAnsi"/>
          <w:bCs/>
        </w:rPr>
      </w:pPr>
    </w:p>
    <w:p w14:paraId="1AA4ED51" w14:textId="71DBDB8A" w:rsidR="00B521C1" w:rsidRPr="000F3873" w:rsidRDefault="000F3873" w:rsidP="000F3873">
      <w:pPr>
        <w:rPr>
          <w:rFonts w:asciiTheme="minorHAnsi" w:hAnsiTheme="minorHAnsi" w:cstheme="minorHAnsi"/>
          <w:bCs/>
        </w:rPr>
      </w:pPr>
      <w:r>
        <w:rPr>
          <w:rFonts w:asciiTheme="minorHAnsi" w:hAnsiTheme="minorHAnsi" w:cstheme="minorHAnsi"/>
          <w:bCs/>
        </w:rPr>
        <w:t>As soon as students are able post-graduation, they are encouraged to take</w:t>
      </w:r>
      <w:r w:rsidR="00B521C1" w:rsidRPr="000F3873">
        <w:rPr>
          <w:rFonts w:asciiTheme="minorHAnsi" w:hAnsiTheme="minorHAnsi" w:cstheme="minorHAnsi"/>
          <w:bCs/>
        </w:rPr>
        <w:t xml:space="preserve"> the RMA exam. </w:t>
      </w:r>
      <w:r>
        <w:rPr>
          <w:rFonts w:asciiTheme="minorHAnsi" w:hAnsiTheme="minorHAnsi" w:cstheme="minorHAnsi"/>
          <w:bCs/>
        </w:rPr>
        <w:t>The instructor will guide the students on how to register and schedule the exam prior to the end of the last semester.</w:t>
      </w:r>
      <w:r w:rsidR="00B521C1" w:rsidRPr="000F3873">
        <w:rPr>
          <w:rFonts w:asciiTheme="minorHAnsi" w:hAnsiTheme="minorHAnsi" w:cstheme="minorHAnsi"/>
          <w:bCs/>
        </w:rPr>
        <w:t xml:space="preserve">   </w:t>
      </w:r>
    </w:p>
    <w:p w14:paraId="2C1154F3" w14:textId="77777777" w:rsidR="00E46792" w:rsidRDefault="00E46792" w:rsidP="00B521C1">
      <w:pPr>
        <w:rPr>
          <w:rFonts w:asciiTheme="minorHAnsi" w:hAnsiTheme="minorHAnsi" w:cstheme="minorHAnsi"/>
          <w:bCs/>
        </w:rPr>
      </w:pPr>
    </w:p>
    <w:p w14:paraId="27672073" w14:textId="2BA67633" w:rsidR="00B521C1" w:rsidRPr="00833A55" w:rsidRDefault="00B521C1" w:rsidP="00B521C1">
      <w:pPr>
        <w:rPr>
          <w:rFonts w:asciiTheme="minorHAnsi" w:hAnsiTheme="minorHAnsi" w:cstheme="minorHAnsi"/>
          <w:bCs/>
        </w:rPr>
      </w:pPr>
      <w:r w:rsidRPr="00833A55">
        <w:rPr>
          <w:rFonts w:asciiTheme="minorHAnsi" w:hAnsiTheme="minorHAnsi" w:cstheme="minorHAnsi"/>
          <w:bCs/>
        </w:rPr>
        <w:t xml:space="preserve">Students must follow all Kishwaukee College procedures for graduation. </w:t>
      </w:r>
      <w:r w:rsidR="00671170">
        <w:rPr>
          <w:rFonts w:asciiTheme="minorHAnsi" w:hAnsiTheme="minorHAnsi" w:cstheme="minorHAnsi"/>
          <w:bCs/>
        </w:rPr>
        <w:t xml:space="preserve">Students will need to complete </w:t>
      </w:r>
      <w:r w:rsidR="00B03B11">
        <w:rPr>
          <w:rFonts w:asciiTheme="minorHAnsi" w:hAnsiTheme="minorHAnsi" w:cstheme="minorHAnsi"/>
          <w:bCs/>
        </w:rPr>
        <w:t>a form to declare their intent to graduate in a specified term.  More information can be found here:</w:t>
      </w:r>
      <w:r w:rsidRPr="00833A55">
        <w:rPr>
          <w:rFonts w:asciiTheme="minorHAnsi" w:hAnsiTheme="minorHAnsi" w:cstheme="minorHAnsi"/>
          <w:bCs/>
        </w:rPr>
        <w:t xml:space="preserve"> </w:t>
      </w:r>
    </w:p>
    <w:p w14:paraId="72B4DBEB" w14:textId="525CDF96" w:rsidR="00B521C1" w:rsidRPr="00833A55" w:rsidRDefault="00B521C1" w:rsidP="002B4281">
      <w:pPr>
        <w:rPr>
          <w:rFonts w:asciiTheme="minorHAnsi" w:hAnsiTheme="minorHAnsi" w:cstheme="minorHAnsi"/>
          <w:bCs/>
        </w:rPr>
      </w:pPr>
      <w:r w:rsidRPr="00833A55">
        <w:rPr>
          <w:rFonts w:asciiTheme="minorHAnsi" w:hAnsiTheme="minorHAnsi" w:cstheme="minorHAnsi"/>
          <w:bCs/>
        </w:rPr>
        <w:tab/>
      </w:r>
      <w:hyperlink r:id="rId41" w:history="1">
        <w:r w:rsidRPr="00833A55">
          <w:rPr>
            <w:rStyle w:val="Hyperlink"/>
            <w:rFonts w:asciiTheme="minorHAnsi" w:hAnsiTheme="minorHAnsi" w:cstheme="minorHAnsi"/>
            <w:bCs/>
          </w:rPr>
          <w:t>https://kish.edu/academics/resources/graduation-requirements/index.php</w:t>
        </w:r>
      </w:hyperlink>
    </w:p>
    <w:p w14:paraId="1AA8B362" w14:textId="77777777" w:rsidR="00B521C1" w:rsidRPr="00833A55" w:rsidRDefault="00B521C1" w:rsidP="009C2F52">
      <w:pPr>
        <w:jc w:val="center"/>
        <w:rPr>
          <w:rFonts w:asciiTheme="minorHAnsi" w:hAnsiTheme="minorHAnsi" w:cstheme="minorHAnsi"/>
          <w:b/>
          <w:bCs/>
        </w:rPr>
      </w:pPr>
    </w:p>
    <w:p w14:paraId="20D1BA99" w14:textId="77745241" w:rsidR="007201BA" w:rsidRPr="00833A55" w:rsidRDefault="007201BA" w:rsidP="00700C66">
      <w:pPr>
        <w:ind w:left="10"/>
        <w:rPr>
          <w:rFonts w:asciiTheme="minorHAnsi" w:hAnsiTheme="minorHAnsi" w:cstheme="minorHAnsi"/>
        </w:rPr>
      </w:pPr>
      <w:bookmarkStart w:id="9" w:name="_Hlk61899593"/>
    </w:p>
    <w:p w14:paraId="69BE2AB7" w14:textId="77777777" w:rsidR="00692EBF" w:rsidRDefault="00692EBF" w:rsidP="00605F95">
      <w:pPr>
        <w:ind w:left="-180"/>
        <w:rPr>
          <w:rFonts w:asciiTheme="minorHAnsi" w:eastAsiaTheme="minorHAnsi" w:hAnsiTheme="minorHAnsi" w:cstheme="minorHAnsi"/>
          <w:b/>
          <w:i/>
          <w:sz w:val="28"/>
          <w:szCs w:val="28"/>
        </w:rPr>
      </w:pPr>
      <w:bookmarkStart w:id="10" w:name="_Hlk61787891"/>
      <w:bookmarkEnd w:id="9"/>
    </w:p>
    <w:p w14:paraId="017CC2DD" w14:textId="40B62847" w:rsidR="00056D70" w:rsidRDefault="00056D70" w:rsidP="00E25ED5">
      <w:pPr>
        <w:rPr>
          <w:rFonts w:asciiTheme="minorHAnsi" w:eastAsiaTheme="minorHAnsi" w:hAnsiTheme="minorHAnsi" w:cstheme="minorHAnsi"/>
          <w:b/>
          <w:i/>
          <w:sz w:val="28"/>
          <w:szCs w:val="28"/>
        </w:rPr>
      </w:pPr>
      <w:r w:rsidRPr="00E25ED5">
        <w:rPr>
          <w:rFonts w:asciiTheme="minorHAnsi" w:eastAsiaTheme="minorHAnsi" w:hAnsiTheme="minorHAnsi" w:cstheme="minorHAnsi"/>
          <w:b/>
          <w:i/>
          <w:sz w:val="28"/>
          <w:szCs w:val="28"/>
          <w:bdr w:val="single" w:sz="4" w:space="0" w:color="auto"/>
        </w:rPr>
        <w:t>7.0 RESOURCES</w:t>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r w:rsidR="00E25ED5">
        <w:rPr>
          <w:rFonts w:asciiTheme="minorHAnsi" w:eastAsiaTheme="minorHAnsi" w:hAnsiTheme="minorHAnsi" w:cstheme="minorHAnsi"/>
          <w:b/>
          <w:i/>
          <w:sz w:val="28"/>
          <w:szCs w:val="28"/>
          <w:bdr w:val="single" w:sz="4" w:space="0" w:color="auto"/>
        </w:rPr>
        <w:tab/>
      </w:r>
    </w:p>
    <w:p w14:paraId="4C84A3B1" w14:textId="77777777" w:rsidR="00056D70" w:rsidRDefault="00056D70" w:rsidP="00605F95">
      <w:pPr>
        <w:ind w:left="-180"/>
        <w:rPr>
          <w:rFonts w:asciiTheme="minorHAnsi" w:eastAsiaTheme="minorHAnsi" w:hAnsiTheme="minorHAnsi" w:cstheme="minorHAnsi"/>
          <w:b/>
          <w:i/>
          <w:sz w:val="28"/>
          <w:szCs w:val="28"/>
        </w:rPr>
      </w:pPr>
    </w:p>
    <w:p w14:paraId="6BC941AF" w14:textId="74AE3CA7" w:rsidR="00605F95" w:rsidRPr="005E562C" w:rsidRDefault="00BC1E5F" w:rsidP="00E25ED5">
      <w:pPr>
        <w:ind w:left="-180" w:firstLine="540"/>
        <w:rPr>
          <w:rFonts w:asciiTheme="minorHAnsi" w:eastAsiaTheme="minorHAnsi" w:hAnsiTheme="minorHAnsi" w:cstheme="minorHAnsi"/>
          <w:b/>
          <w:i/>
          <w:sz w:val="28"/>
          <w:szCs w:val="28"/>
        </w:rPr>
      </w:pPr>
      <w:r>
        <w:rPr>
          <w:rFonts w:asciiTheme="minorHAnsi" w:eastAsiaTheme="minorHAnsi" w:hAnsiTheme="minorHAnsi" w:cstheme="minorHAnsi"/>
          <w:b/>
          <w:i/>
          <w:sz w:val="28"/>
          <w:szCs w:val="28"/>
        </w:rPr>
        <w:t>7</w:t>
      </w:r>
      <w:r w:rsidR="006F174F" w:rsidRPr="005E562C">
        <w:rPr>
          <w:rFonts w:asciiTheme="minorHAnsi" w:eastAsiaTheme="minorHAnsi" w:hAnsiTheme="minorHAnsi" w:cstheme="minorHAnsi"/>
          <w:b/>
          <w:i/>
          <w:sz w:val="28"/>
          <w:szCs w:val="28"/>
        </w:rPr>
        <w:t>.</w:t>
      </w:r>
      <w:r w:rsidR="00994C1D">
        <w:rPr>
          <w:rFonts w:asciiTheme="minorHAnsi" w:eastAsiaTheme="minorHAnsi" w:hAnsiTheme="minorHAnsi" w:cstheme="minorHAnsi"/>
          <w:b/>
          <w:i/>
          <w:sz w:val="28"/>
          <w:szCs w:val="28"/>
        </w:rPr>
        <w:t>1</w:t>
      </w:r>
      <w:r w:rsidR="006F174F" w:rsidRPr="005E562C">
        <w:rPr>
          <w:rFonts w:asciiTheme="minorHAnsi" w:eastAsiaTheme="minorHAnsi" w:hAnsiTheme="minorHAnsi" w:cstheme="minorHAnsi"/>
          <w:b/>
          <w:i/>
          <w:sz w:val="28"/>
          <w:szCs w:val="28"/>
        </w:rPr>
        <w:t xml:space="preserve"> C</w:t>
      </w:r>
      <w:r w:rsidR="005E562C">
        <w:rPr>
          <w:rFonts w:asciiTheme="minorHAnsi" w:eastAsiaTheme="minorHAnsi" w:hAnsiTheme="minorHAnsi" w:cstheme="minorHAnsi"/>
          <w:b/>
          <w:i/>
          <w:sz w:val="28"/>
          <w:szCs w:val="28"/>
        </w:rPr>
        <w:t>ONFLICT RESOLUTION PROCESS</w:t>
      </w:r>
    </w:p>
    <w:p w14:paraId="22E9B5F6" w14:textId="77777777" w:rsidR="00605F95" w:rsidRPr="00833A55" w:rsidRDefault="00605F95" w:rsidP="00605F95">
      <w:pPr>
        <w:ind w:left="-180"/>
        <w:rPr>
          <w:rFonts w:asciiTheme="minorHAnsi" w:eastAsiaTheme="minorHAnsi" w:hAnsiTheme="minorHAnsi" w:cstheme="minorHAnsi"/>
          <w:b/>
          <w:bCs/>
          <w:iCs w:val="0"/>
        </w:rPr>
      </w:pPr>
    </w:p>
    <w:p w14:paraId="7AF65AAE"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1. Make an appointment within three business days to talk with the faculty member, indicating you have a problem to discuss. </w:t>
      </w:r>
    </w:p>
    <w:p w14:paraId="5801CDE1" w14:textId="77777777" w:rsidR="00605F95" w:rsidRPr="00833A55" w:rsidRDefault="00605F95" w:rsidP="00605F95">
      <w:pPr>
        <w:ind w:left="630" w:hanging="270"/>
        <w:rPr>
          <w:rFonts w:asciiTheme="minorHAnsi" w:eastAsiaTheme="minorHAnsi" w:hAnsiTheme="minorHAnsi" w:cstheme="minorHAnsi"/>
          <w:bCs/>
          <w:iCs w:val="0"/>
        </w:rPr>
      </w:pPr>
    </w:p>
    <w:p w14:paraId="58441691"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2. Seek resolution to the problem during this appointment. Submit a written, detailed account of the situation including copies of supporting documentation and suggested remedies. This documentation will become a permanent part of the student file.</w:t>
      </w:r>
    </w:p>
    <w:p w14:paraId="47228CBF" w14:textId="77777777" w:rsidR="00605F95" w:rsidRPr="00833A55" w:rsidRDefault="00605F95" w:rsidP="00605F95">
      <w:pPr>
        <w:ind w:left="630" w:hanging="270"/>
        <w:rPr>
          <w:rFonts w:asciiTheme="minorHAnsi" w:eastAsiaTheme="minorHAnsi" w:hAnsiTheme="minorHAnsi" w:cstheme="minorHAnsi"/>
          <w:bCs/>
          <w:iCs w:val="0"/>
        </w:rPr>
      </w:pPr>
    </w:p>
    <w:p w14:paraId="31291891" w14:textId="290AF2CA"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4. If the student is dissatisfied with the outcome of the meeting with the </w:t>
      </w:r>
      <w:r w:rsidR="001F4D9D">
        <w:rPr>
          <w:rFonts w:asciiTheme="minorHAnsi" w:eastAsiaTheme="minorHAnsi" w:hAnsiTheme="minorHAnsi" w:cstheme="minorHAnsi"/>
          <w:bCs/>
          <w:iCs w:val="0"/>
        </w:rPr>
        <w:t>faculty member</w:t>
      </w:r>
      <w:r w:rsidRPr="00833A55">
        <w:rPr>
          <w:rFonts w:asciiTheme="minorHAnsi" w:eastAsiaTheme="minorHAnsi" w:hAnsiTheme="minorHAnsi" w:cstheme="minorHAnsi"/>
          <w:bCs/>
          <w:iCs w:val="0"/>
        </w:rPr>
        <w:t xml:space="preserve">, within three business days of this meeting, contact the Dean of </w:t>
      </w:r>
      <w:r w:rsidR="00AC4DFC">
        <w:rPr>
          <w:rFonts w:asciiTheme="minorHAnsi" w:eastAsiaTheme="minorHAnsi" w:hAnsiTheme="minorHAnsi" w:cstheme="minorHAnsi"/>
          <w:bCs/>
          <w:iCs w:val="0"/>
        </w:rPr>
        <w:t>Health Sciences</w:t>
      </w:r>
      <w:r w:rsidRPr="00833A55">
        <w:rPr>
          <w:rFonts w:asciiTheme="minorHAnsi" w:eastAsiaTheme="minorHAnsi" w:hAnsiTheme="minorHAnsi" w:cstheme="minorHAnsi"/>
          <w:bCs/>
          <w:iCs w:val="0"/>
        </w:rPr>
        <w:t xml:space="preserve"> and request a meeting. This meeting will take place in a timely manner. </w:t>
      </w:r>
    </w:p>
    <w:p w14:paraId="10A04121" w14:textId="77777777" w:rsidR="00605F95" w:rsidRPr="00833A55" w:rsidRDefault="00605F95" w:rsidP="00605F95">
      <w:pPr>
        <w:ind w:left="630" w:hanging="270"/>
        <w:rPr>
          <w:rFonts w:asciiTheme="minorHAnsi" w:eastAsiaTheme="minorHAnsi" w:hAnsiTheme="minorHAnsi" w:cstheme="minorHAnsi"/>
          <w:bCs/>
          <w:iCs w:val="0"/>
        </w:rPr>
      </w:pPr>
    </w:p>
    <w:p w14:paraId="6EEF4948"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5. If a satisfactory resolution is still not achieved at this time, proceed with the college Procedure for Resolution of Student Complaints as outlined in the college catalog or the college website, at </w:t>
      </w:r>
      <w:hyperlink r:id="rId42" w:history="1">
        <w:r w:rsidRPr="00833A55">
          <w:rPr>
            <w:rFonts w:asciiTheme="minorHAnsi" w:eastAsiaTheme="minorHAnsi" w:hAnsiTheme="minorHAnsi" w:cstheme="minorHAnsi"/>
            <w:bCs/>
            <w:iCs w:val="0"/>
            <w:color w:val="0563C1" w:themeColor="hyperlink"/>
            <w:u w:val="single"/>
          </w:rPr>
          <w:t>https://www.kish.edu/academics-programs-courses/academic-catalog</w:t>
        </w:r>
      </w:hyperlink>
      <w:r w:rsidRPr="00833A55">
        <w:rPr>
          <w:rFonts w:asciiTheme="minorHAnsi" w:eastAsiaTheme="minorHAnsi" w:hAnsiTheme="minorHAnsi" w:cstheme="minorHAnsi"/>
          <w:bCs/>
          <w:iCs w:val="0"/>
        </w:rPr>
        <w:t>.</w:t>
      </w:r>
    </w:p>
    <w:p w14:paraId="6CDB3522" w14:textId="77777777" w:rsidR="00605F95" w:rsidRPr="00833A55" w:rsidRDefault="00605F95" w:rsidP="00605F95">
      <w:pPr>
        <w:ind w:left="630" w:hanging="270"/>
        <w:rPr>
          <w:rFonts w:asciiTheme="minorHAnsi" w:eastAsiaTheme="minorHAnsi" w:hAnsiTheme="minorHAnsi" w:cstheme="minorHAnsi"/>
          <w:b/>
          <w:bCs/>
          <w:iCs w:val="0"/>
        </w:rPr>
      </w:pPr>
    </w:p>
    <w:p w14:paraId="30923B6F"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6. If the student is reinstated, all missed coursework and clinical time must be made up within a reasonable time. The student will receive a written notification of said timeframe. If the appeal is denied, the student will be requested to withdraw from all Medical Assistant courses. </w:t>
      </w:r>
    </w:p>
    <w:p w14:paraId="74FEE252"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 </w:t>
      </w:r>
    </w:p>
    <w:p w14:paraId="713D4B30" w14:textId="77777777" w:rsidR="00605F95" w:rsidRPr="00833A55" w:rsidRDefault="00605F95" w:rsidP="00605F95">
      <w:pPr>
        <w:ind w:left="630" w:hanging="270"/>
        <w:rPr>
          <w:rFonts w:asciiTheme="minorHAnsi" w:eastAsiaTheme="minorHAnsi" w:hAnsiTheme="minorHAnsi" w:cstheme="minorHAnsi"/>
          <w:bCs/>
          <w:iCs w:val="0"/>
        </w:rPr>
      </w:pPr>
      <w:r w:rsidRPr="00833A55">
        <w:rPr>
          <w:rFonts w:asciiTheme="minorHAnsi" w:eastAsiaTheme="minorHAnsi" w:hAnsiTheme="minorHAnsi" w:cstheme="minorHAnsi"/>
          <w:bCs/>
          <w:iCs w:val="0"/>
        </w:rPr>
        <w:t xml:space="preserve">7. Records of all grievance procedures as described above will be maintained according to college policies.  Records of those grievances resolved at the program level will be maintained in the student file and a grievance file to be retained in the office of the program director.   </w:t>
      </w:r>
    </w:p>
    <w:p w14:paraId="110E775A" w14:textId="06604273" w:rsidR="00B521C1" w:rsidRDefault="00B521C1" w:rsidP="0001316E">
      <w:pPr>
        <w:rPr>
          <w:rFonts w:asciiTheme="minorHAnsi" w:eastAsiaTheme="minorHAnsi" w:hAnsiTheme="minorHAnsi" w:cstheme="minorHAnsi"/>
          <w:bCs/>
          <w:iCs w:val="0"/>
        </w:rPr>
      </w:pPr>
      <w:bookmarkStart w:id="11" w:name="_Hlk61899642"/>
    </w:p>
    <w:p w14:paraId="37790BE1" w14:textId="77777777" w:rsidR="0001316E" w:rsidRDefault="0001316E" w:rsidP="0001316E">
      <w:pPr>
        <w:rPr>
          <w:rFonts w:asciiTheme="minorHAnsi" w:eastAsiaTheme="minorHAnsi" w:hAnsiTheme="minorHAnsi" w:cstheme="minorHAnsi"/>
          <w:bCs/>
          <w:iCs w:val="0"/>
        </w:rPr>
      </w:pPr>
    </w:p>
    <w:p w14:paraId="14EE46BE" w14:textId="77777777" w:rsidR="0001316E" w:rsidRDefault="0001316E" w:rsidP="0001316E">
      <w:pPr>
        <w:rPr>
          <w:rFonts w:asciiTheme="minorHAnsi" w:eastAsiaTheme="minorHAnsi" w:hAnsiTheme="minorHAnsi" w:cstheme="minorHAnsi"/>
          <w:bCs/>
          <w:iCs w:val="0"/>
        </w:rPr>
      </w:pPr>
    </w:p>
    <w:p w14:paraId="2A45BC51" w14:textId="77777777" w:rsidR="0001316E" w:rsidRDefault="0001316E" w:rsidP="0001316E">
      <w:pPr>
        <w:rPr>
          <w:rFonts w:asciiTheme="minorHAnsi" w:eastAsiaTheme="minorHAnsi" w:hAnsiTheme="minorHAnsi" w:cstheme="minorHAnsi"/>
          <w:bCs/>
          <w:iCs w:val="0"/>
        </w:rPr>
      </w:pPr>
    </w:p>
    <w:p w14:paraId="1851325F" w14:textId="77777777" w:rsidR="0001316E" w:rsidRDefault="0001316E" w:rsidP="0001316E">
      <w:pPr>
        <w:rPr>
          <w:rFonts w:asciiTheme="minorHAnsi" w:eastAsiaTheme="minorHAnsi" w:hAnsiTheme="minorHAnsi" w:cstheme="minorHAnsi"/>
          <w:bCs/>
          <w:iCs w:val="0"/>
        </w:rPr>
      </w:pPr>
    </w:p>
    <w:p w14:paraId="4BCF28B1" w14:textId="77777777" w:rsidR="0001316E" w:rsidRPr="00833A55" w:rsidRDefault="0001316E" w:rsidP="0001316E">
      <w:pPr>
        <w:rPr>
          <w:rFonts w:asciiTheme="minorHAnsi" w:eastAsiaTheme="minorHAnsi" w:hAnsiTheme="minorHAnsi" w:cstheme="minorHAnsi"/>
          <w:b/>
          <w:bCs/>
          <w:iCs w:val="0"/>
        </w:rPr>
      </w:pPr>
    </w:p>
    <w:p w14:paraId="323DC509" w14:textId="06BCC383" w:rsidR="00B521C1" w:rsidRPr="00833A55" w:rsidRDefault="00B521C1" w:rsidP="00605F95">
      <w:pPr>
        <w:jc w:val="center"/>
        <w:rPr>
          <w:rFonts w:asciiTheme="minorHAnsi" w:eastAsiaTheme="minorHAnsi" w:hAnsiTheme="minorHAnsi" w:cstheme="minorHAnsi"/>
          <w:iCs w:val="0"/>
          <w:u w:val="single"/>
        </w:rPr>
      </w:pPr>
    </w:p>
    <w:p w14:paraId="6783E3BB" w14:textId="77777777" w:rsidR="00B521C1" w:rsidRPr="00833A55" w:rsidRDefault="00B521C1" w:rsidP="00B521C1">
      <w:pPr>
        <w:jc w:val="center"/>
        <w:rPr>
          <w:rFonts w:asciiTheme="minorHAnsi" w:hAnsiTheme="minorHAnsi" w:cstheme="minorHAnsi"/>
          <w:b/>
          <w:bCs/>
        </w:rPr>
      </w:pPr>
      <w:r w:rsidRPr="00833A55">
        <w:rPr>
          <w:rFonts w:asciiTheme="minorHAnsi" w:hAnsiTheme="minorHAnsi" w:cstheme="minorHAnsi"/>
          <w:b/>
          <w:bCs/>
        </w:rPr>
        <w:t>Student Conduct Complaints</w:t>
      </w:r>
    </w:p>
    <w:p w14:paraId="49C46E86" w14:textId="77777777" w:rsidR="00B521C1" w:rsidRPr="00833A55" w:rsidRDefault="00B521C1" w:rsidP="00B521C1">
      <w:pPr>
        <w:rPr>
          <w:rFonts w:asciiTheme="minorHAnsi" w:hAnsiTheme="minorHAnsi" w:cstheme="minorHAnsi"/>
          <w:bCs/>
        </w:rPr>
      </w:pPr>
    </w:p>
    <w:p w14:paraId="58DDC2FE" w14:textId="77777777" w:rsidR="0038362B" w:rsidRDefault="00B521C1" w:rsidP="00E25ED5">
      <w:pPr>
        <w:rPr>
          <w:rFonts w:asciiTheme="minorHAnsi" w:hAnsiTheme="minorHAnsi" w:cstheme="minorHAnsi"/>
          <w:bCs/>
        </w:rPr>
      </w:pPr>
      <w:r w:rsidRPr="00833A55">
        <w:rPr>
          <w:rFonts w:asciiTheme="minorHAnsi" w:hAnsiTheme="minorHAnsi" w:cstheme="minorHAnsi"/>
          <w:bCs/>
        </w:rPr>
        <w:t xml:space="preserve">Students who violate the college Student Code of Conduct as found on the Kishwaukee College website, or as described in the current college catalog shall be subject to the disciplinary procedures as described in the college catalog or the aforementioned section of the college website.  </w:t>
      </w:r>
    </w:p>
    <w:p w14:paraId="4BAB6FC7" w14:textId="77777777" w:rsidR="0038362B" w:rsidRDefault="0038362B" w:rsidP="00E25ED5">
      <w:pPr>
        <w:rPr>
          <w:rFonts w:asciiTheme="minorHAnsi" w:hAnsiTheme="minorHAnsi" w:cstheme="minorHAnsi"/>
          <w:bCs/>
        </w:rPr>
      </w:pPr>
    </w:p>
    <w:p w14:paraId="0FD0F29C" w14:textId="4E8E7F03" w:rsidR="00B521C1" w:rsidRPr="00833A55" w:rsidRDefault="00B521C1" w:rsidP="00E25ED5">
      <w:pPr>
        <w:rPr>
          <w:rFonts w:asciiTheme="minorHAnsi" w:hAnsiTheme="minorHAnsi" w:cstheme="minorHAnsi"/>
          <w:bCs/>
        </w:rPr>
      </w:pPr>
      <w:r w:rsidRPr="00833A55">
        <w:rPr>
          <w:rFonts w:asciiTheme="minorHAnsi" w:hAnsiTheme="minorHAnsi" w:cstheme="minorHAnsi"/>
          <w:bCs/>
        </w:rPr>
        <w:t xml:space="preserve">Note:  The Medical Assistant Program has additional, program-specific student conduct requirements as outlined in the Medical Assistant Program Handbook.  Students are required to adhere to all College policies as well as program-specific policies.  Failure to do so may result in probation, suspension, or program dismissal. </w:t>
      </w:r>
    </w:p>
    <w:p w14:paraId="5DF7FBAC" w14:textId="77777777" w:rsidR="00B521C1" w:rsidRPr="00833A55" w:rsidRDefault="00B521C1" w:rsidP="0038362B">
      <w:pPr>
        <w:jc w:val="both"/>
        <w:rPr>
          <w:rFonts w:asciiTheme="minorHAnsi" w:hAnsiTheme="minorHAnsi" w:cstheme="minorHAnsi"/>
          <w:bCs/>
        </w:rPr>
      </w:pPr>
    </w:p>
    <w:p w14:paraId="0D7EEDBF" w14:textId="77777777" w:rsidR="00B521C1" w:rsidRDefault="00B521C1" w:rsidP="00B521C1">
      <w:pPr>
        <w:rPr>
          <w:rStyle w:val="Hyperlink"/>
          <w:rFonts w:asciiTheme="minorHAnsi" w:hAnsiTheme="minorHAnsi" w:cstheme="minorHAnsi"/>
          <w:bCs/>
        </w:rPr>
      </w:pPr>
      <w:hyperlink r:id="rId43" w:history="1">
        <w:r w:rsidRPr="00833A55">
          <w:rPr>
            <w:rStyle w:val="Hyperlink"/>
            <w:rFonts w:asciiTheme="minorHAnsi" w:hAnsiTheme="minorHAnsi" w:cstheme="minorHAnsi"/>
            <w:bCs/>
          </w:rPr>
          <w:t>https://kish.edu/student-life/student-handbook/code-of-conduct/index.php</w:t>
        </w:r>
      </w:hyperlink>
    </w:p>
    <w:p w14:paraId="56303B78" w14:textId="77777777" w:rsidR="00096F2D" w:rsidRDefault="00096F2D" w:rsidP="00605F95">
      <w:pPr>
        <w:ind w:left="-450" w:right="-360"/>
        <w:rPr>
          <w:rFonts w:asciiTheme="minorHAnsi" w:eastAsiaTheme="minorHAnsi" w:hAnsiTheme="minorHAnsi" w:cstheme="minorHAnsi"/>
          <w:b/>
          <w:bCs/>
          <w:i/>
          <w:sz w:val="28"/>
          <w:szCs w:val="28"/>
        </w:rPr>
      </w:pPr>
    </w:p>
    <w:p w14:paraId="58084937" w14:textId="77777777" w:rsidR="00096F2D" w:rsidRDefault="00096F2D" w:rsidP="00605F95">
      <w:pPr>
        <w:ind w:left="-450" w:right="-360"/>
        <w:rPr>
          <w:rFonts w:asciiTheme="minorHAnsi" w:eastAsiaTheme="minorHAnsi" w:hAnsiTheme="minorHAnsi" w:cstheme="minorHAnsi"/>
          <w:b/>
          <w:bCs/>
          <w:i/>
          <w:sz w:val="28"/>
          <w:szCs w:val="28"/>
        </w:rPr>
      </w:pPr>
    </w:p>
    <w:p w14:paraId="7DF67099" w14:textId="465F87D2" w:rsidR="00605F95" w:rsidRPr="005E562C" w:rsidRDefault="00BC1E5F" w:rsidP="00E25ED5">
      <w:pPr>
        <w:ind w:left="-450" w:right="-360" w:firstLine="450"/>
        <w:rPr>
          <w:rFonts w:asciiTheme="minorHAnsi" w:eastAsiaTheme="minorHAnsi" w:hAnsiTheme="minorHAnsi" w:cstheme="minorHAnsi"/>
          <w:b/>
          <w:bCs/>
          <w:iCs w:val="0"/>
          <w:sz w:val="28"/>
          <w:szCs w:val="28"/>
        </w:rPr>
      </w:pPr>
      <w:r>
        <w:rPr>
          <w:rFonts w:asciiTheme="minorHAnsi" w:eastAsiaTheme="minorHAnsi" w:hAnsiTheme="minorHAnsi" w:cstheme="minorHAnsi"/>
          <w:b/>
          <w:bCs/>
          <w:i/>
          <w:sz w:val="28"/>
          <w:szCs w:val="28"/>
        </w:rPr>
        <w:lastRenderedPageBreak/>
        <w:t>7.</w:t>
      </w:r>
      <w:r w:rsidR="00D10065">
        <w:rPr>
          <w:rFonts w:asciiTheme="minorHAnsi" w:eastAsiaTheme="minorHAnsi" w:hAnsiTheme="minorHAnsi" w:cstheme="minorHAnsi"/>
          <w:b/>
          <w:bCs/>
          <w:i/>
          <w:sz w:val="28"/>
          <w:szCs w:val="28"/>
        </w:rPr>
        <w:t>2</w:t>
      </w:r>
      <w:r w:rsidR="005E562C">
        <w:rPr>
          <w:rFonts w:asciiTheme="minorHAnsi" w:eastAsiaTheme="minorHAnsi" w:hAnsiTheme="minorHAnsi" w:cstheme="minorHAnsi"/>
          <w:b/>
          <w:bCs/>
          <w:i/>
          <w:sz w:val="28"/>
          <w:szCs w:val="28"/>
        </w:rPr>
        <w:t xml:space="preserve"> </w:t>
      </w:r>
      <w:r w:rsidR="00605F95" w:rsidRPr="005E562C">
        <w:rPr>
          <w:rFonts w:asciiTheme="minorHAnsi" w:eastAsiaTheme="minorHAnsi" w:hAnsiTheme="minorHAnsi" w:cstheme="minorHAnsi"/>
          <w:b/>
          <w:bCs/>
          <w:i/>
          <w:sz w:val="28"/>
          <w:szCs w:val="28"/>
        </w:rPr>
        <w:t>KISHWAUKEE COLLEGE CATALOG REFERENCES</w:t>
      </w:r>
    </w:p>
    <w:p w14:paraId="724A983D" w14:textId="77777777" w:rsidR="00605F95" w:rsidRPr="00833A55" w:rsidRDefault="00605F95" w:rsidP="00815227">
      <w:pPr>
        <w:rPr>
          <w:rFonts w:asciiTheme="minorHAnsi" w:eastAsiaTheme="minorHAnsi" w:hAnsiTheme="minorHAnsi" w:cstheme="minorHAnsi"/>
          <w:iCs w:val="0"/>
        </w:rPr>
      </w:pPr>
    </w:p>
    <w:p w14:paraId="32BF4356" w14:textId="2D2C780D" w:rsidR="00605F95" w:rsidRPr="00833A55" w:rsidRDefault="00605F95" w:rsidP="00815227">
      <w:pPr>
        <w:rPr>
          <w:rFonts w:asciiTheme="minorHAnsi" w:eastAsiaTheme="minorHAnsi" w:hAnsiTheme="minorHAnsi" w:cstheme="minorHAnsi"/>
          <w:iCs w:val="0"/>
        </w:rPr>
      </w:pPr>
      <w:r w:rsidRPr="00833A55">
        <w:rPr>
          <w:rFonts w:asciiTheme="minorHAnsi" w:eastAsiaTheme="minorHAnsi" w:hAnsiTheme="minorHAnsi" w:cstheme="minorHAnsi"/>
          <w:iCs w:val="0"/>
        </w:rPr>
        <w:t xml:space="preserve">Students are referred to the Kishwaukee College catalog pertaining to college services, policies, and procedures. </w:t>
      </w:r>
      <w:r w:rsidR="00815227">
        <w:rPr>
          <w:rFonts w:asciiTheme="minorHAnsi" w:eastAsiaTheme="minorHAnsi" w:hAnsiTheme="minorHAnsi" w:cstheme="minorHAnsi"/>
          <w:iCs w:val="0"/>
        </w:rPr>
        <w:t xml:space="preserve">This information, with some personalization or additional context from the instructor, appears on most college syllabi or </w:t>
      </w:r>
      <w:r w:rsidR="00A368EE">
        <w:rPr>
          <w:rFonts w:asciiTheme="minorHAnsi" w:eastAsiaTheme="minorHAnsi" w:hAnsiTheme="minorHAnsi" w:cstheme="minorHAnsi"/>
          <w:iCs w:val="0"/>
        </w:rPr>
        <w:t xml:space="preserve">on the College website. </w:t>
      </w:r>
      <w:r w:rsidRPr="00833A55">
        <w:rPr>
          <w:rFonts w:asciiTheme="minorHAnsi" w:eastAsiaTheme="minorHAnsi" w:hAnsiTheme="minorHAnsi" w:cstheme="minorHAnsi"/>
          <w:iCs w:val="0"/>
        </w:rPr>
        <w:t xml:space="preserve">Students will be held responsible for ALL information contained therein.  </w:t>
      </w:r>
    </w:p>
    <w:p w14:paraId="6E8718B9" w14:textId="77777777" w:rsidR="00605F95" w:rsidRPr="00833A55" w:rsidRDefault="00605F95" w:rsidP="00605F95">
      <w:pPr>
        <w:rPr>
          <w:rFonts w:asciiTheme="minorHAnsi" w:eastAsiaTheme="minorHAnsi" w:hAnsiTheme="minorHAnsi" w:cstheme="minorHAnsi"/>
          <w:b/>
          <w:bCs/>
          <w:iCs w:val="0"/>
        </w:rPr>
      </w:pPr>
    </w:p>
    <w:p w14:paraId="5C4B7495" w14:textId="77777777" w:rsidR="00605F95" w:rsidRPr="00833A55" w:rsidRDefault="00605F95" w:rsidP="00605F95">
      <w:pPr>
        <w:tabs>
          <w:tab w:val="center" w:pos="4680"/>
        </w:tabs>
        <w:jc w:val="center"/>
        <w:rPr>
          <w:rFonts w:asciiTheme="minorHAnsi" w:eastAsiaTheme="minorHAnsi" w:hAnsiTheme="minorHAnsi" w:cstheme="minorHAnsi"/>
          <w:iCs w:val="0"/>
        </w:rPr>
      </w:pPr>
    </w:p>
    <w:p w14:paraId="0870980E"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 xml:space="preserve">ACADEMIC DISHONESTY </w:t>
      </w:r>
    </w:p>
    <w:p w14:paraId="6285F49A"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In order to evaluate student work, faculty must be able to trust that the work is original with a student and not the work of someone else. Cheating, falsifying information, forgery, plagiarism, and other dishonest actions will not be tolerated. Detailed information can be found by clicking on this link: </w:t>
      </w:r>
      <w:hyperlink r:id="rId44" w:history="1">
        <w:r w:rsidRPr="00833A55">
          <w:rPr>
            <w:rFonts w:asciiTheme="minorHAnsi" w:eastAsiaTheme="minorHAnsi" w:hAnsiTheme="minorHAnsi" w:cstheme="minorHAnsi"/>
            <w:iCs w:val="0"/>
            <w:color w:val="0563C1" w:themeColor="hyperlink"/>
            <w:u w:val="single"/>
          </w:rPr>
          <w:t>https://kish.edu/academics/resources/syllabus-policies.php</w:t>
        </w:r>
      </w:hyperlink>
    </w:p>
    <w:p w14:paraId="48059588" w14:textId="77777777" w:rsidR="00605F95" w:rsidRPr="00833A55" w:rsidRDefault="00605F95" w:rsidP="00605F95">
      <w:pPr>
        <w:ind w:left="720"/>
        <w:rPr>
          <w:rFonts w:asciiTheme="minorHAnsi" w:eastAsiaTheme="minorHAnsi" w:hAnsiTheme="minorHAnsi" w:cstheme="minorHAnsi"/>
          <w:iCs w:val="0"/>
        </w:rPr>
      </w:pPr>
    </w:p>
    <w:p w14:paraId="1946573A"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ATTENDANCE VERIFICATION ROSTER</w:t>
      </w:r>
    </w:p>
    <w:p w14:paraId="3A8D1739" w14:textId="77777777" w:rsidR="00605F95" w:rsidRPr="00833A55" w:rsidRDefault="00605F95" w:rsidP="00605F95">
      <w:pPr>
        <w:ind w:left="720"/>
        <w:rPr>
          <w:rFonts w:asciiTheme="minorHAnsi" w:hAnsiTheme="minorHAnsi" w:cstheme="minorHAnsi"/>
          <w:iCs w:val="0"/>
          <w:color w:val="000000"/>
        </w:rPr>
      </w:pPr>
      <w:r w:rsidRPr="00833A55">
        <w:rPr>
          <w:rFonts w:asciiTheme="minorHAnsi" w:hAnsiTheme="minorHAnsi" w:cstheme="minorHAnsi"/>
          <w:iCs w:val="0"/>
          <w:color w:val="000000"/>
        </w:rPr>
        <w:t xml:space="preserve">Students who do not attend their class during the refund period will be dropped from the class roster AND will be charged for the class.  </w:t>
      </w:r>
    </w:p>
    <w:p w14:paraId="51C0C6AA" w14:textId="77777777" w:rsidR="00605F95" w:rsidRPr="00833A55" w:rsidRDefault="00605F95" w:rsidP="00605F95">
      <w:pPr>
        <w:ind w:left="720"/>
        <w:rPr>
          <w:rFonts w:asciiTheme="minorHAnsi" w:hAnsiTheme="minorHAnsi" w:cstheme="minorHAnsi"/>
          <w:iCs w:val="0"/>
          <w:color w:val="000000"/>
        </w:rPr>
      </w:pPr>
    </w:p>
    <w:p w14:paraId="6B92433E"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CLASS CANCELLATIONS</w:t>
      </w:r>
    </w:p>
    <w:p w14:paraId="652A9968" w14:textId="06120969"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Class cancellations due to inclement weather will be posted on the College Website: www.kish.edu or announced by the local radio stations.  You may sign up for text alerts at myK</w:t>
      </w:r>
      <w:r w:rsidR="00815227">
        <w:rPr>
          <w:rFonts w:asciiTheme="minorHAnsi" w:eastAsiaTheme="minorHAnsi" w:hAnsiTheme="minorHAnsi" w:cstheme="minorHAnsi"/>
          <w:iCs w:val="0"/>
        </w:rPr>
        <w:t>ish</w:t>
      </w:r>
      <w:r w:rsidRPr="00833A55">
        <w:rPr>
          <w:rFonts w:asciiTheme="minorHAnsi" w:eastAsiaTheme="minorHAnsi" w:hAnsiTheme="minorHAnsi" w:cstheme="minorHAnsi"/>
          <w:iCs w:val="0"/>
        </w:rPr>
        <w:t xml:space="preserve">/Student Resources/Text Alert.  Students may also call the College at (815) 825-2086. Class cancellations due to instructor absence will be posted on the classroom door. Room changes will be announced in advance whenever possible and posted on the classroom door.  </w:t>
      </w:r>
    </w:p>
    <w:p w14:paraId="6546EA5C" w14:textId="77777777" w:rsidR="00056D70" w:rsidRPr="00833A55" w:rsidRDefault="00056D70" w:rsidP="00815227">
      <w:pPr>
        <w:rPr>
          <w:rFonts w:asciiTheme="minorHAnsi" w:eastAsiaTheme="minorHAnsi" w:hAnsiTheme="minorHAnsi" w:cstheme="minorHAnsi"/>
          <w:iCs w:val="0"/>
        </w:rPr>
      </w:pPr>
    </w:p>
    <w:p w14:paraId="38F1F00D"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 xml:space="preserve">CLASS WITHDRAWAL </w:t>
      </w:r>
    </w:p>
    <w:p w14:paraId="03B6CB98" w14:textId="09CEDFA9" w:rsidR="00605F95" w:rsidRPr="00A368EE" w:rsidRDefault="00605F95" w:rsidP="00A368EE">
      <w:pPr>
        <w:ind w:left="720"/>
        <w:rPr>
          <w:rFonts w:asciiTheme="minorHAnsi" w:eastAsiaTheme="minorHAnsi" w:hAnsiTheme="minorHAnsi" w:cstheme="minorHAnsi"/>
          <w:iCs w:val="0"/>
          <w:color w:val="000000"/>
        </w:rPr>
      </w:pPr>
      <w:r w:rsidRPr="00833A55">
        <w:rPr>
          <w:rFonts w:asciiTheme="minorHAnsi" w:eastAsiaTheme="minorHAnsi" w:hAnsiTheme="minorHAnsi" w:cstheme="minorHAnsi"/>
          <w:iCs w:val="0"/>
        </w:rPr>
        <w:t xml:space="preserve">A “W” cannot be given as a final grade.  The student is responsible for officially withdrawing from the class according to procedures described in the college catalog. </w:t>
      </w:r>
      <w:r w:rsidRPr="00833A55">
        <w:rPr>
          <w:rFonts w:asciiTheme="minorHAnsi" w:eastAsiaTheme="minorHAnsi" w:hAnsiTheme="minorHAnsi" w:cstheme="minorHAnsi"/>
          <w:iCs w:val="0"/>
          <w:color w:val="000000"/>
        </w:rPr>
        <w:t xml:space="preserve">Kishwaukee College reserves the right to administratively withdraw students from the Attendance Verification Roster or the Midterm Roster those students who are not actively pursuing course objectives or who are in violation of standards of behavior as outlined in the Student Code of Conduct and Discipline.  </w:t>
      </w:r>
    </w:p>
    <w:p w14:paraId="698BDD32" w14:textId="77777777" w:rsidR="00605F95" w:rsidRPr="00833A55" w:rsidRDefault="00605F95" w:rsidP="00605F95">
      <w:pPr>
        <w:ind w:left="720"/>
        <w:contextualSpacing/>
        <w:rPr>
          <w:rFonts w:asciiTheme="minorHAnsi" w:hAnsiTheme="minorHAnsi" w:cstheme="minorHAnsi"/>
        </w:rPr>
      </w:pPr>
    </w:p>
    <w:p w14:paraId="35B1C6D8"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 xml:space="preserve">COPYRIGHT </w:t>
      </w:r>
    </w:p>
    <w:p w14:paraId="002613BB"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As a Kishwaukee College Student, you may have copyrighted materials or software made available to you by the college for course use.  Please understand that copyright law may prohibit copying or further distribution of these materials. Full information can be found at: </w:t>
      </w:r>
      <w:hyperlink r:id="rId45" w:history="1">
        <w:r w:rsidRPr="00833A55">
          <w:rPr>
            <w:rFonts w:asciiTheme="minorHAnsi" w:eastAsiaTheme="minorHAnsi" w:hAnsiTheme="minorHAnsi" w:cstheme="minorHAnsi"/>
            <w:iCs w:val="0"/>
            <w:color w:val="0563C1" w:themeColor="hyperlink"/>
            <w:u w:val="single"/>
          </w:rPr>
          <w:t>https://kish.edu/student-life/student-handbook/copyright-law.php</w:t>
        </w:r>
      </w:hyperlink>
    </w:p>
    <w:p w14:paraId="4FCF9671" w14:textId="77777777" w:rsidR="00605F95" w:rsidRPr="00833A55" w:rsidRDefault="00605F95" w:rsidP="00605F95">
      <w:pPr>
        <w:ind w:left="720"/>
        <w:rPr>
          <w:rFonts w:asciiTheme="minorHAnsi" w:eastAsiaTheme="minorHAnsi" w:hAnsiTheme="minorHAnsi" w:cstheme="minorHAnsi"/>
          <w:iCs w:val="0"/>
          <w:color w:val="0563C1" w:themeColor="hyperlink"/>
          <w:u w:val="single"/>
        </w:rPr>
      </w:pPr>
    </w:p>
    <w:p w14:paraId="69CB5F04"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DISABILITY SERVICES</w:t>
      </w:r>
    </w:p>
    <w:p w14:paraId="2F400A5A" w14:textId="5E8A38AE" w:rsidR="00605F95" w:rsidRPr="00833A55" w:rsidRDefault="00605F95" w:rsidP="00B521C1">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Any student with a documented disability or special learning need and wanting to request accommodations, should contact Disability Services in A1317 or at (815) 825-2931, (815) 825-9106 (TTY) e-mail ds@kish.edu. More information can be found at </w:t>
      </w:r>
      <w:hyperlink r:id="rId46" w:history="1">
        <w:r w:rsidRPr="00833A55">
          <w:rPr>
            <w:rFonts w:asciiTheme="minorHAnsi" w:eastAsiaTheme="minorHAnsi" w:hAnsiTheme="minorHAnsi" w:cstheme="minorHAnsi"/>
            <w:iCs w:val="0"/>
            <w:color w:val="0563C1" w:themeColor="hyperlink"/>
            <w:u w:val="single"/>
          </w:rPr>
          <w:t>https://kish.edu/student-services/disability-services/index.php</w:t>
        </w:r>
      </w:hyperlink>
    </w:p>
    <w:p w14:paraId="46D9F696" w14:textId="77777777" w:rsidR="00605F95" w:rsidRPr="00833A55" w:rsidRDefault="00605F95" w:rsidP="00605F95">
      <w:pPr>
        <w:rPr>
          <w:rFonts w:asciiTheme="minorHAnsi" w:eastAsiaTheme="minorHAnsi" w:hAnsiTheme="minorHAnsi" w:cstheme="minorHAnsi"/>
          <w:color w:val="000000"/>
        </w:rPr>
      </w:pPr>
    </w:p>
    <w:p w14:paraId="32D5B4CE"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DIVISION/DEAN CONTACT INFORMATION</w:t>
      </w:r>
    </w:p>
    <w:p w14:paraId="71C4F900" w14:textId="64757845" w:rsidR="00605F95" w:rsidRPr="00833A55" w:rsidRDefault="00A368EE" w:rsidP="00BA2ECE">
      <w:pPr>
        <w:ind w:left="720"/>
        <w:rPr>
          <w:rFonts w:asciiTheme="minorHAnsi" w:eastAsiaTheme="minorHAnsi" w:hAnsiTheme="minorHAnsi" w:cstheme="minorHAnsi"/>
          <w:iCs w:val="0"/>
        </w:rPr>
      </w:pPr>
      <w:r>
        <w:rPr>
          <w:rFonts w:asciiTheme="minorHAnsi" w:eastAsiaTheme="minorHAnsi" w:hAnsiTheme="minorHAnsi" w:cstheme="minorHAnsi"/>
          <w:iCs w:val="0"/>
        </w:rPr>
        <w:t>The Dean for Health Sciences is Dr. Jessica Berek</w:t>
      </w:r>
      <w:r w:rsidR="00605F95" w:rsidRPr="00833A55">
        <w:rPr>
          <w:rFonts w:asciiTheme="minorHAnsi" w:eastAsiaTheme="minorHAnsi" w:hAnsiTheme="minorHAnsi" w:cstheme="minorHAnsi"/>
          <w:iCs w:val="0"/>
        </w:rPr>
        <w:t>.</w:t>
      </w:r>
      <w:r>
        <w:rPr>
          <w:rFonts w:asciiTheme="minorHAnsi" w:eastAsiaTheme="minorHAnsi" w:hAnsiTheme="minorHAnsi" w:cstheme="minorHAnsi"/>
          <w:iCs w:val="0"/>
        </w:rPr>
        <w:t xml:space="preserve"> Her office is B1224 and her email address is </w:t>
      </w:r>
      <w:hyperlink r:id="rId47" w:history="1">
        <w:r w:rsidRPr="0040588A">
          <w:rPr>
            <w:rStyle w:val="Hyperlink"/>
            <w:rFonts w:asciiTheme="minorHAnsi" w:eastAsiaTheme="minorHAnsi" w:hAnsiTheme="minorHAnsi" w:cstheme="minorHAnsi"/>
            <w:iCs w:val="0"/>
          </w:rPr>
          <w:t>jberek@kish.edu</w:t>
        </w:r>
      </w:hyperlink>
      <w:r>
        <w:rPr>
          <w:rFonts w:asciiTheme="minorHAnsi" w:eastAsiaTheme="minorHAnsi" w:hAnsiTheme="minorHAnsi" w:cstheme="minorHAnsi"/>
          <w:iCs w:val="0"/>
        </w:rPr>
        <w:t xml:space="preserve">. </w:t>
      </w:r>
    </w:p>
    <w:p w14:paraId="2C9175F4"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EMERGENCY PROCEDURES/SAFETY</w:t>
      </w:r>
    </w:p>
    <w:p w14:paraId="6366DC58"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lastRenderedPageBreak/>
        <w:t xml:space="preserve">Yellow and red Emergency Information flipcharts are located in each classroom.  These are quick reference sheets with telephone numbers to reach emergency assistance and a brief description of the correct actions to take in the event of a tornado, fire or other emergency on campus. </w:t>
      </w:r>
    </w:p>
    <w:p w14:paraId="7C1FF97A" w14:textId="77777777" w:rsidR="00605F95" w:rsidRPr="00833A55" w:rsidRDefault="00605F95" w:rsidP="00605F95">
      <w:pPr>
        <w:rPr>
          <w:rFonts w:asciiTheme="minorHAnsi" w:eastAsiaTheme="minorHAnsi" w:hAnsiTheme="minorHAnsi" w:cstheme="minorHAnsi"/>
          <w:iCs w:val="0"/>
        </w:rPr>
      </w:pPr>
    </w:p>
    <w:p w14:paraId="71B2B188"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FINAL EXAM SCHEDULE</w:t>
      </w:r>
    </w:p>
    <w:p w14:paraId="6F51A41E"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The final exam schedule can be found at </w:t>
      </w:r>
      <w:hyperlink r:id="rId48" w:history="1">
        <w:r w:rsidRPr="00833A55">
          <w:rPr>
            <w:rFonts w:asciiTheme="minorHAnsi" w:eastAsiaTheme="minorHAnsi" w:hAnsiTheme="minorHAnsi" w:cstheme="minorHAnsi"/>
            <w:iCs w:val="0"/>
            <w:color w:val="0563C1" w:themeColor="hyperlink"/>
            <w:u w:val="single"/>
          </w:rPr>
          <w:t>https://kish.edu/academics/resources/dates-deadlines.php</w:t>
        </w:r>
      </w:hyperlink>
      <w:r w:rsidRPr="00833A55">
        <w:rPr>
          <w:rFonts w:asciiTheme="minorHAnsi" w:eastAsiaTheme="minorHAnsi" w:hAnsiTheme="minorHAnsi" w:cstheme="minorHAnsi"/>
          <w:iCs w:val="0"/>
        </w:rPr>
        <w:t xml:space="preserve"> under the appropriate semester.</w:t>
      </w:r>
    </w:p>
    <w:p w14:paraId="2A11FA87" w14:textId="77777777" w:rsidR="00605F95" w:rsidRPr="00833A55" w:rsidRDefault="00605F95" w:rsidP="00605F95">
      <w:pPr>
        <w:ind w:left="720"/>
        <w:rPr>
          <w:rFonts w:asciiTheme="minorHAnsi" w:eastAsiaTheme="minorHAnsi" w:hAnsiTheme="minorHAnsi" w:cstheme="minorHAnsi"/>
          <w:iCs w:val="0"/>
        </w:rPr>
      </w:pPr>
    </w:p>
    <w:p w14:paraId="0EC4C89D"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GRADUATION REQUIREMENTS FOR TRANSFER DEGREE STUDENTS</w:t>
      </w:r>
    </w:p>
    <w:p w14:paraId="2E50F206" w14:textId="77777777" w:rsidR="00605F95" w:rsidRDefault="00605F95" w:rsidP="00605F95">
      <w:pPr>
        <w:ind w:left="720"/>
        <w:rPr>
          <w:rFonts w:asciiTheme="minorHAnsi" w:eastAsiaTheme="minorHAnsi" w:hAnsiTheme="minorHAnsi" w:cstheme="minorHAnsi"/>
          <w:iCs w:val="0"/>
          <w:color w:val="0563C1" w:themeColor="hyperlink"/>
          <w:u w:val="single"/>
        </w:rPr>
      </w:pPr>
      <w:r w:rsidRPr="00833A55">
        <w:rPr>
          <w:rFonts w:asciiTheme="minorHAnsi" w:eastAsiaTheme="minorHAnsi" w:hAnsiTheme="minorHAnsi" w:cstheme="minorHAnsi"/>
          <w:iCs w:val="0"/>
        </w:rPr>
        <w:t xml:space="preserve">Guidelines and specific requirements can be found here: </w:t>
      </w:r>
      <w:hyperlink r:id="rId49" w:history="1">
        <w:r w:rsidRPr="00833A55">
          <w:rPr>
            <w:rFonts w:asciiTheme="minorHAnsi" w:eastAsiaTheme="minorHAnsi" w:hAnsiTheme="minorHAnsi" w:cstheme="minorHAnsi"/>
            <w:iCs w:val="0"/>
            <w:color w:val="0563C1" w:themeColor="hyperlink"/>
            <w:u w:val="single"/>
          </w:rPr>
          <w:t>https://kish.edu/academics/resources/graduation-requirements/index.php</w:t>
        </w:r>
      </w:hyperlink>
    </w:p>
    <w:p w14:paraId="4A9F96D9" w14:textId="77777777" w:rsidR="00D10065" w:rsidRDefault="00D10065" w:rsidP="00605F95">
      <w:pPr>
        <w:ind w:left="720"/>
        <w:rPr>
          <w:rFonts w:asciiTheme="minorHAnsi" w:eastAsiaTheme="minorHAnsi" w:hAnsiTheme="minorHAnsi" w:cstheme="minorHAnsi"/>
          <w:iCs w:val="0"/>
          <w:color w:val="0563C1" w:themeColor="hyperlink"/>
          <w:u w:val="single"/>
        </w:rPr>
      </w:pPr>
    </w:p>
    <w:p w14:paraId="243DBC19" w14:textId="77777777" w:rsidR="00605F95" w:rsidRPr="00833A55" w:rsidRDefault="00605F95" w:rsidP="00D3784A">
      <w:pPr>
        <w:numPr>
          <w:ilvl w:val="0"/>
          <w:numId w:val="2"/>
        </w:numPr>
        <w:contextualSpacing/>
        <w:rPr>
          <w:rFonts w:asciiTheme="minorHAnsi" w:hAnsiTheme="minorHAnsi" w:cstheme="minorHAnsi"/>
          <w:iCs w:val="0"/>
          <w:color w:val="000000"/>
        </w:rPr>
      </w:pPr>
      <w:r w:rsidRPr="00833A55">
        <w:rPr>
          <w:rFonts w:asciiTheme="minorHAnsi" w:hAnsiTheme="minorHAnsi" w:cstheme="minorHAnsi"/>
          <w:color w:val="000000"/>
        </w:rPr>
        <w:t>INCOMPLETE GRADE</w:t>
      </w:r>
    </w:p>
    <w:p w14:paraId="6F65DA21" w14:textId="77777777" w:rsidR="00605F95" w:rsidRDefault="00605F95" w:rsidP="00605F95">
      <w:pPr>
        <w:ind w:left="720"/>
        <w:rPr>
          <w:rFonts w:asciiTheme="minorHAnsi" w:eastAsiaTheme="minorHAnsi" w:hAnsiTheme="minorHAnsi" w:cstheme="minorHAnsi"/>
          <w:iCs w:val="0"/>
          <w:color w:val="000000"/>
        </w:rPr>
      </w:pPr>
      <w:r w:rsidRPr="00833A55">
        <w:rPr>
          <w:rFonts w:asciiTheme="minorHAnsi" w:eastAsiaTheme="minorHAnsi" w:hAnsiTheme="minorHAnsi" w:cstheme="minorHAnsi"/>
          <w:iCs w:val="0"/>
          <w:color w:val="000000"/>
        </w:rPr>
        <w:t>All course requirements must be completed by the end date for the course. In the event that extremely difficult circumstances merit granting a student more time to finish course requirements, an “Incomplete” (I) grade may be given.  More information can be found in the college catalog.</w:t>
      </w:r>
    </w:p>
    <w:p w14:paraId="1333B35A" w14:textId="77777777" w:rsidR="00A14015" w:rsidRDefault="00A14015" w:rsidP="00A368EE">
      <w:pPr>
        <w:contextualSpacing/>
        <w:rPr>
          <w:rFonts w:asciiTheme="minorHAnsi" w:hAnsiTheme="minorHAnsi" w:cstheme="minorHAnsi"/>
        </w:rPr>
      </w:pPr>
    </w:p>
    <w:p w14:paraId="019FB6C2" w14:textId="44952F07" w:rsidR="00605F95" w:rsidRPr="00A368EE" w:rsidRDefault="00605F95" w:rsidP="00A368EE">
      <w:pPr>
        <w:numPr>
          <w:ilvl w:val="0"/>
          <w:numId w:val="2"/>
        </w:numPr>
        <w:contextualSpacing/>
        <w:rPr>
          <w:rFonts w:asciiTheme="minorHAnsi" w:hAnsiTheme="minorHAnsi" w:cstheme="minorHAnsi"/>
        </w:rPr>
      </w:pPr>
      <w:r w:rsidRPr="00833A55">
        <w:rPr>
          <w:rFonts w:asciiTheme="minorHAnsi" w:hAnsiTheme="minorHAnsi" w:cstheme="minorHAnsi"/>
        </w:rPr>
        <w:t>RECORDING OF CLASSES/PRESENTATIONS:</w:t>
      </w:r>
    </w:p>
    <w:p w14:paraId="6732D603" w14:textId="77777777" w:rsidR="00605F95" w:rsidRPr="00833A55" w:rsidRDefault="00605F95" w:rsidP="00605F95">
      <w:pPr>
        <w:ind w:left="720"/>
        <w:rPr>
          <w:rFonts w:asciiTheme="minorHAnsi" w:eastAsiaTheme="minorHAnsi" w:hAnsiTheme="minorHAnsi" w:cstheme="minorHAnsi"/>
          <w:iCs w:val="0"/>
          <w:color w:val="444444"/>
          <w:lang w:val="en"/>
        </w:rPr>
      </w:pPr>
      <w:r w:rsidRPr="00833A55">
        <w:rPr>
          <w:rFonts w:asciiTheme="minorHAnsi" w:eastAsiaTheme="minorHAnsi" w:hAnsiTheme="minorHAnsi" w:cstheme="minorHAnsi"/>
          <w:iCs w:val="0"/>
        </w:rPr>
        <w:t xml:space="preserve">Kishwaukee College prohibits students from electronically recording class lectures and presentations (either by audio, video, picture, or otherwise) unless certain qualifying conditions are met. </w:t>
      </w:r>
    </w:p>
    <w:p w14:paraId="2449315F" w14:textId="77777777" w:rsidR="00605F95" w:rsidRPr="00833A55" w:rsidRDefault="00605F95" w:rsidP="00745131">
      <w:pPr>
        <w:numPr>
          <w:ilvl w:val="0"/>
          <w:numId w:val="69"/>
        </w:numPr>
        <w:shd w:val="clear" w:color="auto" w:fill="FFFFFF"/>
        <w:rPr>
          <w:rFonts w:asciiTheme="minorHAnsi" w:eastAsiaTheme="minorHAnsi" w:hAnsiTheme="minorHAnsi" w:cstheme="minorHAnsi"/>
          <w:iCs w:val="0"/>
          <w:lang w:val="en"/>
        </w:rPr>
      </w:pPr>
      <w:r w:rsidRPr="00833A55">
        <w:rPr>
          <w:rFonts w:asciiTheme="minorHAnsi" w:eastAsiaTheme="minorHAnsi" w:hAnsiTheme="minorHAnsi" w:cstheme="minorHAnsi"/>
          <w:iCs w:val="0"/>
          <w:lang w:val="en"/>
        </w:rPr>
        <w:t>The student requires the recording of lectures/presentations as part of his/her accommodations related to a disability that has been adequately documented with the Coordinator of Disability Services.</w:t>
      </w:r>
    </w:p>
    <w:p w14:paraId="0AA3D5DE" w14:textId="23DA0EA9" w:rsidR="00605F95" w:rsidRPr="00745131" w:rsidRDefault="00605F95" w:rsidP="00745131">
      <w:pPr>
        <w:numPr>
          <w:ilvl w:val="0"/>
          <w:numId w:val="69"/>
        </w:numPr>
        <w:shd w:val="clear" w:color="auto" w:fill="FFFFFF"/>
        <w:rPr>
          <w:rFonts w:asciiTheme="minorHAnsi" w:eastAsiaTheme="minorHAnsi" w:hAnsiTheme="minorHAnsi" w:cstheme="minorHAnsi"/>
          <w:iCs w:val="0"/>
          <w:lang w:val="en"/>
        </w:rPr>
      </w:pPr>
      <w:r w:rsidRPr="00833A55">
        <w:rPr>
          <w:rFonts w:asciiTheme="minorHAnsi" w:eastAsiaTheme="minorHAnsi" w:hAnsiTheme="minorHAnsi" w:cstheme="minorHAnsi"/>
          <w:iCs w:val="0"/>
          <w:lang w:val="en"/>
        </w:rPr>
        <w:t xml:space="preserve">The instructor has given advance written permission to the student that stipulates what may be recorded and by which device(s) the lectures/presentations may be recorded. </w:t>
      </w:r>
    </w:p>
    <w:p w14:paraId="09078053" w14:textId="7AF26FA4" w:rsidR="00605F95" w:rsidRPr="00BA2ECE" w:rsidRDefault="00605F95" w:rsidP="00BA2ECE">
      <w:pPr>
        <w:shd w:val="clear" w:color="auto" w:fill="FFFFFF"/>
        <w:ind w:firstLine="720"/>
        <w:rPr>
          <w:rFonts w:asciiTheme="minorHAnsi" w:eastAsiaTheme="minorHAnsi" w:hAnsiTheme="minorHAnsi" w:cstheme="minorHAnsi"/>
          <w:iCs w:val="0"/>
          <w:lang w:val="en"/>
        </w:rPr>
      </w:pPr>
      <w:r w:rsidRPr="00BA2ECE">
        <w:rPr>
          <w:rFonts w:asciiTheme="minorHAnsi" w:eastAsiaTheme="minorHAnsi" w:hAnsiTheme="minorHAnsi" w:cstheme="minorHAnsi"/>
          <w:iCs w:val="0"/>
          <w:lang w:val="en"/>
        </w:rPr>
        <w:t>In either of the above cases, the following restrictions shall apply:</w:t>
      </w:r>
    </w:p>
    <w:p w14:paraId="7FD2A5CC" w14:textId="77777777" w:rsidR="00605F95" w:rsidRPr="00833A55" w:rsidRDefault="00605F95" w:rsidP="0CB854DE">
      <w:pPr>
        <w:numPr>
          <w:ilvl w:val="0"/>
          <w:numId w:val="3"/>
        </w:numPr>
        <w:shd w:val="clear" w:color="auto" w:fill="FFFFFF" w:themeFill="background1"/>
        <w:tabs>
          <w:tab w:val="num" w:pos="1260"/>
        </w:tabs>
        <w:ind w:left="1268" w:hanging="274"/>
        <w:rPr>
          <w:rFonts w:asciiTheme="minorHAnsi" w:eastAsiaTheme="minorEastAsia" w:hAnsiTheme="minorHAnsi" w:cstheme="minorBidi"/>
        </w:rPr>
      </w:pPr>
      <w:r w:rsidRPr="0CB854DE">
        <w:rPr>
          <w:rFonts w:asciiTheme="minorHAnsi" w:eastAsiaTheme="minorEastAsia" w:hAnsiTheme="minorHAnsi" w:cstheme="minorBidi"/>
        </w:rPr>
        <w:t>Recordings are solely for the use of the student designated either in the disability accommodations or the instructor’s written permission to record.</w:t>
      </w:r>
    </w:p>
    <w:p w14:paraId="4F2F8569" w14:textId="77777777" w:rsidR="00605F95" w:rsidRPr="00833A55" w:rsidRDefault="00605F95" w:rsidP="00D3784A">
      <w:pPr>
        <w:numPr>
          <w:ilvl w:val="0"/>
          <w:numId w:val="3"/>
        </w:numPr>
        <w:shd w:val="clear" w:color="auto" w:fill="FFFFFF"/>
        <w:tabs>
          <w:tab w:val="num" w:pos="900"/>
          <w:tab w:val="num" w:pos="1260"/>
        </w:tabs>
        <w:ind w:left="1268" w:hanging="274"/>
        <w:rPr>
          <w:rFonts w:asciiTheme="minorHAnsi" w:eastAsiaTheme="minorHAnsi" w:hAnsiTheme="minorHAnsi" w:cstheme="minorHAnsi"/>
          <w:iCs w:val="0"/>
          <w:lang w:val="en"/>
        </w:rPr>
      </w:pPr>
      <w:r w:rsidRPr="00833A55">
        <w:rPr>
          <w:rFonts w:asciiTheme="minorHAnsi" w:eastAsiaTheme="minorHAnsi" w:hAnsiTheme="minorHAnsi" w:cstheme="minorHAnsi"/>
          <w:iCs w:val="0"/>
          <w:lang w:val="en"/>
        </w:rPr>
        <w:t>Recordings must not be shared or reproduced for any reason.</w:t>
      </w:r>
    </w:p>
    <w:p w14:paraId="6D1DE230" w14:textId="77777777" w:rsidR="00605F95" w:rsidRPr="00833A55" w:rsidRDefault="00605F95" w:rsidP="00D3784A">
      <w:pPr>
        <w:numPr>
          <w:ilvl w:val="0"/>
          <w:numId w:val="3"/>
        </w:numPr>
        <w:shd w:val="clear" w:color="auto" w:fill="FFFFFF"/>
        <w:tabs>
          <w:tab w:val="num" w:pos="900"/>
          <w:tab w:val="num" w:pos="1260"/>
        </w:tabs>
        <w:ind w:left="1268" w:hanging="274"/>
        <w:rPr>
          <w:rFonts w:asciiTheme="minorHAnsi" w:eastAsiaTheme="minorHAnsi" w:hAnsiTheme="minorHAnsi" w:cstheme="minorHAnsi"/>
          <w:iCs w:val="0"/>
          <w:lang w:val="en"/>
        </w:rPr>
      </w:pPr>
      <w:r w:rsidRPr="00833A55">
        <w:rPr>
          <w:rFonts w:asciiTheme="minorHAnsi" w:eastAsiaTheme="minorHAnsi" w:hAnsiTheme="minorHAnsi" w:cstheme="minorHAnsi"/>
          <w:iCs w:val="0"/>
          <w:lang w:val="en"/>
        </w:rPr>
        <w:t>Recordings must not be posted on any public or private website or social media service.</w:t>
      </w:r>
    </w:p>
    <w:p w14:paraId="2E7B2B7F" w14:textId="77777777" w:rsidR="00605F95" w:rsidRPr="00833A55" w:rsidRDefault="00605F95" w:rsidP="00D3784A">
      <w:pPr>
        <w:numPr>
          <w:ilvl w:val="0"/>
          <w:numId w:val="3"/>
        </w:numPr>
        <w:shd w:val="clear" w:color="auto" w:fill="FFFFFF"/>
        <w:tabs>
          <w:tab w:val="num" w:pos="900"/>
          <w:tab w:val="num" w:pos="1260"/>
        </w:tabs>
        <w:ind w:left="1268" w:hanging="274"/>
        <w:rPr>
          <w:rFonts w:asciiTheme="minorHAnsi" w:eastAsiaTheme="minorHAnsi" w:hAnsiTheme="minorHAnsi" w:cstheme="minorHAnsi"/>
          <w:iCs w:val="0"/>
          <w:lang w:val="en"/>
        </w:rPr>
      </w:pPr>
      <w:r w:rsidRPr="00833A55">
        <w:rPr>
          <w:rFonts w:asciiTheme="minorHAnsi" w:eastAsiaTheme="minorHAnsi" w:hAnsiTheme="minorHAnsi" w:cstheme="minorHAnsi"/>
          <w:iCs w:val="0"/>
          <w:lang w:val="en"/>
        </w:rPr>
        <w:t>Recordings must be destroyed by the student at the end of the semester in which the recording was made.</w:t>
      </w:r>
    </w:p>
    <w:p w14:paraId="46407BE1" w14:textId="77777777" w:rsidR="00605F95" w:rsidRPr="00833A55" w:rsidRDefault="00605F95" w:rsidP="00605F95">
      <w:pPr>
        <w:shd w:val="clear" w:color="auto" w:fill="FFFFFF"/>
        <w:tabs>
          <w:tab w:val="num" w:pos="1260"/>
        </w:tabs>
        <w:ind w:left="1268"/>
        <w:rPr>
          <w:rFonts w:asciiTheme="minorHAnsi" w:eastAsiaTheme="minorHAnsi" w:hAnsiTheme="minorHAnsi" w:cstheme="minorHAnsi"/>
          <w:iCs w:val="0"/>
          <w:lang w:val="en"/>
        </w:rPr>
      </w:pPr>
    </w:p>
    <w:p w14:paraId="32DD514A" w14:textId="77777777" w:rsidR="00605F95" w:rsidRPr="00833A55" w:rsidRDefault="00605F95" w:rsidP="0CB854DE">
      <w:pPr>
        <w:shd w:val="clear" w:color="auto" w:fill="FFFFFF" w:themeFill="background1"/>
        <w:ind w:left="720"/>
        <w:rPr>
          <w:rFonts w:asciiTheme="minorHAnsi" w:eastAsiaTheme="minorEastAsia" w:hAnsiTheme="minorHAnsi" w:cstheme="minorBidi"/>
        </w:rPr>
      </w:pPr>
      <w:r w:rsidRPr="0CB854DE">
        <w:rPr>
          <w:rFonts w:asciiTheme="minorHAnsi" w:eastAsiaTheme="minorEastAsia" w:hAnsiTheme="minorHAnsi" w:cstheme="minorBidi"/>
        </w:rPr>
        <w:t>A student found to have committed a violation of this procedure shall be subject to one or more sanctions described in the Code of Student Conduct and Discipline.  Students seeking to obtain permission to record a class must inquire with the instructor in question and, if the instructor agrees to allow recording, the student and instructor must complete a Permission to Record a Class/Lecture Presentation form.</w:t>
      </w:r>
    </w:p>
    <w:p w14:paraId="6F844298" w14:textId="77777777" w:rsidR="00605F95" w:rsidRPr="00833A55" w:rsidRDefault="00605F95" w:rsidP="00605F95">
      <w:pPr>
        <w:rPr>
          <w:rFonts w:asciiTheme="minorHAnsi" w:eastAsiaTheme="minorHAnsi" w:hAnsiTheme="minorHAnsi" w:cstheme="minorHAnsi"/>
          <w:iCs w:val="0"/>
        </w:rPr>
      </w:pPr>
    </w:p>
    <w:p w14:paraId="3FFBC2B2"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RELIGIOUS OBSERVANCES</w:t>
      </w:r>
    </w:p>
    <w:p w14:paraId="3868FBB5"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Students faced with schedule conflicts related to a religious observance should make prior arrangements with the instructor a minimum of seven (7) school days in advance of the examination or other activity involved.</w:t>
      </w:r>
    </w:p>
    <w:p w14:paraId="2E8D2ED0" w14:textId="77777777" w:rsidR="00605F95" w:rsidRPr="00833A55" w:rsidRDefault="00605F95" w:rsidP="00605F95">
      <w:pPr>
        <w:rPr>
          <w:rFonts w:asciiTheme="minorHAnsi" w:eastAsiaTheme="minorHAnsi" w:hAnsiTheme="minorHAnsi" w:cstheme="minorHAnsi"/>
          <w:iCs w:val="0"/>
        </w:rPr>
      </w:pPr>
    </w:p>
    <w:p w14:paraId="7949B627"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STUDENT E-MAIL</w:t>
      </w:r>
    </w:p>
    <w:p w14:paraId="7F57FBD5" w14:textId="38A31AD3" w:rsidR="00A14015" w:rsidRPr="00833A55" w:rsidRDefault="00605F95" w:rsidP="00E44324">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Your Kishwaukee College e-mail account will be the official way to receive notices from the College.  If you choose to forward your e-mail to another account, please be advised that all communication </w:t>
      </w:r>
      <w:r w:rsidRPr="00833A55">
        <w:rPr>
          <w:rFonts w:asciiTheme="minorHAnsi" w:eastAsiaTheme="minorHAnsi" w:hAnsiTheme="minorHAnsi" w:cstheme="minorHAnsi"/>
          <w:iCs w:val="0"/>
        </w:rPr>
        <w:lastRenderedPageBreak/>
        <w:t xml:space="preserve">from and within the college will use your Kishwaukee student e-mail.  When communicating with instructors or employees of the college, </w:t>
      </w:r>
      <w:r w:rsidRPr="00833A55">
        <w:rPr>
          <w:rFonts w:asciiTheme="minorHAnsi" w:eastAsiaTheme="minorHAnsi" w:hAnsiTheme="minorHAnsi" w:cstheme="minorHAnsi"/>
          <w:iCs w:val="0"/>
          <w:u w:val="single"/>
        </w:rPr>
        <w:t>you are required</w:t>
      </w:r>
      <w:r w:rsidRPr="00833A55">
        <w:rPr>
          <w:rFonts w:asciiTheme="minorHAnsi" w:eastAsiaTheme="minorHAnsi" w:hAnsiTheme="minorHAnsi" w:cstheme="minorHAnsi"/>
          <w:iCs w:val="0"/>
        </w:rPr>
        <w:t xml:space="preserve"> to use your Kishwaukee e-mail address.</w:t>
      </w:r>
    </w:p>
    <w:p w14:paraId="2DABC766" w14:textId="77777777" w:rsidR="00605F95" w:rsidRPr="00833A55" w:rsidRDefault="00605F95" w:rsidP="00605F95">
      <w:pPr>
        <w:ind w:left="720"/>
        <w:rPr>
          <w:rFonts w:asciiTheme="minorHAnsi" w:eastAsiaTheme="minorHAnsi" w:hAnsiTheme="minorHAnsi" w:cstheme="minorHAnsi"/>
          <w:iCs w:val="0"/>
        </w:rPr>
      </w:pPr>
    </w:p>
    <w:p w14:paraId="320D6E6B" w14:textId="77777777" w:rsidR="00605F95" w:rsidRPr="00833A55" w:rsidRDefault="00605F95" w:rsidP="00D3784A">
      <w:pPr>
        <w:numPr>
          <w:ilvl w:val="0"/>
          <w:numId w:val="2"/>
        </w:numPr>
        <w:rPr>
          <w:rFonts w:asciiTheme="minorHAnsi" w:eastAsiaTheme="minorHAnsi" w:hAnsiTheme="minorHAnsi" w:cstheme="minorHAnsi"/>
          <w:iCs w:val="0"/>
        </w:rPr>
      </w:pPr>
      <w:r w:rsidRPr="00833A55">
        <w:rPr>
          <w:rFonts w:asciiTheme="minorHAnsi" w:eastAsiaTheme="minorHAnsi" w:hAnsiTheme="minorHAnsi" w:cstheme="minorHAnsi"/>
          <w:iCs w:val="0"/>
        </w:rPr>
        <w:t>TECHNICAL SUPPORT</w:t>
      </w:r>
    </w:p>
    <w:p w14:paraId="4851DAF5" w14:textId="77777777" w:rsidR="00605F95" w:rsidRPr="00833A55" w:rsidRDefault="00605F95" w:rsidP="00605F95">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If you require technical support, please contact the Help Desk:</w:t>
      </w:r>
    </w:p>
    <w:p w14:paraId="0749CBEA" w14:textId="77777777" w:rsidR="00605F95" w:rsidRPr="00833A55" w:rsidRDefault="00605F95" w:rsidP="00D3784A">
      <w:pPr>
        <w:numPr>
          <w:ilvl w:val="1"/>
          <w:numId w:val="2"/>
        </w:numPr>
        <w:rPr>
          <w:rFonts w:asciiTheme="minorHAnsi" w:eastAsiaTheme="minorHAnsi" w:hAnsiTheme="minorHAnsi" w:cstheme="minorHAnsi"/>
          <w:iCs w:val="0"/>
        </w:rPr>
      </w:pPr>
      <w:r w:rsidRPr="00833A55">
        <w:rPr>
          <w:rFonts w:asciiTheme="minorHAnsi" w:eastAsiaTheme="minorHAnsi" w:hAnsiTheme="minorHAnsi" w:cstheme="minorHAnsi"/>
          <w:iCs w:val="0"/>
        </w:rPr>
        <w:t xml:space="preserve">E-mail </w:t>
      </w:r>
      <w:hyperlink r:id="rId50" w:history="1">
        <w:r w:rsidRPr="00833A55">
          <w:rPr>
            <w:rFonts w:asciiTheme="minorHAnsi" w:eastAsiaTheme="minorHAnsi" w:hAnsiTheme="minorHAnsi" w:cstheme="minorHAnsi"/>
            <w:iCs w:val="0"/>
            <w:color w:val="0563C1" w:themeColor="hyperlink"/>
            <w:u w:val="single"/>
          </w:rPr>
          <w:t>helpdesk@kish.edu</w:t>
        </w:r>
      </w:hyperlink>
    </w:p>
    <w:p w14:paraId="35207A7E" w14:textId="77777777" w:rsidR="00605F95" w:rsidRPr="00833A55" w:rsidRDefault="00605F95" w:rsidP="00D3784A">
      <w:pPr>
        <w:numPr>
          <w:ilvl w:val="1"/>
          <w:numId w:val="2"/>
        </w:numPr>
        <w:rPr>
          <w:rFonts w:asciiTheme="minorHAnsi" w:eastAsiaTheme="minorHAnsi" w:hAnsiTheme="minorHAnsi" w:cstheme="minorHAnsi"/>
          <w:iCs w:val="0"/>
        </w:rPr>
      </w:pPr>
      <w:r w:rsidRPr="00833A55">
        <w:rPr>
          <w:rFonts w:asciiTheme="minorHAnsi" w:eastAsiaTheme="minorHAnsi" w:hAnsiTheme="minorHAnsi" w:cstheme="minorHAnsi"/>
          <w:iCs w:val="0"/>
        </w:rPr>
        <w:t>Direct line (815) 825-9888</w:t>
      </w:r>
    </w:p>
    <w:p w14:paraId="3A080D3D" w14:textId="77777777" w:rsidR="00605F95" w:rsidRPr="00833A55" w:rsidRDefault="00605F95" w:rsidP="00D3784A">
      <w:pPr>
        <w:numPr>
          <w:ilvl w:val="1"/>
          <w:numId w:val="2"/>
        </w:numPr>
        <w:rPr>
          <w:rFonts w:asciiTheme="minorHAnsi" w:eastAsiaTheme="minorHAnsi" w:hAnsiTheme="minorHAnsi" w:cstheme="minorHAnsi"/>
          <w:iCs w:val="0"/>
        </w:rPr>
      </w:pPr>
      <w:r w:rsidRPr="00833A55">
        <w:rPr>
          <w:rFonts w:asciiTheme="minorHAnsi" w:eastAsiaTheme="minorHAnsi" w:hAnsiTheme="minorHAnsi" w:cstheme="minorHAnsi"/>
          <w:iCs w:val="0"/>
        </w:rPr>
        <w:t>Visit the Helpdesk’s office located in Media Services A1252</w:t>
      </w:r>
    </w:p>
    <w:p w14:paraId="69F714B0" w14:textId="0F464209" w:rsidR="00605F95" w:rsidRDefault="00605F95" w:rsidP="00605F95">
      <w:pPr>
        <w:numPr>
          <w:ilvl w:val="1"/>
          <w:numId w:val="2"/>
        </w:numPr>
        <w:rPr>
          <w:rFonts w:asciiTheme="minorHAnsi" w:eastAsiaTheme="minorHAnsi" w:hAnsiTheme="minorHAnsi" w:cstheme="minorHAnsi"/>
          <w:iCs w:val="0"/>
          <w:color w:val="0563C1" w:themeColor="hyperlink"/>
          <w:u w:val="single"/>
        </w:rPr>
      </w:pPr>
      <w:r w:rsidRPr="00833A55">
        <w:rPr>
          <w:rFonts w:asciiTheme="minorHAnsi" w:eastAsiaTheme="minorHAnsi" w:hAnsiTheme="minorHAnsi" w:cstheme="minorHAnsi"/>
          <w:iCs w:val="0"/>
        </w:rPr>
        <w:t xml:space="preserve">Visit their website at </w:t>
      </w:r>
      <w:hyperlink r:id="rId51" w:history="1">
        <w:r w:rsidRPr="00833A55">
          <w:rPr>
            <w:rFonts w:asciiTheme="minorHAnsi" w:eastAsiaTheme="minorHAnsi" w:hAnsiTheme="minorHAnsi" w:cstheme="minorHAnsi"/>
            <w:iCs w:val="0"/>
            <w:color w:val="0563C1" w:themeColor="hyperlink"/>
            <w:u w:val="single"/>
          </w:rPr>
          <w:t>https://kish.edu/student-services/additional-services/technology-assistance.php</w:t>
        </w:r>
      </w:hyperlink>
    </w:p>
    <w:p w14:paraId="5D052DAF" w14:textId="77777777" w:rsidR="00E44324" w:rsidRPr="00833A55" w:rsidRDefault="00E44324" w:rsidP="00E44324">
      <w:pPr>
        <w:ind w:left="1440"/>
        <w:rPr>
          <w:rFonts w:asciiTheme="minorHAnsi" w:eastAsiaTheme="minorHAnsi" w:hAnsiTheme="minorHAnsi" w:cstheme="minorHAnsi"/>
          <w:iCs w:val="0"/>
          <w:color w:val="0563C1" w:themeColor="hyperlink"/>
          <w:u w:val="single"/>
        </w:rPr>
      </w:pPr>
    </w:p>
    <w:p w14:paraId="46E196A7" w14:textId="77777777" w:rsidR="00605F95" w:rsidRPr="00833A55" w:rsidRDefault="00605F95" w:rsidP="00D3784A">
      <w:pPr>
        <w:numPr>
          <w:ilvl w:val="0"/>
          <w:numId w:val="2"/>
        </w:numPr>
        <w:contextualSpacing/>
        <w:rPr>
          <w:rFonts w:asciiTheme="minorHAnsi" w:hAnsiTheme="minorHAnsi" w:cstheme="minorHAnsi"/>
        </w:rPr>
      </w:pPr>
      <w:r w:rsidRPr="00833A55">
        <w:rPr>
          <w:rFonts w:asciiTheme="minorHAnsi" w:hAnsiTheme="minorHAnsi" w:cstheme="minorHAnsi"/>
        </w:rPr>
        <w:t>TESTING AND TUTORING SERVICES (A1300)</w:t>
      </w:r>
    </w:p>
    <w:p w14:paraId="46E4DA7F" w14:textId="1DC04B1A" w:rsidR="00B65C45" w:rsidRPr="00E44324" w:rsidRDefault="00605F95" w:rsidP="00E44324">
      <w:pPr>
        <w:ind w:left="720"/>
        <w:rPr>
          <w:rFonts w:asciiTheme="minorHAnsi" w:eastAsiaTheme="minorHAnsi" w:hAnsiTheme="minorHAnsi" w:cstheme="minorHAnsi"/>
          <w:iCs w:val="0"/>
        </w:rPr>
      </w:pPr>
      <w:r w:rsidRPr="00833A55">
        <w:rPr>
          <w:rFonts w:asciiTheme="minorHAnsi" w:eastAsiaTheme="minorHAnsi" w:hAnsiTheme="minorHAnsi" w:cstheme="minorHAnsi"/>
          <w:iCs w:val="0"/>
        </w:rPr>
        <w:t xml:space="preserve">Tutoring, The Writing Center, make-up tests, online tests, and placement tests are available through Testing and Tutoring Services. </w:t>
      </w:r>
      <w:r w:rsidR="00E44324">
        <w:rPr>
          <w:rFonts w:asciiTheme="minorHAnsi" w:eastAsiaTheme="minorHAnsi" w:hAnsiTheme="minorHAnsi" w:cstheme="minorHAnsi"/>
          <w:iCs w:val="0"/>
        </w:rPr>
        <w:t>This may be done in coordination with your instructor. More details will be available as needed</w:t>
      </w:r>
      <w:r w:rsidRPr="00833A55">
        <w:rPr>
          <w:rFonts w:asciiTheme="minorHAnsi" w:eastAsiaTheme="minorHAnsi" w:hAnsiTheme="minorHAnsi" w:cstheme="minorHAnsi"/>
          <w:iCs w:val="0"/>
        </w:rPr>
        <w:t>.</w:t>
      </w:r>
      <w:bookmarkEnd w:id="11"/>
    </w:p>
    <w:p w14:paraId="64B139D5" w14:textId="77777777" w:rsidR="00B65C45" w:rsidRDefault="00B65C45" w:rsidP="00605F95">
      <w:pPr>
        <w:autoSpaceDE w:val="0"/>
        <w:autoSpaceDN w:val="0"/>
        <w:adjustRightInd w:val="0"/>
        <w:ind w:left="-360"/>
        <w:rPr>
          <w:rFonts w:asciiTheme="minorHAnsi" w:eastAsiaTheme="minorHAnsi" w:hAnsiTheme="minorHAnsi" w:cstheme="minorHAnsi"/>
          <w:b/>
          <w:bCs/>
          <w:iCs w:val="0"/>
        </w:rPr>
      </w:pPr>
    </w:p>
    <w:p w14:paraId="0742885E" w14:textId="77777777" w:rsidR="00B65C45" w:rsidRDefault="00B65C45" w:rsidP="00605F95">
      <w:pPr>
        <w:autoSpaceDE w:val="0"/>
        <w:autoSpaceDN w:val="0"/>
        <w:adjustRightInd w:val="0"/>
        <w:ind w:left="-360"/>
        <w:rPr>
          <w:rFonts w:asciiTheme="minorHAnsi" w:eastAsiaTheme="minorHAnsi" w:hAnsiTheme="minorHAnsi" w:cstheme="minorHAnsi"/>
          <w:b/>
          <w:bCs/>
          <w:iCs w:val="0"/>
        </w:rPr>
      </w:pPr>
    </w:p>
    <w:p w14:paraId="60D3D709" w14:textId="6AB2CFC3" w:rsidR="00E76234" w:rsidRPr="00B74AF3" w:rsidRDefault="00BC1E5F" w:rsidP="008138D3">
      <w:pPr>
        <w:rPr>
          <w:rFonts w:asciiTheme="minorHAnsi" w:hAnsiTheme="minorHAnsi" w:cstheme="minorHAnsi"/>
          <w:b/>
          <w:i/>
          <w:iCs w:val="0"/>
          <w:sz w:val="28"/>
          <w:szCs w:val="28"/>
        </w:rPr>
      </w:pPr>
      <w:bookmarkStart w:id="12" w:name="_Hlk61798314"/>
      <w:bookmarkEnd w:id="10"/>
      <w:r>
        <w:rPr>
          <w:rFonts w:asciiTheme="minorHAnsi" w:hAnsiTheme="minorHAnsi" w:cstheme="minorHAnsi"/>
          <w:b/>
          <w:i/>
          <w:iCs w:val="0"/>
          <w:sz w:val="28"/>
          <w:szCs w:val="28"/>
        </w:rPr>
        <w:t>7.3</w:t>
      </w:r>
      <w:r w:rsidR="005E562C" w:rsidRPr="00B74AF3">
        <w:rPr>
          <w:rFonts w:asciiTheme="minorHAnsi" w:hAnsiTheme="minorHAnsi" w:cstheme="minorHAnsi"/>
          <w:b/>
          <w:i/>
          <w:iCs w:val="0"/>
          <w:sz w:val="28"/>
          <w:szCs w:val="28"/>
        </w:rPr>
        <w:t xml:space="preserve"> RESOURCES </w:t>
      </w:r>
      <w:r w:rsidR="00E76234" w:rsidRPr="00B74AF3">
        <w:rPr>
          <w:rFonts w:asciiTheme="minorHAnsi" w:hAnsiTheme="minorHAnsi" w:cstheme="minorHAnsi"/>
          <w:b/>
          <w:i/>
          <w:iCs w:val="0"/>
          <w:sz w:val="28"/>
          <w:szCs w:val="28"/>
        </w:rPr>
        <w:t>FOR MEDICAL ASSISTANT STUDENTS</w:t>
      </w:r>
      <w:bookmarkEnd w:id="12"/>
    </w:p>
    <w:p w14:paraId="2E0A5F57" w14:textId="77777777" w:rsidR="00E76234" w:rsidRDefault="00E76234" w:rsidP="008138D3">
      <w:pPr>
        <w:rPr>
          <w:rFonts w:asciiTheme="minorHAnsi" w:hAnsiTheme="minorHAnsi" w:cstheme="minorHAnsi"/>
          <w:bCs/>
          <w:i/>
          <w:iCs w:val="0"/>
          <w:sz w:val="28"/>
          <w:szCs w:val="28"/>
        </w:rPr>
      </w:pPr>
    </w:p>
    <w:p w14:paraId="12E46B81" w14:textId="6553DDDC" w:rsidR="008138D3" w:rsidRPr="00833A55" w:rsidRDefault="00D30438" w:rsidP="008138D3">
      <w:pPr>
        <w:rPr>
          <w:rFonts w:asciiTheme="minorHAnsi" w:hAnsiTheme="minorHAnsi" w:cstheme="minorHAnsi"/>
          <w:bCs/>
        </w:rPr>
      </w:pPr>
      <w:r>
        <w:rPr>
          <w:rFonts w:asciiTheme="minorHAnsi" w:hAnsiTheme="minorHAnsi" w:cstheme="minorHAnsi"/>
          <w:bCs/>
        </w:rPr>
        <w:t xml:space="preserve">Multiple </w:t>
      </w:r>
      <w:r w:rsidR="009B12DC">
        <w:rPr>
          <w:rFonts w:asciiTheme="minorHAnsi" w:hAnsiTheme="minorHAnsi" w:cstheme="minorHAnsi"/>
          <w:bCs/>
        </w:rPr>
        <w:t>resources are</w:t>
      </w:r>
      <w:r w:rsidR="008138D3" w:rsidRPr="00833A55">
        <w:rPr>
          <w:rFonts w:asciiTheme="minorHAnsi" w:hAnsiTheme="minorHAnsi" w:cstheme="minorHAnsi"/>
          <w:bCs/>
        </w:rPr>
        <w:t xml:space="preserve"> available, including videos, to learn the D2L system</w:t>
      </w:r>
      <w:r w:rsidR="009B12DC">
        <w:rPr>
          <w:rFonts w:asciiTheme="minorHAnsi" w:hAnsiTheme="minorHAnsi" w:cstheme="minorHAnsi"/>
          <w:bCs/>
        </w:rPr>
        <w:t>.</w:t>
      </w:r>
      <w:r w:rsidR="008138D3" w:rsidRPr="00833A55">
        <w:rPr>
          <w:rFonts w:asciiTheme="minorHAnsi" w:hAnsiTheme="minorHAnsi" w:cstheme="minorHAnsi"/>
          <w:bCs/>
        </w:rPr>
        <w:t xml:space="preserve"> Media Services can also assist with D2L questions. Student resource D2L shell available to all enrolled medical assisting students. </w:t>
      </w:r>
    </w:p>
    <w:p w14:paraId="5FFCED2F" w14:textId="77777777" w:rsidR="008138D3" w:rsidRPr="00833A55" w:rsidRDefault="008138D3" w:rsidP="008138D3">
      <w:pPr>
        <w:rPr>
          <w:rFonts w:asciiTheme="minorHAnsi" w:hAnsiTheme="minorHAnsi" w:cstheme="minorHAnsi"/>
          <w:bCs/>
        </w:rPr>
      </w:pPr>
    </w:p>
    <w:p w14:paraId="0242CC83" w14:textId="484653DA" w:rsidR="008138D3" w:rsidRPr="00BA2ECE" w:rsidRDefault="008138D3" w:rsidP="00BA2ECE">
      <w:pPr>
        <w:rPr>
          <w:rFonts w:asciiTheme="minorHAnsi" w:hAnsiTheme="minorHAnsi" w:cstheme="minorHAnsi"/>
          <w:bCs/>
        </w:rPr>
      </w:pPr>
      <w:r w:rsidRPr="00833A55">
        <w:rPr>
          <w:rFonts w:asciiTheme="minorHAnsi" w:hAnsiTheme="minorHAnsi" w:cstheme="minorHAnsi"/>
          <w:bCs/>
        </w:rPr>
        <w:t>Tutoring Services o</w:t>
      </w:r>
      <w:r w:rsidR="00432F18">
        <w:rPr>
          <w:rFonts w:asciiTheme="minorHAnsi" w:hAnsiTheme="minorHAnsi" w:cstheme="minorHAnsi"/>
          <w:bCs/>
        </w:rPr>
        <w:t xml:space="preserve">ffer </w:t>
      </w:r>
      <w:r w:rsidRPr="00833A55">
        <w:rPr>
          <w:rFonts w:asciiTheme="minorHAnsi" w:hAnsiTheme="minorHAnsi" w:cstheme="minorHAnsi"/>
          <w:bCs/>
        </w:rPr>
        <w:t>Math tutors (algebra) available to assist with medication math</w:t>
      </w:r>
      <w:r w:rsidR="00C1653B">
        <w:rPr>
          <w:rFonts w:asciiTheme="minorHAnsi" w:hAnsiTheme="minorHAnsi" w:cstheme="minorHAnsi"/>
          <w:bCs/>
        </w:rPr>
        <w:t>.</w:t>
      </w:r>
      <w:r w:rsidRPr="00833A55">
        <w:rPr>
          <w:rFonts w:asciiTheme="minorHAnsi" w:hAnsiTheme="minorHAnsi" w:cstheme="minorHAnsi"/>
          <w:bCs/>
        </w:rPr>
        <w:t xml:space="preserve"> Writing Center tutors available to assist with proofing of papers</w:t>
      </w:r>
      <w:r w:rsidR="00C1653B">
        <w:rPr>
          <w:rFonts w:asciiTheme="minorHAnsi" w:hAnsiTheme="minorHAnsi" w:cstheme="minorHAnsi"/>
          <w:bCs/>
        </w:rPr>
        <w:t>.</w:t>
      </w:r>
      <w:r w:rsidRPr="00833A55">
        <w:rPr>
          <w:rFonts w:asciiTheme="minorHAnsi" w:hAnsiTheme="minorHAnsi" w:cstheme="minorHAnsi"/>
          <w:bCs/>
        </w:rPr>
        <w:t xml:space="preserve"> </w:t>
      </w:r>
      <w:r w:rsidR="00C1653B">
        <w:rPr>
          <w:rFonts w:asciiTheme="minorHAnsi" w:hAnsiTheme="minorHAnsi" w:cstheme="minorHAnsi"/>
          <w:bCs/>
        </w:rPr>
        <w:t xml:space="preserve"> </w:t>
      </w:r>
      <w:r w:rsidRPr="00833A55">
        <w:rPr>
          <w:rFonts w:asciiTheme="minorHAnsi" w:hAnsiTheme="minorHAnsi" w:cstheme="minorHAnsi"/>
          <w:bCs/>
        </w:rPr>
        <w:t xml:space="preserve">Librarians available to assist with APA formatting and finding references for papers/research  </w:t>
      </w:r>
    </w:p>
    <w:p w14:paraId="57AC6740" w14:textId="77777777" w:rsidR="008138D3" w:rsidRPr="00833A55" w:rsidRDefault="008138D3" w:rsidP="008138D3">
      <w:pPr>
        <w:spacing w:line="192" w:lineRule="auto"/>
        <w:rPr>
          <w:rFonts w:asciiTheme="minorHAnsi" w:hAnsiTheme="minorHAnsi" w:cstheme="minorHAnsi"/>
        </w:rPr>
      </w:pPr>
    </w:p>
    <w:p w14:paraId="0C01DBCC" w14:textId="77777777" w:rsidR="008138D3" w:rsidRPr="00833A55" w:rsidRDefault="008138D3" w:rsidP="008138D3">
      <w:pPr>
        <w:spacing w:line="192" w:lineRule="auto"/>
        <w:rPr>
          <w:rStyle w:val="Hyperlink"/>
          <w:rFonts w:asciiTheme="minorHAnsi" w:hAnsiTheme="minorHAnsi" w:cstheme="minorHAnsi"/>
        </w:rPr>
      </w:pPr>
      <w:r w:rsidRPr="00833A55">
        <w:rPr>
          <w:rFonts w:asciiTheme="minorHAnsi" w:hAnsiTheme="minorHAnsi" w:cstheme="minorHAnsi"/>
        </w:rPr>
        <w:t xml:space="preserve">Please refer to the link for all services provided to Kishwaukee students: </w:t>
      </w:r>
      <w:hyperlink r:id="rId52" w:history="1">
        <w:r w:rsidRPr="00833A55">
          <w:rPr>
            <w:rStyle w:val="Hyperlink"/>
            <w:rFonts w:asciiTheme="minorHAnsi" w:hAnsiTheme="minorHAnsi" w:cstheme="minorHAnsi"/>
          </w:rPr>
          <w:t>https://kish.edu/student-services/index.php</w:t>
        </w:r>
      </w:hyperlink>
    </w:p>
    <w:p w14:paraId="7F769D43" w14:textId="77777777" w:rsidR="00C4565D" w:rsidRPr="00833A55" w:rsidRDefault="00C4565D" w:rsidP="008138D3">
      <w:pPr>
        <w:spacing w:line="192" w:lineRule="auto"/>
        <w:rPr>
          <w:rFonts w:asciiTheme="minorHAnsi" w:hAnsiTheme="minorHAnsi" w:cstheme="minorHAnsi"/>
          <w:color w:val="3B3838" w:themeColor="background2" w:themeShade="40"/>
        </w:rPr>
      </w:pPr>
    </w:p>
    <w:p w14:paraId="0A39A6EB" w14:textId="77777777" w:rsidR="002B5568" w:rsidRPr="00833A55" w:rsidRDefault="002B5568" w:rsidP="002B5568">
      <w:pPr>
        <w:textAlignment w:val="baseline"/>
        <w:rPr>
          <w:rFonts w:asciiTheme="minorHAnsi" w:hAnsiTheme="minorHAnsi" w:cstheme="minorHAnsi"/>
          <w:color w:val="000000"/>
        </w:rPr>
      </w:pPr>
      <w:r w:rsidRPr="00833A55">
        <w:rPr>
          <w:rFonts w:asciiTheme="minorHAnsi" w:hAnsiTheme="minorHAnsi" w:cstheme="minorHAnsi"/>
          <w:color w:val="000000"/>
        </w:rPr>
        <w:t>Below you will find several links to help with tuition, fees, program supplies, transportation, food, daycare and much more. </w:t>
      </w:r>
    </w:p>
    <w:p w14:paraId="60C541B0" w14:textId="77777777" w:rsidR="002B5568" w:rsidRPr="00833A55" w:rsidRDefault="002B5568" w:rsidP="002B5568">
      <w:pPr>
        <w:textAlignment w:val="baseline"/>
        <w:rPr>
          <w:rFonts w:asciiTheme="minorHAnsi" w:hAnsiTheme="minorHAnsi" w:cstheme="minorHAnsi"/>
          <w:color w:val="000000"/>
        </w:rPr>
      </w:pPr>
    </w:p>
    <w:p w14:paraId="67023359" w14:textId="77F07DFB" w:rsidR="002B5568" w:rsidRPr="00BA2ECE" w:rsidRDefault="002B5568" w:rsidP="00BA2ECE">
      <w:pPr>
        <w:shd w:val="clear" w:color="auto" w:fill="FEFEFE"/>
        <w:tabs>
          <w:tab w:val="left" w:pos="900"/>
        </w:tabs>
        <w:rPr>
          <w:rFonts w:asciiTheme="minorHAnsi" w:hAnsiTheme="minorHAnsi" w:cstheme="minorHAnsi"/>
          <w:b/>
          <w:bCs/>
          <w:color w:val="385623" w:themeColor="accent6" w:themeShade="80"/>
          <w:bdr w:val="none" w:sz="0" w:space="0" w:color="auto" w:frame="1"/>
        </w:rPr>
      </w:pPr>
      <w:r w:rsidRPr="00833A55">
        <w:rPr>
          <w:rFonts w:asciiTheme="minorHAnsi" w:hAnsiTheme="minorHAnsi" w:cstheme="minorHAnsi"/>
          <w:b/>
          <w:bCs/>
          <w:color w:val="385623" w:themeColor="accent6" w:themeShade="80"/>
          <w:bdr w:val="none" w:sz="0" w:space="0" w:color="auto" w:frame="1"/>
        </w:rPr>
        <w:t xml:space="preserve">The below links explain the following student resources: </w:t>
      </w:r>
    </w:p>
    <w:p w14:paraId="6266DE1D" w14:textId="6A494FA8" w:rsidR="00C1653B" w:rsidRPr="00BA2ECE" w:rsidRDefault="00C1653B" w:rsidP="00BA2ECE">
      <w:pPr>
        <w:shd w:val="clear" w:color="auto" w:fill="FEFEFE"/>
        <w:textAlignment w:val="baseline"/>
        <w:rPr>
          <w:rFonts w:asciiTheme="minorHAnsi" w:hAnsiTheme="minorHAnsi" w:cstheme="minorHAnsi"/>
          <w:color w:val="231F20"/>
          <w:bdr w:val="none" w:sz="0" w:space="0" w:color="auto" w:frame="1"/>
        </w:rPr>
      </w:pPr>
      <w:hyperlink r:id="rId53" w:history="1">
        <w:r w:rsidRPr="00833A55">
          <w:rPr>
            <w:rFonts w:asciiTheme="minorHAnsi" w:hAnsiTheme="minorHAnsi" w:cstheme="minorHAnsi"/>
            <w:color w:val="0000FF"/>
            <w:u w:val="single"/>
            <w:bdr w:val="none" w:sz="0" w:space="0" w:color="auto" w:frame="1"/>
          </w:rPr>
          <w:t>https://kish.edu/student-services/index.php</w:t>
        </w:r>
      </w:hyperlink>
      <w:r w:rsidRPr="00833A55">
        <w:rPr>
          <w:rFonts w:asciiTheme="minorHAnsi" w:hAnsiTheme="minorHAnsi" w:cstheme="minorHAnsi"/>
          <w:color w:val="231F20"/>
          <w:bdr w:val="none" w:sz="0" w:space="0" w:color="auto" w:frame="1"/>
        </w:rPr>
        <w:t> </w:t>
      </w:r>
    </w:p>
    <w:p w14:paraId="5A78D7C3"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rPr>
        <w:t>Tuition Assistance</w:t>
      </w:r>
    </w:p>
    <w:p w14:paraId="68FA4C66"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rPr>
        <w:t>WIOA (Workforce Innovation and Opportunity Act)</w:t>
      </w:r>
    </w:p>
    <w:p w14:paraId="6551C8DB"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TRIO Student Support Services</w:t>
      </w:r>
    </w:p>
    <w:p w14:paraId="0D9377AB"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TRIO Upward Bound</w:t>
      </w:r>
    </w:p>
    <w:p w14:paraId="6D628321"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Financial Aid</w:t>
      </w:r>
    </w:p>
    <w:p w14:paraId="774D890A"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4" w:history="1">
        <w:r w:rsidRPr="00833A55">
          <w:rPr>
            <w:rFonts w:asciiTheme="minorHAnsi" w:hAnsiTheme="minorHAnsi" w:cstheme="minorHAnsi"/>
            <w:color w:val="4F4C4D"/>
            <w:bdr w:val="none" w:sz="0" w:space="0" w:color="auto" w:frame="1"/>
          </w:rPr>
          <w:t>Tutoring Services</w:t>
        </w:r>
      </w:hyperlink>
    </w:p>
    <w:p w14:paraId="748F2ECE"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5" w:history="1">
        <w:r w:rsidRPr="00833A55">
          <w:rPr>
            <w:rFonts w:asciiTheme="minorHAnsi" w:hAnsiTheme="minorHAnsi" w:cstheme="minorHAnsi"/>
            <w:color w:val="4F4C4D"/>
            <w:bdr w:val="none" w:sz="0" w:space="0" w:color="auto" w:frame="1"/>
          </w:rPr>
          <w:t>Food Benefits</w:t>
        </w:r>
      </w:hyperlink>
    </w:p>
    <w:p w14:paraId="34037D83"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6" w:history="1">
        <w:r w:rsidRPr="00833A55">
          <w:rPr>
            <w:rFonts w:asciiTheme="minorHAnsi" w:hAnsiTheme="minorHAnsi" w:cstheme="minorHAnsi"/>
            <w:color w:val="4F4C4D"/>
            <w:bdr w:val="none" w:sz="0" w:space="0" w:color="auto" w:frame="1"/>
          </w:rPr>
          <w:t>Housing</w:t>
        </w:r>
      </w:hyperlink>
    </w:p>
    <w:p w14:paraId="04F2DAFE"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7" w:history="1">
        <w:r w:rsidRPr="00833A55">
          <w:rPr>
            <w:rFonts w:asciiTheme="minorHAnsi" w:hAnsiTheme="minorHAnsi" w:cstheme="minorHAnsi"/>
            <w:color w:val="4F4C4D"/>
            <w:bdr w:val="none" w:sz="0" w:space="0" w:color="auto" w:frame="1"/>
          </w:rPr>
          <w:t>Public Transportation</w:t>
        </w:r>
      </w:hyperlink>
    </w:p>
    <w:p w14:paraId="73C7F1ED"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8" w:history="1">
        <w:r w:rsidRPr="00833A55">
          <w:rPr>
            <w:rFonts w:asciiTheme="minorHAnsi" w:hAnsiTheme="minorHAnsi" w:cstheme="minorHAnsi"/>
            <w:color w:val="4F4C4D"/>
            <w:bdr w:val="none" w:sz="0" w:space="0" w:color="auto" w:frame="1"/>
          </w:rPr>
          <w:t>Registration &amp; Records</w:t>
        </w:r>
      </w:hyperlink>
    </w:p>
    <w:p w14:paraId="5898FF04"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59" w:history="1">
        <w:r w:rsidRPr="00833A55">
          <w:rPr>
            <w:rFonts w:asciiTheme="minorHAnsi" w:hAnsiTheme="minorHAnsi" w:cstheme="minorHAnsi"/>
            <w:color w:val="4F4C4D"/>
            <w:bdr w:val="none" w:sz="0" w:space="0" w:color="auto" w:frame="1"/>
          </w:rPr>
          <w:t>Technology Assistance</w:t>
        </w:r>
      </w:hyperlink>
    </w:p>
    <w:p w14:paraId="007C2847"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hyperlink r:id="rId60" w:history="1">
        <w:r w:rsidRPr="00833A55">
          <w:rPr>
            <w:rFonts w:asciiTheme="minorHAnsi" w:hAnsiTheme="minorHAnsi" w:cstheme="minorHAnsi"/>
            <w:color w:val="4F4C4D"/>
            <w:bdr w:val="none" w:sz="0" w:space="0" w:color="auto" w:frame="1"/>
          </w:rPr>
          <w:t>Testing Services</w:t>
        </w:r>
      </w:hyperlink>
    </w:p>
    <w:p w14:paraId="3621EDE1"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Bookstore</w:t>
      </w:r>
    </w:p>
    <w:p w14:paraId="4EAFB285" w14:textId="77777777"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Library</w:t>
      </w:r>
    </w:p>
    <w:p w14:paraId="2C51FB90" w14:textId="2F08031F" w:rsidR="002B5568" w:rsidRPr="00833A55" w:rsidRDefault="002B5568" w:rsidP="00E41F94">
      <w:pPr>
        <w:numPr>
          <w:ilvl w:val="2"/>
          <w:numId w:val="48"/>
        </w:numPr>
        <w:shd w:val="clear" w:color="auto" w:fill="FEFEFE"/>
        <w:tabs>
          <w:tab w:val="clear" w:pos="2160"/>
          <w:tab w:val="left" w:pos="900"/>
          <w:tab w:val="num" w:pos="1530"/>
        </w:tabs>
        <w:ind w:left="540" w:firstLine="90"/>
        <w:rPr>
          <w:rFonts w:asciiTheme="minorHAnsi" w:hAnsiTheme="minorHAnsi" w:cstheme="minorHAnsi"/>
          <w:color w:val="231F20"/>
        </w:rPr>
      </w:pPr>
      <w:r w:rsidRPr="00833A55">
        <w:rPr>
          <w:rFonts w:asciiTheme="minorHAnsi" w:hAnsiTheme="minorHAnsi" w:cstheme="minorHAnsi"/>
          <w:color w:val="231F20"/>
        </w:rPr>
        <w:t>Scholarships</w:t>
      </w:r>
    </w:p>
    <w:p w14:paraId="67E6B8D2" w14:textId="77777777" w:rsidR="002B5568" w:rsidRPr="00833A55" w:rsidRDefault="002B5568" w:rsidP="00F472AC">
      <w:pPr>
        <w:pStyle w:val="Heading2"/>
        <w:rPr>
          <w:rStyle w:val="rule"/>
          <w:rFonts w:asciiTheme="minorHAnsi" w:hAnsiTheme="minorHAnsi" w:cstheme="minorHAnsi"/>
          <w:caps/>
          <w:color w:val="000000" w:themeColor="text1"/>
          <w:sz w:val="24"/>
          <w:szCs w:val="24"/>
        </w:rPr>
      </w:pPr>
      <w:r w:rsidRPr="00833A55">
        <w:rPr>
          <w:rStyle w:val="rule"/>
          <w:rFonts w:asciiTheme="minorHAnsi" w:hAnsiTheme="minorHAnsi" w:cstheme="minorHAnsi"/>
          <w:caps/>
          <w:color w:val="000000" w:themeColor="text1"/>
          <w:sz w:val="24"/>
          <w:szCs w:val="24"/>
        </w:rPr>
        <w:lastRenderedPageBreak/>
        <w:t>ADVISING</w:t>
      </w:r>
    </w:p>
    <w:p w14:paraId="1F1ACCEE" w14:textId="68318FA7" w:rsidR="002B5568" w:rsidRPr="00BA2ECE" w:rsidRDefault="002B5568" w:rsidP="00BA2ECE">
      <w:pPr>
        <w:pStyle w:val="Heading2"/>
        <w:rPr>
          <w:rFonts w:asciiTheme="minorHAnsi" w:hAnsiTheme="minorHAnsi" w:cstheme="minorHAnsi"/>
          <w:b w:val="0"/>
          <w:bCs w:val="0"/>
          <w:caps/>
          <w:color w:val="000000" w:themeColor="text1"/>
          <w:sz w:val="24"/>
          <w:szCs w:val="24"/>
        </w:rPr>
      </w:pPr>
      <w:r w:rsidRPr="00F472AC">
        <w:rPr>
          <w:rFonts w:asciiTheme="minorHAnsi" w:hAnsiTheme="minorHAnsi" w:cstheme="minorHAnsi"/>
          <w:b w:val="0"/>
          <w:bCs w:val="0"/>
          <w:color w:val="000000" w:themeColor="text1"/>
          <w:sz w:val="24"/>
          <w:szCs w:val="24"/>
        </w:rPr>
        <w:t>Let us be your guide on your pathway to success. Our advising team will collaborate with you on educational planning, career exploration, personal counseling and transfer services. Whichever path you choose, we are here to assist</w:t>
      </w:r>
      <w:r w:rsidR="00F472AC" w:rsidRPr="00F472AC">
        <w:rPr>
          <w:rFonts w:asciiTheme="minorHAnsi" w:hAnsiTheme="minorHAnsi" w:cstheme="minorHAnsi"/>
          <w:b w:val="0"/>
          <w:bCs w:val="0"/>
          <w:color w:val="000000" w:themeColor="text1"/>
          <w:sz w:val="24"/>
          <w:szCs w:val="24"/>
        </w:rPr>
        <w:t xml:space="preserve"> : </w:t>
      </w:r>
      <w:hyperlink r:id="rId61" w:history="1">
        <w:r w:rsidR="00F472AC" w:rsidRPr="00F472AC">
          <w:rPr>
            <w:rStyle w:val="Hyperlink"/>
            <w:rFonts w:asciiTheme="minorHAnsi" w:hAnsiTheme="minorHAnsi" w:cstheme="minorHAnsi"/>
            <w:b w:val="0"/>
            <w:bCs w:val="0"/>
            <w:sz w:val="24"/>
            <w:szCs w:val="24"/>
          </w:rPr>
          <w:t>https://kish.edu/student-services/advising/</w:t>
        </w:r>
      </w:hyperlink>
    </w:p>
    <w:p w14:paraId="6234944F" w14:textId="77D32D2D" w:rsidR="002B5568" w:rsidRPr="002E638E" w:rsidRDefault="002B5568" w:rsidP="002B5568">
      <w:pPr>
        <w:pStyle w:val="Heading1"/>
        <w:rPr>
          <w:rFonts w:asciiTheme="minorHAnsi" w:hAnsiTheme="minorHAnsi" w:cstheme="minorHAnsi"/>
          <w:b/>
          <w:bCs/>
          <w:caps/>
          <w:color w:val="231F20"/>
          <w:sz w:val="24"/>
          <w:szCs w:val="24"/>
        </w:rPr>
      </w:pPr>
      <w:r w:rsidRPr="002E638E">
        <w:rPr>
          <w:rFonts w:asciiTheme="minorHAnsi" w:hAnsiTheme="minorHAnsi" w:cstheme="minorHAnsi"/>
          <w:b/>
          <w:bCs/>
          <w:caps/>
          <w:color w:val="231F20"/>
          <w:sz w:val="24"/>
          <w:szCs w:val="24"/>
        </w:rPr>
        <w:t xml:space="preserve">WorkNet </w:t>
      </w:r>
      <w:r w:rsidR="002E638E">
        <w:rPr>
          <w:rFonts w:asciiTheme="minorHAnsi" w:hAnsiTheme="minorHAnsi" w:cstheme="minorHAnsi"/>
          <w:b/>
          <w:bCs/>
          <w:caps/>
          <w:color w:val="231F20"/>
          <w:sz w:val="24"/>
          <w:szCs w:val="24"/>
        </w:rPr>
        <w:t>(WIOA)</w:t>
      </w:r>
    </w:p>
    <w:p w14:paraId="79F013D2" w14:textId="55F5D2A0" w:rsidR="002B5568" w:rsidRPr="002E638E" w:rsidRDefault="002B5568" w:rsidP="002E638E">
      <w:pPr>
        <w:pStyle w:val="NormalWeb"/>
        <w:rPr>
          <w:rFonts w:asciiTheme="minorHAnsi" w:hAnsiTheme="minorHAnsi" w:cstheme="minorHAnsi"/>
        </w:rPr>
      </w:pPr>
      <w:r w:rsidRPr="00833A55">
        <w:rPr>
          <w:rFonts w:asciiTheme="minorHAnsi" w:hAnsiTheme="minorHAnsi" w:cstheme="minorHAnsi"/>
        </w:rPr>
        <w:t>Worknet Batavia who serves Kane, Kendall and Dekalb counties, has financial assistance available through the Workforce Innovation and Opportunity Act (WIOA) Grant. The WIOA grant can fund up to $10,000.00 towards the completion of WIOA approved programs for those who qualify.  Those outside the three counties may qualify for up to $5,000.00.</w:t>
      </w:r>
    </w:p>
    <w:p w14:paraId="0A3564AA" w14:textId="77777777" w:rsidR="002B5568" w:rsidRPr="00833A55" w:rsidRDefault="002B5568" w:rsidP="002B5568">
      <w:pPr>
        <w:ind w:left="720"/>
        <w:textAlignment w:val="baseline"/>
        <w:rPr>
          <w:rFonts w:asciiTheme="minorHAnsi" w:hAnsiTheme="minorHAnsi" w:cstheme="minorHAnsi"/>
          <w:color w:val="000000"/>
        </w:rPr>
      </w:pPr>
      <w:r w:rsidRPr="00833A55">
        <w:rPr>
          <w:rFonts w:asciiTheme="minorHAnsi" w:hAnsiTheme="minorHAnsi" w:cstheme="minorHAnsi"/>
          <w:color w:val="000000"/>
        </w:rPr>
        <w:t>Workforce Innovation and Opportunity Act (WIOA)</w:t>
      </w:r>
    </w:p>
    <w:p w14:paraId="3D638D86" w14:textId="77777777" w:rsidR="002B5568" w:rsidRPr="00833A55" w:rsidRDefault="002B5568" w:rsidP="002B5568">
      <w:pPr>
        <w:ind w:left="1260"/>
        <w:textAlignment w:val="baseline"/>
        <w:rPr>
          <w:rFonts w:asciiTheme="minorHAnsi" w:hAnsiTheme="minorHAnsi" w:cstheme="minorHAnsi"/>
          <w:color w:val="000000"/>
        </w:rPr>
      </w:pPr>
      <w:r w:rsidRPr="00833A55">
        <w:rPr>
          <w:rFonts w:asciiTheme="minorHAnsi" w:hAnsiTheme="minorHAnsi" w:cstheme="minorHAnsi"/>
          <w:color w:val="231F20"/>
          <w:bdr w:val="none" w:sz="0" w:space="0" w:color="auto" w:frame="1"/>
        </w:rPr>
        <w:t>The below links provides those who are eligible may receive support to help meet educational goals such as: (Youth and Adults)</w:t>
      </w:r>
    </w:p>
    <w:p w14:paraId="2F391743" w14:textId="77777777" w:rsidR="002B5568" w:rsidRPr="00833A55" w:rsidRDefault="002B5568" w:rsidP="00E41F94">
      <w:pPr>
        <w:numPr>
          <w:ilvl w:val="0"/>
          <w:numId w:val="50"/>
        </w:numPr>
        <w:shd w:val="clear" w:color="auto" w:fill="FEFEFE"/>
        <w:tabs>
          <w:tab w:val="clear" w:pos="720"/>
          <w:tab w:val="num" w:pos="1980"/>
        </w:tabs>
        <w:ind w:left="1260" w:firstLine="540"/>
        <w:textAlignment w:val="baseline"/>
        <w:rPr>
          <w:rFonts w:asciiTheme="minorHAnsi" w:hAnsiTheme="minorHAnsi" w:cstheme="minorHAnsi"/>
          <w:color w:val="231F20"/>
        </w:rPr>
      </w:pPr>
      <w:r w:rsidRPr="00833A55">
        <w:rPr>
          <w:rFonts w:asciiTheme="minorHAnsi" w:hAnsiTheme="minorHAnsi" w:cstheme="minorHAnsi"/>
          <w:color w:val="231F20"/>
        </w:rPr>
        <w:t>Payment of tuition and fees</w:t>
      </w:r>
    </w:p>
    <w:p w14:paraId="3C3E270D" w14:textId="77777777" w:rsidR="002B5568" w:rsidRPr="00833A55" w:rsidRDefault="002B5568" w:rsidP="00E41F94">
      <w:pPr>
        <w:numPr>
          <w:ilvl w:val="0"/>
          <w:numId w:val="50"/>
        </w:numPr>
        <w:shd w:val="clear" w:color="auto" w:fill="FEFEFE"/>
        <w:tabs>
          <w:tab w:val="clear" w:pos="720"/>
          <w:tab w:val="num" w:pos="1980"/>
        </w:tabs>
        <w:ind w:left="1260" w:firstLine="540"/>
        <w:textAlignment w:val="baseline"/>
        <w:rPr>
          <w:rFonts w:asciiTheme="minorHAnsi" w:hAnsiTheme="minorHAnsi" w:cstheme="minorHAnsi"/>
          <w:color w:val="231F20"/>
        </w:rPr>
      </w:pPr>
      <w:r w:rsidRPr="00833A55">
        <w:rPr>
          <w:rFonts w:asciiTheme="minorHAnsi" w:hAnsiTheme="minorHAnsi" w:cstheme="minorHAnsi"/>
          <w:color w:val="231F20"/>
        </w:rPr>
        <w:t>Covered costs of textbooks and class supplies</w:t>
      </w:r>
    </w:p>
    <w:p w14:paraId="376D0307" w14:textId="77777777" w:rsidR="002B5568" w:rsidRPr="00833A55" w:rsidRDefault="002B5568" w:rsidP="00E41F94">
      <w:pPr>
        <w:numPr>
          <w:ilvl w:val="0"/>
          <w:numId w:val="50"/>
        </w:numPr>
        <w:shd w:val="clear" w:color="auto" w:fill="FEFEFE"/>
        <w:tabs>
          <w:tab w:val="clear" w:pos="720"/>
          <w:tab w:val="num" w:pos="1980"/>
        </w:tabs>
        <w:ind w:left="1980" w:hanging="180"/>
        <w:textAlignment w:val="baseline"/>
        <w:rPr>
          <w:rFonts w:asciiTheme="minorHAnsi" w:hAnsiTheme="minorHAnsi" w:cstheme="minorHAnsi"/>
          <w:color w:val="231F20"/>
        </w:rPr>
      </w:pPr>
      <w:r w:rsidRPr="00833A55">
        <w:rPr>
          <w:rFonts w:asciiTheme="minorHAnsi" w:hAnsiTheme="minorHAnsi" w:cstheme="minorHAnsi"/>
          <w:color w:val="231F20"/>
        </w:rPr>
        <w:t xml:space="preserve">Mileage reimbursement to and from classes (up to $1,200.00 if in Kane, Kendall or Dekalb county and half that amount if outside one of those counties) </w:t>
      </w:r>
    </w:p>
    <w:p w14:paraId="6C19ED32" w14:textId="77777777" w:rsidR="002B5568" w:rsidRPr="00833A55" w:rsidRDefault="002B5568" w:rsidP="00E41F94">
      <w:pPr>
        <w:numPr>
          <w:ilvl w:val="0"/>
          <w:numId w:val="50"/>
        </w:numPr>
        <w:shd w:val="clear" w:color="auto" w:fill="FEFEFE"/>
        <w:tabs>
          <w:tab w:val="clear" w:pos="720"/>
          <w:tab w:val="num" w:pos="1980"/>
        </w:tabs>
        <w:ind w:left="1260" w:firstLine="540"/>
        <w:textAlignment w:val="baseline"/>
        <w:rPr>
          <w:rFonts w:asciiTheme="minorHAnsi" w:hAnsiTheme="minorHAnsi" w:cstheme="minorHAnsi"/>
          <w:color w:val="231F20"/>
        </w:rPr>
      </w:pPr>
      <w:r w:rsidRPr="00833A55">
        <w:rPr>
          <w:rFonts w:asciiTheme="minorHAnsi" w:hAnsiTheme="minorHAnsi" w:cstheme="minorHAnsi"/>
          <w:color w:val="231F20"/>
        </w:rPr>
        <w:t>Childcare reimbursement while in class</w:t>
      </w:r>
    </w:p>
    <w:p w14:paraId="39AD8635" w14:textId="77777777" w:rsidR="002B5568" w:rsidRPr="00833A55" w:rsidRDefault="002B5568" w:rsidP="002B5568">
      <w:pPr>
        <w:textAlignment w:val="baseline"/>
        <w:rPr>
          <w:rFonts w:asciiTheme="minorHAnsi" w:hAnsiTheme="minorHAnsi" w:cstheme="minorHAnsi"/>
          <w:color w:val="000000"/>
        </w:rPr>
      </w:pPr>
    </w:p>
    <w:p w14:paraId="51028096" w14:textId="77777777" w:rsidR="002B5568" w:rsidRPr="00833A55" w:rsidRDefault="002B5568" w:rsidP="002B5568">
      <w:pPr>
        <w:textAlignment w:val="baseline"/>
        <w:rPr>
          <w:rFonts w:asciiTheme="minorHAnsi" w:hAnsiTheme="minorHAnsi" w:cstheme="minorHAnsi"/>
          <w:color w:val="000000"/>
        </w:rPr>
      </w:pPr>
      <w:r w:rsidRPr="00833A55">
        <w:rPr>
          <w:rFonts w:asciiTheme="minorHAnsi" w:hAnsiTheme="minorHAnsi" w:cstheme="minorHAnsi"/>
          <w:color w:val="000000"/>
        </w:rPr>
        <w:t xml:space="preserve">To apply please visit: </w:t>
      </w:r>
      <w:hyperlink r:id="rId62" w:history="1">
        <w:r w:rsidRPr="00833A55">
          <w:rPr>
            <w:rStyle w:val="Hyperlink"/>
            <w:rFonts w:asciiTheme="minorHAnsi" w:hAnsiTheme="minorHAnsi" w:cstheme="minorHAnsi"/>
            <w:bdr w:val="none" w:sz="0" w:space="0" w:color="auto" w:frame="1"/>
          </w:rPr>
          <w:t>https://worknetbatavia.com/</w:t>
        </w:r>
      </w:hyperlink>
    </w:p>
    <w:p w14:paraId="680BD275" w14:textId="77777777" w:rsidR="002B5568" w:rsidRPr="00833A55" w:rsidRDefault="002B5568" w:rsidP="002B5568">
      <w:pPr>
        <w:textAlignment w:val="baseline"/>
        <w:rPr>
          <w:rFonts w:asciiTheme="minorHAnsi" w:hAnsiTheme="minorHAnsi" w:cstheme="minorHAnsi"/>
          <w:color w:val="000000"/>
        </w:rPr>
      </w:pPr>
    </w:p>
    <w:p w14:paraId="2895B5C9" w14:textId="77777777" w:rsidR="002B5568" w:rsidRPr="00833A55" w:rsidRDefault="002B5568" w:rsidP="002B5568">
      <w:pPr>
        <w:pStyle w:val="Heading2"/>
        <w:shd w:val="clear" w:color="auto" w:fill="FEFEFE"/>
        <w:spacing w:after="0"/>
        <w:rPr>
          <w:rFonts w:asciiTheme="minorHAnsi" w:hAnsiTheme="minorHAnsi" w:cstheme="minorHAnsi"/>
          <w:caps/>
          <w:color w:val="231F20"/>
          <w:sz w:val="24"/>
          <w:szCs w:val="24"/>
        </w:rPr>
      </w:pPr>
      <w:r w:rsidRPr="00833A55">
        <w:rPr>
          <w:rStyle w:val="rule"/>
          <w:rFonts w:asciiTheme="minorHAnsi" w:hAnsiTheme="minorHAnsi" w:cstheme="minorHAnsi"/>
          <w:caps/>
          <w:color w:val="231F20"/>
          <w:sz w:val="24"/>
          <w:szCs w:val="24"/>
        </w:rPr>
        <w:t>TRIO STUDENT SUPPORT SERVICES</w:t>
      </w:r>
    </w:p>
    <w:p w14:paraId="126BAD59" w14:textId="77777777" w:rsidR="002B5568" w:rsidRPr="00833A55" w:rsidRDefault="002B5568" w:rsidP="002B5568">
      <w:pPr>
        <w:pStyle w:val="Heading1"/>
        <w:rPr>
          <w:rFonts w:asciiTheme="minorHAnsi" w:hAnsiTheme="minorHAnsi" w:cstheme="minorHAnsi"/>
          <w:caps/>
          <w:color w:val="231F20"/>
          <w:sz w:val="24"/>
          <w:szCs w:val="24"/>
        </w:rPr>
      </w:pPr>
      <w:r w:rsidRPr="00833A55">
        <w:rPr>
          <w:rFonts w:asciiTheme="minorHAnsi" w:hAnsiTheme="minorHAnsi" w:cstheme="minorHAnsi"/>
          <w:caps/>
          <w:color w:val="231F20"/>
          <w:sz w:val="24"/>
          <w:szCs w:val="24"/>
        </w:rPr>
        <w:t>WHAT IS TRIO STUDENT SUPPORT SERVICES?</w:t>
      </w:r>
    </w:p>
    <w:p w14:paraId="47E5F431" w14:textId="77777777" w:rsidR="002B5568" w:rsidRPr="00833A55" w:rsidRDefault="002B5568" w:rsidP="002B5568">
      <w:pPr>
        <w:pStyle w:val="NormalWeb"/>
        <w:rPr>
          <w:rFonts w:asciiTheme="minorHAnsi" w:hAnsiTheme="minorHAnsi" w:cstheme="minorHAnsi"/>
        </w:rPr>
      </w:pPr>
      <w:r w:rsidRPr="00833A55">
        <w:rPr>
          <w:rFonts w:asciiTheme="minorHAnsi" w:hAnsiTheme="minorHAnsi" w:cstheme="minorHAnsi"/>
        </w:rPr>
        <w:t>Student Support Services (SSS) is a program that is federally funded through the United States Department of Education. Student Support Services is one of eight TRIO programs designed to promote academic success. Kishwaukee’s Student Support Services program offers a variety of resources and services to help participants overcome barriers and have a successful college experience.</w:t>
      </w:r>
    </w:p>
    <w:p w14:paraId="5BD5D2DE" w14:textId="77777777" w:rsidR="002B5568" w:rsidRPr="00833A55" w:rsidRDefault="002B5568" w:rsidP="002B5568">
      <w:pPr>
        <w:pStyle w:val="NormalWeb"/>
        <w:rPr>
          <w:rFonts w:asciiTheme="minorHAnsi" w:hAnsiTheme="minorHAnsi" w:cstheme="minorHAnsi"/>
        </w:rPr>
      </w:pPr>
      <w:r w:rsidRPr="00833A55">
        <w:rPr>
          <w:rFonts w:asciiTheme="minorHAnsi" w:hAnsiTheme="minorHAnsi" w:cstheme="minorHAnsi"/>
        </w:rPr>
        <w:t>The primary goal of SSS is to increase college retention and graduation rates among program participants. To learn more, schedule an information session with one of our TRIO advisors.</w:t>
      </w:r>
    </w:p>
    <w:p w14:paraId="35076B09" w14:textId="77777777" w:rsidR="002B5568" w:rsidRPr="00833A55" w:rsidRDefault="002B5568" w:rsidP="002B5568">
      <w:pPr>
        <w:rPr>
          <w:rFonts w:asciiTheme="minorHAnsi" w:hAnsiTheme="minorHAnsi" w:cstheme="minorHAnsi"/>
        </w:rPr>
      </w:pPr>
      <w:hyperlink r:id="rId63" w:history="1">
        <w:r w:rsidRPr="00833A55">
          <w:rPr>
            <w:rStyle w:val="Hyperlink"/>
            <w:rFonts w:asciiTheme="minorHAnsi" w:hAnsiTheme="minorHAnsi" w:cstheme="minorHAnsi"/>
          </w:rPr>
          <w:t>https://kish.edu/student-services/additional-services/trio-support.php</w:t>
        </w:r>
      </w:hyperlink>
    </w:p>
    <w:p w14:paraId="78A210AF" w14:textId="77777777" w:rsidR="002B5568" w:rsidRPr="00833A55" w:rsidRDefault="002B5568" w:rsidP="002B5568">
      <w:pPr>
        <w:pStyle w:val="Heading2"/>
        <w:shd w:val="clear" w:color="auto" w:fill="FEFEFE"/>
        <w:rPr>
          <w:rFonts w:asciiTheme="minorHAnsi" w:hAnsiTheme="minorHAnsi" w:cstheme="minorHAnsi"/>
          <w:i/>
          <w:iCs/>
          <w:color w:val="231F20"/>
          <w:sz w:val="24"/>
          <w:szCs w:val="24"/>
        </w:rPr>
      </w:pPr>
      <w:r w:rsidRPr="00833A55">
        <w:rPr>
          <w:rFonts w:asciiTheme="minorHAnsi" w:hAnsiTheme="minorHAnsi" w:cstheme="minorHAnsi"/>
          <w:i/>
          <w:iCs/>
          <w:color w:val="231F20"/>
          <w:sz w:val="24"/>
          <w:szCs w:val="24"/>
        </w:rPr>
        <w:t>Contact Us</w:t>
      </w:r>
    </w:p>
    <w:p w14:paraId="232A28BB" w14:textId="31E2A958" w:rsidR="0049513D" w:rsidRPr="00BA2ECE" w:rsidRDefault="002B5568" w:rsidP="002B5568">
      <w:pPr>
        <w:pStyle w:val="HTMLAddress"/>
        <w:shd w:val="clear" w:color="auto" w:fill="FEFEFE"/>
        <w:rPr>
          <w:rFonts w:asciiTheme="minorHAnsi" w:hAnsiTheme="minorHAnsi" w:cstheme="minorHAnsi"/>
          <w:i w:val="0"/>
          <w:iCs w:val="0"/>
          <w:color w:val="231F20"/>
          <w:u w:val="single"/>
        </w:rPr>
      </w:pPr>
      <w:r w:rsidRPr="00833A55">
        <w:rPr>
          <w:rStyle w:val="vcardname"/>
          <w:rFonts w:asciiTheme="minorHAnsi" w:hAnsiTheme="minorHAnsi" w:cstheme="minorHAnsi"/>
          <w:b/>
          <w:bCs/>
          <w:i w:val="0"/>
          <w:iCs w:val="0"/>
          <w:caps/>
          <w:color w:val="231F20"/>
        </w:rPr>
        <w:t>TRIO SSS</w:t>
      </w:r>
      <w:r w:rsidRPr="00833A55">
        <w:rPr>
          <w:rStyle w:val="vcardname"/>
          <w:rFonts w:asciiTheme="minorHAnsi" w:hAnsiTheme="minorHAnsi" w:cstheme="minorHAnsi"/>
          <w:b/>
          <w:bCs/>
          <w:i w:val="0"/>
          <w:iCs w:val="0"/>
          <w:caps/>
          <w:color w:val="231F20"/>
        </w:rPr>
        <w:tab/>
      </w:r>
      <w:r w:rsidRPr="00833A55">
        <w:rPr>
          <w:rStyle w:val="vcardmethod-type"/>
          <w:rFonts w:asciiTheme="minorHAnsi" w:hAnsiTheme="minorHAnsi" w:cstheme="minorHAnsi"/>
          <w:b/>
          <w:bCs/>
          <w:i w:val="0"/>
          <w:iCs w:val="0"/>
          <w:color w:val="231F20"/>
          <w:bdr w:val="single" w:sz="36" w:space="0" w:color="95C623" w:frame="1"/>
        </w:rPr>
        <w:t>P</w:t>
      </w:r>
      <w:hyperlink r:id="rId64" w:history="1">
        <w:r w:rsidRPr="00833A55">
          <w:rPr>
            <w:rStyle w:val="Hyperlink"/>
            <w:rFonts w:asciiTheme="minorHAnsi" w:hAnsiTheme="minorHAnsi" w:cstheme="minorHAnsi"/>
            <w:i w:val="0"/>
            <w:iCs w:val="0"/>
            <w:color w:val="231F20"/>
          </w:rPr>
          <w:t>815-825-9304</w:t>
        </w:r>
      </w:hyperlink>
      <w:r w:rsidRPr="00833A55">
        <w:rPr>
          <w:rStyle w:val="vcardmethod"/>
          <w:rFonts w:asciiTheme="minorHAnsi" w:hAnsiTheme="minorHAnsi" w:cstheme="minorHAnsi"/>
          <w:i w:val="0"/>
          <w:iCs w:val="0"/>
          <w:color w:val="231F20"/>
        </w:rPr>
        <w:tab/>
      </w:r>
      <w:r w:rsidRPr="00833A55">
        <w:rPr>
          <w:rStyle w:val="vcardmethod-type"/>
          <w:rFonts w:asciiTheme="minorHAnsi" w:hAnsiTheme="minorHAnsi" w:cstheme="minorHAnsi"/>
          <w:b/>
          <w:bCs/>
          <w:i w:val="0"/>
          <w:iCs w:val="0"/>
          <w:color w:val="231F20"/>
          <w:bdr w:val="single" w:sz="36" w:space="0" w:color="95C623" w:frame="1"/>
        </w:rPr>
        <w:t>E</w:t>
      </w:r>
      <w:hyperlink r:id="rId65" w:history="1">
        <w:r w:rsidRPr="00833A55">
          <w:rPr>
            <w:rStyle w:val="Hyperlink"/>
            <w:rFonts w:asciiTheme="minorHAnsi" w:hAnsiTheme="minorHAnsi" w:cstheme="minorHAnsi"/>
            <w:i w:val="0"/>
            <w:iCs w:val="0"/>
            <w:color w:val="231F20"/>
          </w:rPr>
          <w:t>triosss@kish.edu</w:t>
        </w:r>
      </w:hyperlink>
    </w:p>
    <w:p w14:paraId="141D9503" w14:textId="77777777" w:rsidR="002B5568" w:rsidRPr="00833A55" w:rsidRDefault="002B5568" w:rsidP="002B5568">
      <w:pPr>
        <w:pStyle w:val="Heading2"/>
        <w:shd w:val="clear" w:color="auto" w:fill="FEFEFE"/>
        <w:spacing w:after="0"/>
        <w:rPr>
          <w:rFonts w:asciiTheme="minorHAnsi" w:hAnsiTheme="minorHAnsi" w:cstheme="minorHAnsi"/>
          <w:caps/>
          <w:color w:val="231F20"/>
          <w:sz w:val="24"/>
          <w:szCs w:val="24"/>
        </w:rPr>
      </w:pPr>
      <w:r w:rsidRPr="00833A55">
        <w:rPr>
          <w:rStyle w:val="rule"/>
          <w:rFonts w:asciiTheme="minorHAnsi" w:hAnsiTheme="minorHAnsi" w:cstheme="minorHAnsi"/>
          <w:caps/>
          <w:color w:val="231F20"/>
          <w:sz w:val="24"/>
          <w:szCs w:val="24"/>
        </w:rPr>
        <w:t>TRIO UPWARD BOUND</w:t>
      </w:r>
    </w:p>
    <w:p w14:paraId="4DEA623D" w14:textId="77777777" w:rsidR="002B5568" w:rsidRPr="00833A55" w:rsidRDefault="002B5568" w:rsidP="002B5568">
      <w:pPr>
        <w:rPr>
          <w:rFonts w:asciiTheme="minorHAnsi" w:hAnsiTheme="minorHAnsi" w:cstheme="minorHAnsi"/>
        </w:rPr>
      </w:pPr>
      <w:hyperlink r:id="rId66" w:history="1">
        <w:r w:rsidRPr="00833A55">
          <w:rPr>
            <w:rStyle w:val="Hyperlink"/>
            <w:rFonts w:asciiTheme="minorHAnsi" w:hAnsiTheme="minorHAnsi" w:cstheme="minorHAnsi"/>
          </w:rPr>
          <w:t>https://kish.edu/get-started/apply/high-school/trio-upward-bound.php</w:t>
        </w:r>
      </w:hyperlink>
    </w:p>
    <w:p w14:paraId="33C7A94F" w14:textId="77777777" w:rsidR="002B5568" w:rsidRPr="00833A55" w:rsidRDefault="002B5568" w:rsidP="002B5568">
      <w:pPr>
        <w:pStyle w:val="NormalWeb"/>
        <w:rPr>
          <w:rFonts w:asciiTheme="minorHAnsi" w:hAnsiTheme="minorHAnsi" w:cstheme="minorHAnsi"/>
        </w:rPr>
      </w:pPr>
      <w:r w:rsidRPr="00833A55">
        <w:rPr>
          <w:rFonts w:asciiTheme="minorHAnsi" w:hAnsiTheme="minorHAnsi" w:cstheme="minorHAnsi"/>
        </w:rPr>
        <w:t xml:space="preserve"> TRIO Upward Bound (UB) is a program that is federally funded through the United States Department of Education. Upward Bound is one of eight TRIO programs designed to promote academic success. Upward </w:t>
      </w:r>
      <w:r w:rsidRPr="00833A55">
        <w:rPr>
          <w:rFonts w:asciiTheme="minorHAnsi" w:hAnsiTheme="minorHAnsi" w:cstheme="minorHAnsi"/>
        </w:rPr>
        <w:lastRenderedPageBreak/>
        <w:t>Bound is a college completion program serving students enrolled at DeKalb High School. Kishwaukee’s Upward Bound program provides the support, motivation, and academic preparation necessary to go to college.</w:t>
      </w:r>
    </w:p>
    <w:p w14:paraId="0DB70BCD" w14:textId="77777777" w:rsidR="002B5568" w:rsidRPr="00833A55" w:rsidRDefault="002B5568" w:rsidP="002B5568">
      <w:pPr>
        <w:rPr>
          <w:rFonts w:asciiTheme="minorHAnsi" w:hAnsiTheme="minorHAnsi" w:cstheme="minorHAnsi"/>
        </w:rPr>
      </w:pPr>
      <w:hyperlink r:id="rId67" w:history="1">
        <w:r w:rsidRPr="00833A55">
          <w:rPr>
            <w:rStyle w:val="Hyperlink"/>
            <w:rFonts w:asciiTheme="minorHAnsi" w:hAnsiTheme="minorHAnsi" w:cstheme="minorHAnsi"/>
          </w:rPr>
          <w:t>https://kish.edu/get-started/apply/high-school/trio-upward-bound.php</w:t>
        </w:r>
      </w:hyperlink>
    </w:p>
    <w:p w14:paraId="2F91BCF0" w14:textId="77777777" w:rsidR="002B5568" w:rsidRPr="00833A55" w:rsidRDefault="002B5568" w:rsidP="002B5568">
      <w:pPr>
        <w:textAlignment w:val="baseline"/>
        <w:rPr>
          <w:rFonts w:asciiTheme="minorHAnsi" w:hAnsiTheme="minorHAnsi" w:cstheme="minorHAnsi"/>
          <w:color w:val="000000"/>
        </w:rPr>
      </w:pPr>
    </w:p>
    <w:p w14:paraId="050A0C65" w14:textId="77777777" w:rsidR="002B5568" w:rsidRPr="00833A55" w:rsidRDefault="002B5568" w:rsidP="002B5568">
      <w:pPr>
        <w:textAlignment w:val="baseline"/>
        <w:rPr>
          <w:rFonts w:asciiTheme="minorHAnsi" w:hAnsiTheme="minorHAnsi" w:cstheme="minorHAnsi"/>
          <w:color w:val="000000"/>
        </w:rPr>
      </w:pPr>
    </w:p>
    <w:p w14:paraId="6D8A43EC" w14:textId="77777777" w:rsidR="002B5568" w:rsidRPr="00833A55" w:rsidRDefault="002B5568" w:rsidP="002B5568">
      <w:pPr>
        <w:textAlignment w:val="baseline"/>
        <w:rPr>
          <w:rFonts w:asciiTheme="minorHAnsi" w:hAnsiTheme="minorHAnsi" w:cstheme="minorHAnsi"/>
          <w:b/>
          <w:color w:val="000000"/>
        </w:rPr>
      </w:pPr>
      <w:r w:rsidRPr="00833A55">
        <w:rPr>
          <w:rFonts w:asciiTheme="minorHAnsi" w:hAnsiTheme="minorHAnsi" w:cstheme="minorHAnsi"/>
          <w:b/>
          <w:color w:val="000000"/>
        </w:rPr>
        <w:t>Scholarships</w:t>
      </w:r>
    </w:p>
    <w:p w14:paraId="6C5CAEA4" w14:textId="77777777" w:rsidR="002B5568" w:rsidRPr="00833A55" w:rsidRDefault="002B5568" w:rsidP="002B5568">
      <w:pPr>
        <w:rPr>
          <w:rFonts w:asciiTheme="minorHAnsi" w:hAnsiTheme="minorHAnsi" w:cstheme="minorHAnsi"/>
        </w:rPr>
      </w:pPr>
      <w:r w:rsidRPr="00833A55">
        <w:rPr>
          <w:rFonts w:asciiTheme="minorHAnsi" w:hAnsiTheme="minorHAnsi" w:cstheme="minorHAnsi"/>
        </w:rPr>
        <w:t>Scholarships reward and encourage student achievement, leadership, and involvement, and provide financial assistance for books, fees, and tuition</w:t>
      </w:r>
    </w:p>
    <w:p w14:paraId="3AA4B7CC" w14:textId="77777777" w:rsidR="002B5568" w:rsidRPr="00833A55" w:rsidRDefault="002B5568" w:rsidP="002B5568">
      <w:pPr>
        <w:rPr>
          <w:rFonts w:asciiTheme="minorHAnsi" w:hAnsiTheme="minorHAnsi" w:cstheme="minorHAnsi"/>
        </w:rPr>
      </w:pPr>
    </w:p>
    <w:p w14:paraId="5C2BEE71" w14:textId="77777777" w:rsidR="002B5568" w:rsidRPr="00833A55" w:rsidRDefault="002B5568" w:rsidP="002B5568">
      <w:pPr>
        <w:rPr>
          <w:rFonts w:asciiTheme="minorHAnsi" w:hAnsiTheme="minorHAnsi" w:cstheme="minorHAnsi"/>
        </w:rPr>
      </w:pPr>
      <w:hyperlink r:id="rId68" w:history="1">
        <w:r w:rsidRPr="00833A55">
          <w:rPr>
            <w:rStyle w:val="Hyperlink"/>
            <w:rFonts w:asciiTheme="minorHAnsi" w:hAnsiTheme="minorHAnsi" w:cstheme="minorHAnsi"/>
            <w:bdr w:val="none" w:sz="0" w:space="0" w:color="auto" w:frame="1"/>
            <w:shd w:val="clear" w:color="auto" w:fill="FFFFFF"/>
          </w:rPr>
          <w:t>https://kish.edu/about/foundation/scholarships/</w:t>
        </w:r>
      </w:hyperlink>
    </w:p>
    <w:p w14:paraId="1C673D05" w14:textId="77777777" w:rsidR="002B5568" w:rsidRPr="00833A55" w:rsidRDefault="002B5568" w:rsidP="002B5568">
      <w:pPr>
        <w:textAlignment w:val="baseline"/>
        <w:rPr>
          <w:rFonts w:asciiTheme="minorHAnsi" w:hAnsiTheme="minorHAnsi" w:cstheme="minorHAnsi"/>
          <w:color w:val="000000"/>
        </w:rPr>
      </w:pPr>
    </w:p>
    <w:p w14:paraId="3F9CA5BC" w14:textId="77777777" w:rsidR="002B5568" w:rsidRPr="00833A55" w:rsidRDefault="002B5568" w:rsidP="002B5568">
      <w:pPr>
        <w:shd w:val="clear" w:color="auto" w:fill="FEFEFE"/>
        <w:tabs>
          <w:tab w:val="left" w:pos="900"/>
        </w:tabs>
        <w:ind w:firstLine="90"/>
        <w:rPr>
          <w:rFonts w:asciiTheme="minorHAnsi" w:hAnsiTheme="minorHAnsi" w:cstheme="minorHAnsi"/>
          <w:b/>
          <w:iCs w:val="0"/>
          <w:color w:val="4F4C4D"/>
          <w:bdr w:val="none" w:sz="0" w:space="0" w:color="auto" w:frame="1"/>
        </w:rPr>
      </w:pPr>
    </w:p>
    <w:p w14:paraId="778EEA9F" w14:textId="77777777" w:rsidR="002B5568" w:rsidRPr="00344F21" w:rsidRDefault="002B5568" w:rsidP="002B5568">
      <w:pPr>
        <w:textAlignment w:val="baseline"/>
        <w:rPr>
          <w:rFonts w:asciiTheme="minorHAnsi" w:hAnsiTheme="minorHAnsi" w:cstheme="minorHAnsi"/>
          <w:b/>
          <w:bdr w:val="none" w:sz="0" w:space="0" w:color="auto" w:frame="1"/>
        </w:rPr>
      </w:pPr>
      <w:r w:rsidRPr="00344F21">
        <w:rPr>
          <w:rFonts w:asciiTheme="minorHAnsi" w:hAnsiTheme="minorHAnsi" w:cstheme="minorHAnsi"/>
          <w:b/>
          <w:bdr w:val="none" w:sz="0" w:space="0" w:color="auto" w:frame="1"/>
        </w:rPr>
        <w:t>Technology Assistance</w:t>
      </w:r>
    </w:p>
    <w:p w14:paraId="13058568" w14:textId="77777777" w:rsidR="00C1653B" w:rsidRDefault="00C1653B" w:rsidP="002B5568">
      <w:pPr>
        <w:textAlignment w:val="baseline"/>
        <w:rPr>
          <w:rFonts w:asciiTheme="minorHAnsi" w:hAnsiTheme="minorHAnsi" w:cstheme="minorHAnsi"/>
          <w:color w:val="231F20"/>
          <w:bdr w:val="none" w:sz="0" w:space="0" w:color="auto" w:frame="1"/>
        </w:rPr>
      </w:pPr>
      <w:r w:rsidRPr="00833A55">
        <w:rPr>
          <w:rFonts w:asciiTheme="minorHAnsi" w:hAnsiTheme="minorHAnsi" w:cstheme="minorHAnsi"/>
          <w:color w:val="231F20"/>
          <w:bdr w:val="none" w:sz="0" w:space="0" w:color="auto" w:frame="1"/>
        </w:rPr>
        <w:t>Do you need a Chromebook or Laptop?  Contact the Kishwaukee College Help Desk at </w:t>
      </w:r>
      <w:hyperlink r:id="rId69" w:history="1">
        <w:r w:rsidRPr="00833A55">
          <w:rPr>
            <w:rFonts w:asciiTheme="minorHAnsi" w:hAnsiTheme="minorHAnsi" w:cstheme="minorHAnsi"/>
            <w:color w:val="0000FF"/>
            <w:u w:val="single"/>
            <w:bdr w:val="none" w:sz="0" w:space="0" w:color="auto" w:frame="1"/>
          </w:rPr>
          <w:t>helpdesk@kish.edu</w:t>
        </w:r>
      </w:hyperlink>
      <w:r w:rsidRPr="00833A55">
        <w:rPr>
          <w:rFonts w:asciiTheme="minorHAnsi" w:hAnsiTheme="minorHAnsi" w:cstheme="minorHAnsi"/>
          <w:color w:val="231F20"/>
          <w:bdr w:val="none" w:sz="0" w:space="0" w:color="auto" w:frame="1"/>
        </w:rPr>
        <w:t> or 815-825-9888 for more information regarding our loan program or for assistance with technology questions</w:t>
      </w:r>
    </w:p>
    <w:p w14:paraId="0C1EF54C" w14:textId="16A6AB47" w:rsidR="002B5568" w:rsidRPr="00833A55" w:rsidRDefault="002B5568" w:rsidP="002B5568">
      <w:pPr>
        <w:textAlignment w:val="baseline"/>
        <w:rPr>
          <w:rFonts w:asciiTheme="minorHAnsi" w:hAnsiTheme="minorHAnsi" w:cstheme="minorHAnsi"/>
          <w:i/>
          <w:iCs w:val="0"/>
          <w:color w:val="4F4C4D"/>
          <w:u w:val="single"/>
          <w:bdr w:val="none" w:sz="0" w:space="0" w:color="auto" w:frame="1"/>
        </w:rPr>
      </w:pPr>
      <w:r w:rsidRPr="00833A55">
        <w:rPr>
          <w:rFonts w:asciiTheme="minorHAnsi" w:hAnsiTheme="minorHAnsi" w:cstheme="minorHAnsi"/>
          <w:i/>
          <w:iCs w:val="0"/>
          <w:color w:val="4F4C4D"/>
          <w:bdr w:val="none" w:sz="0" w:space="0" w:color="auto" w:frame="1"/>
        </w:rPr>
        <w:fldChar w:fldCharType="begin"/>
      </w:r>
      <w:r w:rsidRPr="00833A55">
        <w:rPr>
          <w:rFonts w:asciiTheme="minorHAnsi" w:hAnsiTheme="minorHAnsi" w:cstheme="minorHAnsi"/>
          <w:i/>
          <w:color w:val="4F4C4D"/>
          <w:bdr w:val="none" w:sz="0" w:space="0" w:color="auto" w:frame="1"/>
        </w:rPr>
        <w:instrText xml:space="preserve"> HYPERLINK "https://kish.edu/student-services/additional-services/trio-support.php" </w:instrText>
      </w:r>
      <w:r w:rsidRPr="00833A55">
        <w:rPr>
          <w:rFonts w:asciiTheme="minorHAnsi" w:hAnsiTheme="minorHAnsi" w:cstheme="minorHAnsi"/>
          <w:i/>
          <w:iCs w:val="0"/>
          <w:color w:val="4F4C4D"/>
          <w:bdr w:val="none" w:sz="0" w:space="0" w:color="auto" w:frame="1"/>
        </w:rPr>
      </w:r>
      <w:r w:rsidRPr="00833A55">
        <w:rPr>
          <w:rFonts w:asciiTheme="minorHAnsi" w:hAnsiTheme="minorHAnsi" w:cstheme="minorHAnsi"/>
          <w:i/>
          <w:iCs w:val="0"/>
          <w:color w:val="4F4C4D"/>
          <w:bdr w:val="none" w:sz="0" w:space="0" w:color="auto" w:frame="1"/>
        </w:rPr>
        <w:fldChar w:fldCharType="separate"/>
      </w:r>
    </w:p>
    <w:p w14:paraId="1AB5128B" w14:textId="77777777" w:rsidR="002B5568" w:rsidRDefault="002B5568" w:rsidP="002B5568">
      <w:pPr>
        <w:textAlignment w:val="baseline"/>
        <w:rPr>
          <w:rFonts w:asciiTheme="minorHAnsi" w:hAnsiTheme="minorHAnsi" w:cstheme="minorHAnsi"/>
          <w:color w:val="0000FF"/>
          <w:u w:val="single"/>
          <w:bdr w:val="none" w:sz="0" w:space="0" w:color="auto" w:frame="1"/>
        </w:rPr>
      </w:pPr>
      <w:r w:rsidRPr="00833A55">
        <w:rPr>
          <w:rFonts w:asciiTheme="minorHAnsi" w:hAnsiTheme="minorHAnsi" w:cstheme="minorHAnsi"/>
          <w:i/>
          <w:iCs w:val="0"/>
          <w:color w:val="4F4C4D"/>
          <w:bdr w:val="none" w:sz="0" w:space="0" w:color="auto" w:frame="1"/>
        </w:rPr>
        <w:fldChar w:fldCharType="end"/>
      </w:r>
      <w:hyperlink r:id="rId70" w:history="1">
        <w:r w:rsidRPr="00833A55">
          <w:rPr>
            <w:rFonts w:asciiTheme="minorHAnsi" w:hAnsiTheme="minorHAnsi" w:cstheme="minorHAnsi"/>
            <w:color w:val="0000FF"/>
            <w:u w:val="single"/>
            <w:bdr w:val="none" w:sz="0" w:space="0" w:color="auto" w:frame="1"/>
          </w:rPr>
          <w:t>https://kish.edu/student-services/additional-services/technology-assistance.php</w:t>
        </w:r>
      </w:hyperlink>
    </w:p>
    <w:p w14:paraId="2C5C0461" w14:textId="77777777" w:rsidR="0049513D" w:rsidRDefault="0049513D" w:rsidP="002B5568">
      <w:pPr>
        <w:textAlignment w:val="baseline"/>
        <w:rPr>
          <w:rFonts w:asciiTheme="minorHAnsi" w:hAnsiTheme="minorHAnsi" w:cstheme="minorHAnsi"/>
          <w:color w:val="0000FF"/>
          <w:u w:val="single"/>
          <w:bdr w:val="none" w:sz="0" w:space="0" w:color="auto" w:frame="1"/>
        </w:rPr>
      </w:pPr>
    </w:p>
    <w:p w14:paraId="075D83BF" w14:textId="77777777" w:rsidR="002B5568" w:rsidRPr="00833A55" w:rsidRDefault="002B5568" w:rsidP="002B5568">
      <w:pPr>
        <w:shd w:val="clear" w:color="auto" w:fill="FEFEFE"/>
        <w:textAlignment w:val="baseline"/>
        <w:rPr>
          <w:rFonts w:asciiTheme="minorHAnsi" w:hAnsiTheme="minorHAnsi" w:cstheme="minorHAnsi"/>
          <w:b/>
          <w:bCs/>
          <w:color w:val="231F20"/>
          <w:bdr w:val="none" w:sz="0" w:space="0" w:color="auto" w:frame="1"/>
        </w:rPr>
      </w:pPr>
    </w:p>
    <w:p w14:paraId="2993E8D1" w14:textId="77777777" w:rsidR="002B5568" w:rsidRPr="00833A55" w:rsidRDefault="002B5568" w:rsidP="002B5568">
      <w:pPr>
        <w:shd w:val="clear" w:color="auto" w:fill="FEFEFE"/>
        <w:textAlignment w:val="baseline"/>
        <w:rPr>
          <w:rFonts w:asciiTheme="minorHAnsi" w:hAnsiTheme="minorHAnsi" w:cstheme="minorHAnsi"/>
          <w:b/>
          <w:bCs/>
          <w:color w:val="231F20"/>
          <w:bdr w:val="none" w:sz="0" w:space="0" w:color="auto" w:frame="1"/>
        </w:rPr>
      </w:pPr>
      <w:r w:rsidRPr="00833A55">
        <w:rPr>
          <w:rFonts w:asciiTheme="minorHAnsi" w:hAnsiTheme="minorHAnsi" w:cstheme="minorHAnsi"/>
          <w:b/>
          <w:bCs/>
          <w:color w:val="231F20"/>
          <w:bdr w:val="none" w:sz="0" w:space="0" w:color="auto" w:frame="1"/>
        </w:rPr>
        <w:t>Food Benefits</w:t>
      </w:r>
    </w:p>
    <w:p w14:paraId="2A5756C5" w14:textId="77777777" w:rsidR="002B5568" w:rsidRPr="00833A55" w:rsidRDefault="002B5568" w:rsidP="002B5568">
      <w:pPr>
        <w:shd w:val="clear" w:color="auto" w:fill="FEFEFE"/>
        <w:textAlignment w:val="baseline"/>
        <w:rPr>
          <w:rFonts w:asciiTheme="minorHAnsi" w:hAnsiTheme="minorHAnsi" w:cstheme="minorHAnsi"/>
          <w:color w:val="231F20"/>
          <w:bdr w:val="none" w:sz="0" w:space="0" w:color="auto" w:frame="1"/>
        </w:rPr>
      </w:pPr>
      <w:r w:rsidRPr="00833A55">
        <w:rPr>
          <w:rFonts w:asciiTheme="minorHAnsi" w:hAnsiTheme="minorHAnsi" w:cstheme="minorHAnsi"/>
          <w:color w:val="231F20"/>
          <w:bdr w:val="none" w:sz="0" w:space="0" w:color="auto" w:frame="1"/>
        </w:rPr>
        <w:t>Kishwaukee College is committed to providing resources for students in all aspects of life. We ensure basic needs are available for students, allowing continued success in the classroom. The following resources help students obtain food benefits from local partners, including the College.</w:t>
      </w:r>
    </w:p>
    <w:p w14:paraId="73A889EC" w14:textId="77777777" w:rsidR="002B5568" w:rsidRPr="00833A55" w:rsidRDefault="002B5568" w:rsidP="002B5568">
      <w:pPr>
        <w:shd w:val="clear" w:color="auto" w:fill="FEFEFE"/>
        <w:textAlignment w:val="baseline"/>
        <w:rPr>
          <w:rFonts w:asciiTheme="minorHAnsi" w:hAnsiTheme="minorHAnsi" w:cstheme="minorHAnsi"/>
          <w:color w:val="231F20"/>
          <w:bdr w:val="none" w:sz="0" w:space="0" w:color="auto" w:frame="1"/>
        </w:rPr>
      </w:pPr>
    </w:p>
    <w:p w14:paraId="23C01214" w14:textId="548E400B" w:rsidR="002B5568" w:rsidRPr="00833A55" w:rsidRDefault="002B5568" w:rsidP="002B5568">
      <w:pPr>
        <w:shd w:val="clear" w:color="auto" w:fill="FEFEFE"/>
        <w:textAlignment w:val="baseline"/>
        <w:rPr>
          <w:rFonts w:asciiTheme="minorHAnsi" w:hAnsiTheme="minorHAnsi" w:cstheme="minorHAnsi"/>
          <w:b/>
          <w:bCs/>
          <w:color w:val="231F20"/>
          <w:bdr w:val="none" w:sz="0" w:space="0" w:color="auto" w:frame="1"/>
        </w:rPr>
      </w:pPr>
      <w:r w:rsidRPr="00833A55">
        <w:rPr>
          <w:rFonts w:asciiTheme="minorHAnsi" w:hAnsiTheme="minorHAnsi" w:cstheme="minorHAnsi"/>
          <w:b/>
          <w:bCs/>
          <w:color w:val="231F20"/>
          <w:bdr w:val="none" w:sz="0" w:space="0" w:color="auto" w:frame="1"/>
        </w:rPr>
        <w:t>K</w:t>
      </w:r>
      <w:r w:rsidR="00BA2ECE">
        <w:rPr>
          <w:rFonts w:asciiTheme="minorHAnsi" w:hAnsiTheme="minorHAnsi" w:cstheme="minorHAnsi"/>
          <w:b/>
          <w:bCs/>
          <w:color w:val="231F20"/>
          <w:bdr w:val="none" w:sz="0" w:space="0" w:color="auto" w:frame="1"/>
        </w:rPr>
        <w:t>ody</w:t>
      </w:r>
      <w:r w:rsidRPr="00833A55">
        <w:rPr>
          <w:rFonts w:asciiTheme="minorHAnsi" w:hAnsiTheme="minorHAnsi" w:cstheme="minorHAnsi"/>
          <w:b/>
          <w:bCs/>
          <w:color w:val="231F20"/>
          <w:bdr w:val="none" w:sz="0" w:space="0" w:color="auto" w:frame="1"/>
        </w:rPr>
        <w:t>’</w:t>
      </w:r>
      <w:r w:rsidR="00BA2ECE">
        <w:rPr>
          <w:rFonts w:asciiTheme="minorHAnsi" w:hAnsiTheme="minorHAnsi" w:cstheme="minorHAnsi"/>
          <w:b/>
          <w:bCs/>
          <w:color w:val="231F20"/>
          <w:bdr w:val="none" w:sz="0" w:space="0" w:color="auto" w:frame="1"/>
        </w:rPr>
        <w:t>s</w:t>
      </w:r>
      <w:r w:rsidRPr="00833A55">
        <w:rPr>
          <w:rFonts w:asciiTheme="minorHAnsi" w:hAnsiTheme="minorHAnsi" w:cstheme="minorHAnsi"/>
          <w:b/>
          <w:bCs/>
          <w:color w:val="231F20"/>
          <w:bdr w:val="none" w:sz="0" w:space="0" w:color="auto" w:frame="1"/>
        </w:rPr>
        <w:t xml:space="preserve"> </w:t>
      </w:r>
      <w:r w:rsidR="00797EEE">
        <w:rPr>
          <w:rFonts w:asciiTheme="minorHAnsi" w:hAnsiTheme="minorHAnsi" w:cstheme="minorHAnsi"/>
          <w:b/>
          <w:bCs/>
          <w:color w:val="231F20"/>
          <w:bdr w:val="none" w:sz="0" w:space="0" w:color="auto" w:frame="1"/>
        </w:rPr>
        <w:t>Cupboard</w:t>
      </w:r>
    </w:p>
    <w:p w14:paraId="1A82601C" w14:textId="77777777" w:rsidR="002B5568" w:rsidRPr="00833A55" w:rsidRDefault="002B5568" w:rsidP="002B5568">
      <w:pPr>
        <w:shd w:val="clear" w:color="auto" w:fill="FEFEFE"/>
        <w:textAlignment w:val="baseline"/>
        <w:rPr>
          <w:rFonts w:asciiTheme="minorHAnsi" w:hAnsiTheme="minorHAnsi" w:cstheme="minorHAnsi"/>
          <w:color w:val="231F20"/>
          <w:bdr w:val="none" w:sz="0" w:space="0" w:color="auto" w:frame="1"/>
        </w:rPr>
      </w:pPr>
      <w:r w:rsidRPr="00833A55">
        <w:rPr>
          <w:rFonts w:asciiTheme="minorHAnsi" w:hAnsiTheme="minorHAnsi" w:cstheme="minorHAnsi"/>
          <w:color w:val="231F20"/>
          <w:bdr w:val="none" w:sz="0" w:space="0" w:color="auto" w:frame="1"/>
        </w:rPr>
        <w:t>Kody's Cupboard was started in 2019 by college staff and the Board of Trustees to provide supplemental resources to alleviate hunger and meet basic needs for the Kishwaukee College community. </w:t>
      </w:r>
    </w:p>
    <w:p w14:paraId="16ADD9A8" w14:textId="77777777" w:rsidR="002B5568" w:rsidRPr="00833A55" w:rsidRDefault="002B5568" w:rsidP="002B5568">
      <w:pPr>
        <w:rPr>
          <w:rFonts w:asciiTheme="minorHAnsi" w:hAnsiTheme="minorHAnsi" w:cstheme="minorHAnsi"/>
        </w:rPr>
      </w:pPr>
    </w:p>
    <w:p w14:paraId="2683C073" w14:textId="77777777" w:rsidR="002B5568" w:rsidRPr="00833A55" w:rsidRDefault="002B5568" w:rsidP="002B5568">
      <w:pPr>
        <w:rPr>
          <w:rFonts w:asciiTheme="minorHAnsi" w:hAnsiTheme="minorHAnsi" w:cstheme="minorHAnsi"/>
        </w:rPr>
      </w:pPr>
      <w:hyperlink r:id="rId71" w:history="1">
        <w:r w:rsidRPr="00833A55">
          <w:rPr>
            <w:rStyle w:val="Hyperlink"/>
            <w:rFonts w:asciiTheme="minorHAnsi" w:hAnsiTheme="minorHAnsi" w:cstheme="minorHAnsi"/>
          </w:rPr>
          <w:t>https://kish.edu/student-services/additional-services/food-benefits.php</w:t>
        </w:r>
      </w:hyperlink>
    </w:p>
    <w:p w14:paraId="5CDE03B3" w14:textId="77777777" w:rsidR="002B5568" w:rsidRPr="00833A55" w:rsidRDefault="002B5568" w:rsidP="00A57D44">
      <w:pPr>
        <w:rPr>
          <w:rFonts w:asciiTheme="minorHAnsi" w:eastAsia="Arial" w:hAnsiTheme="minorHAnsi" w:cstheme="minorHAnsi"/>
          <w:b/>
        </w:rPr>
      </w:pPr>
    </w:p>
    <w:sectPr w:rsidR="002B5568" w:rsidRPr="00833A55" w:rsidSect="00431958">
      <w:footerReference w:type="even" r:id="rId72"/>
      <w:footerReference w:type="default" r:id="rId73"/>
      <w:footerReference w:type="first" r:id="rId74"/>
      <w:pgSz w:w="12240" w:h="15840" w:code="1"/>
      <w:pgMar w:top="720" w:right="720" w:bottom="720" w:left="1008" w:header="576" w:footer="21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D621" w14:textId="77777777" w:rsidR="00B32266" w:rsidRDefault="00B32266" w:rsidP="008138D3">
      <w:r>
        <w:separator/>
      </w:r>
    </w:p>
  </w:endnote>
  <w:endnote w:type="continuationSeparator" w:id="0">
    <w:p w14:paraId="06C83C8A" w14:textId="77777777" w:rsidR="00B32266" w:rsidRDefault="00B32266" w:rsidP="0081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6969" w14:textId="7BD0202F" w:rsidR="00BA609F" w:rsidRDefault="00BA609F">
    <w:pPr>
      <w:pStyle w:val="Footer"/>
    </w:pPr>
    <w:r>
      <w:t>2</w:t>
    </w:r>
  </w:p>
  <w:p w14:paraId="1CFC031E" w14:textId="77777777" w:rsidR="00E22CEF" w:rsidRDefault="00E22CEF"/>
  <w:p w14:paraId="5FA1BA55" w14:textId="77777777" w:rsidR="00E22CEF" w:rsidRDefault="00E22CEF"/>
  <w:p w14:paraId="66BEF840" w14:textId="77777777" w:rsidR="00E22CEF" w:rsidRDefault="00E22C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93865"/>
      <w:docPartObj>
        <w:docPartGallery w:val="Page Numbers (Bottom of Page)"/>
        <w:docPartUnique/>
      </w:docPartObj>
    </w:sdtPr>
    <w:sdtEndPr>
      <w:rPr>
        <w:noProof/>
      </w:rPr>
    </w:sdtEndPr>
    <w:sdtContent>
      <w:p w14:paraId="46048380" w14:textId="2247CB41" w:rsidR="00BA609F" w:rsidRDefault="00BA609F" w:rsidP="00684950">
        <w:pPr>
          <w:pStyle w:val="Footer"/>
          <w:jc w:val="center"/>
        </w:pPr>
        <w:r w:rsidRPr="00586524">
          <w:rPr>
            <w:rFonts w:asciiTheme="minorHAnsi" w:hAnsiTheme="minorHAnsi" w:cstheme="minorHAnsi"/>
            <w:sz w:val="20"/>
            <w:szCs w:val="20"/>
          </w:rPr>
          <w:fldChar w:fldCharType="begin"/>
        </w:r>
        <w:r w:rsidRPr="00586524">
          <w:rPr>
            <w:rFonts w:asciiTheme="minorHAnsi" w:hAnsiTheme="minorHAnsi" w:cstheme="minorHAnsi"/>
            <w:sz w:val="20"/>
            <w:szCs w:val="20"/>
          </w:rPr>
          <w:instrText xml:space="preserve"> PAGE   \* MERGEFORMAT </w:instrText>
        </w:r>
        <w:r w:rsidRPr="00586524">
          <w:rPr>
            <w:rFonts w:asciiTheme="minorHAnsi" w:hAnsiTheme="minorHAnsi" w:cstheme="minorHAnsi"/>
            <w:sz w:val="20"/>
            <w:szCs w:val="20"/>
          </w:rPr>
          <w:fldChar w:fldCharType="separate"/>
        </w:r>
        <w:r w:rsidRPr="00586524">
          <w:rPr>
            <w:rFonts w:asciiTheme="minorHAnsi" w:hAnsiTheme="minorHAnsi" w:cstheme="minorHAnsi"/>
            <w:noProof/>
            <w:sz w:val="20"/>
            <w:szCs w:val="20"/>
          </w:rPr>
          <w:t>2</w:t>
        </w:r>
        <w:r w:rsidRPr="00586524">
          <w:rPr>
            <w:rFonts w:asciiTheme="minorHAnsi" w:hAnsiTheme="minorHAnsi" w:cstheme="minorHAnsi"/>
            <w:noProof/>
            <w:sz w:val="20"/>
            <w:szCs w:val="20"/>
          </w:rPr>
          <w:fldChar w:fldCharType="end"/>
        </w:r>
      </w:p>
    </w:sdtContent>
  </w:sdt>
  <w:p w14:paraId="5D081D5F" w14:textId="77777777" w:rsidR="00E62461" w:rsidRDefault="00E62461" w:rsidP="00D24C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76D9" w14:textId="6EF4931A" w:rsidR="00BA609F" w:rsidRPr="00524781" w:rsidRDefault="00BA609F" w:rsidP="00BA609F">
    <w:pPr>
      <w:jc w:val="center"/>
      <w:rPr>
        <w:rFonts w:asciiTheme="minorHAnsi" w:hAnsiTheme="minorHAnsi" w:cstheme="minorHAnsi"/>
        <w:b/>
        <w:i/>
        <w:sz w:val="20"/>
      </w:rPr>
    </w:pPr>
  </w:p>
  <w:p w14:paraId="39384BF5" w14:textId="77777777" w:rsidR="00BA609F" w:rsidRPr="00A40661" w:rsidRDefault="00BA609F" w:rsidP="00BA609F">
    <w:pPr>
      <w:jc w:val="center"/>
      <w:rPr>
        <w:rFonts w:asciiTheme="minorHAnsi" w:hAnsiTheme="minorHAnsi" w:cstheme="minorHAnsi"/>
        <w:b/>
        <w:bCs/>
        <w:sz w:val="22"/>
        <w:szCs w:val="22"/>
      </w:rPr>
    </w:pPr>
    <w:r w:rsidRPr="00A40661">
      <w:rPr>
        <w:rFonts w:asciiTheme="minorHAnsi" w:hAnsiTheme="minorHAnsi" w:cstheme="minorHAnsi"/>
        <w:b/>
        <w:bCs/>
        <w:sz w:val="22"/>
        <w:szCs w:val="22"/>
      </w:rPr>
      <w:t>The information in this handbook is subject to change without notice or obligation.</w:t>
    </w:r>
  </w:p>
  <w:p w14:paraId="3FC6C9C6" w14:textId="77777777" w:rsidR="00BA609F" w:rsidRPr="00A40661" w:rsidRDefault="00BA609F" w:rsidP="00BA609F">
    <w:pPr>
      <w:jc w:val="center"/>
      <w:rPr>
        <w:rFonts w:asciiTheme="minorHAnsi" w:hAnsiTheme="minorHAnsi" w:cstheme="minorHAnsi"/>
        <w:b/>
        <w:i/>
        <w:sz w:val="22"/>
        <w:szCs w:val="22"/>
      </w:rPr>
    </w:pPr>
  </w:p>
  <w:p w14:paraId="1640B454" w14:textId="491DCBAE" w:rsidR="00BA609F" w:rsidRPr="00A40661" w:rsidRDefault="00BA609F" w:rsidP="00BA609F">
    <w:pPr>
      <w:jc w:val="right"/>
      <w:rPr>
        <w:rFonts w:asciiTheme="minorHAnsi" w:hAnsiTheme="minorHAnsi" w:cstheme="minorHAnsi"/>
        <w:i/>
        <w:iCs w:val="0"/>
        <w:sz w:val="22"/>
        <w:szCs w:val="22"/>
      </w:rPr>
    </w:pPr>
    <w:r w:rsidRPr="00A40661">
      <w:rPr>
        <w:rFonts w:asciiTheme="minorHAnsi" w:hAnsiTheme="minorHAnsi" w:cstheme="minorHAnsi"/>
        <w:i/>
        <w:iCs w:val="0"/>
        <w:sz w:val="22"/>
        <w:szCs w:val="22"/>
      </w:rPr>
      <w:t>Revised 0</w:t>
    </w:r>
    <w:r w:rsidR="000F5B80">
      <w:rPr>
        <w:rFonts w:asciiTheme="minorHAnsi" w:hAnsiTheme="minorHAnsi" w:cstheme="minorHAnsi"/>
        <w:i/>
        <w:iCs w:val="0"/>
        <w:sz w:val="22"/>
        <w:szCs w:val="22"/>
      </w:rPr>
      <w:t>8</w:t>
    </w:r>
    <w:r w:rsidR="00CC3BAD" w:rsidRPr="00A40661">
      <w:rPr>
        <w:rFonts w:asciiTheme="minorHAnsi" w:hAnsiTheme="minorHAnsi" w:cstheme="minorHAnsi"/>
        <w:i/>
        <w:iCs w:val="0"/>
        <w:sz w:val="22"/>
        <w:szCs w:val="22"/>
      </w:rPr>
      <w:t>/202</w:t>
    </w:r>
    <w:r w:rsidR="000F5B80">
      <w:rPr>
        <w:rFonts w:asciiTheme="minorHAnsi" w:hAnsiTheme="minorHAnsi" w:cstheme="minorHAnsi"/>
        <w:i/>
        <w:iCs w:val="0"/>
        <w:sz w:val="22"/>
        <w:szCs w:val="22"/>
      </w:rPr>
      <w:t>5</w:t>
    </w:r>
  </w:p>
  <w:p w14:paraId="4B52AA65" w14:textId="77777777" w:rsidR="00BA609F" w:rsidRPr="00A40661" w:rsidRDefault="00BA609F">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C79C" w14:textId="77777777" w:rsidR="00B32266" w:rsidRDefault="00B32266" w:rsidP="008138D3">
      <w:r>
        <w:separator/>
      </w:r>
    </w:p>
  </w:footnote>
  <w:footnote w:type="continuationSeparator" w:id="0">
    <w:p w14:paraId="2917D700" w14:textId="77777777" w:rsidR="00B32266" w:rsidRDefault="00B32266" w:rsidP="00813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0F0"/>
    <w:multiLevelType w:val="hybridMultilevel"/>
    <w:tmpl w:val="2388805E"/>
    <w:lvl w:ilvl="0" w:tplc="04090005">
      <w:start w:val="1"/>
      <w:numFmt w:val="bullet"/>
      <w:lvlText w:val=""/>
      <w:lvlJc w:val="left"/>
      <w:pPr>
        <w:ind w:left="1080" w:hanging="360"/>
      </w:pPr>
      <w:rPr>
        <w:rFonts w:ascii="Wingdings" w:hAnsi="Wingdings" w:hint="default"/>
        <w:b w:val="0"/>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77685"/>
    <w:multiLevelType w:val="multilevel"/>
    <w:tmpl w:val="067887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A37DF4"/>
    <w:multiLevelType w:val="multilevel"/>
    <w:tmpl w:val="91D2C4EE"/>
    <w:lvl w:ilvl="0">
      <w:start w:val="1"/>
      <w:numFmt w:val="decimal"/>
      <w:lvlText w:val="%1."/>
      <w:lvlJc w:val="left"/>
      <w:pPr>
        <w:tabs>
          <w:tab w:val="num" w:pos="1620"/>
        </w:tabs>
        <w:ind w:left="1620" w:hanging="360"/>
      </w:p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3" w15:restartNumberingAfterBreak="0">
    <w:nsid w:val="08DF108D"/>
    <w:multiLevelType w:val="hybridMultilevel"/>
    <w:tmpl w:val="2548C36C"/>
    <w:lvl w:ilvl="0" w:tplc="04090015">
      <w:start w:val="1"/>
      <w:numFmt w:val="upperLetter"/>
      <w:lvlText w:val="%1."/>
      <w:lvlJc w:val="left"/>
      <w:pPr>
        <w:ind w:left="720" w:hanging="360"/>
      </w:pPr>
    </w:lvl>
    <w:lvl w:ilvl="1" w:tplc="7F56844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B75FC"/>
    <w:multiLevelType w:val="hybridMultilevel"/>
    <w:tmpl w:val="29E23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F24D5"/>
    <w:multiLevelType w:val="multilevel"/>
    <w:tmpl w:val="7C7AB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B53FF"/>
    <w:multiLevelType w:val="hybridMultilevel"/>
    <w:tmpl w:val="53D0AEDA"/>
    <w:lvl w:ilvl="0" w:tplc="96328FB4">
      <w:start w:val="1"/>
      <w:numFmt w:val="bullet"/>
      <w:lvlText w:val=""/>
      <w:lvlJc w:val="left"/>
      <w:pPr>
        <w:ind w:left="720" w:hanging="360"/>
      </w:pPr>
      <w:rPr>
        <w:rFonts w:ascii="Symbol" w:hAnsi="Symbol" w:hint="default"/>
        <w:sz w:val="3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B169B"/>
    <w:multiLevelType w:val="hybridMultilevel"/>
    <w:tmpl w:val="E7541A88"/>
    <w:lvl w:ilvl="0" w:tplc="3246336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44CBF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0BD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16743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207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0A7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6C2E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74C3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076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EF09DE"/>
    <w:multiLevelType w:val="hybridMultilevel"/>
    <w:tmpl w:val="89C84C36"/>
    <w:lvl w:ilvl="0" w:tplc="45705918">
      <w:start w:val="1"/>
      <w:numFmt w:val="upperLetter"/>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BE4EB4">
      <w:start w:val="1"/>
      <w:numFmt w:val="decimal"/>
      <w:lvlText w:val="%2."/>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66464C">
      <w:start w:val="1"/>
      <w:numFmt w:val="lowerRoman"/>
      <w:lvlText w:val="%3"/>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D8FF34">
      <w:start w:val="1"/>
      <w:numFmt w:val="decimal"/>
      <w:lvlText w:val="%4"/>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0EC960">
      <w:start w:val="1"/>
      <w:numFmt w:val="lowerLetter"/>
      <w:lvlText w:val="%5"/>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ACFDFC">
      <w:start w:val="1"/>
      <w:numFmt w:val="lowerRoman"/>
      <w:lvlText w:val="%6"/>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F27478">
      <w:start w:val="1"/>
      <w:numFmt w:val="decimal"/>
      <w:lvlText w:val="%7"/>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288074">
      <w:start w:val="1"/>
      <w:numFmt w:val="lowerLetter"/>
      <w:lvlText w:val="%8"/>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62E690">
      <w:start w:val="1"/>
      <w:numFmt w:val="lowerRoman"/>
      <w:lvlText w:val="%9"/>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487DAE"/>
    <w:multiLevelType w:val="multilevel"/>
    <w:tmpl w:val="8490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9474D"/>
    <w:multiLevelType w:val="hybridMultilevel"/>
    <w:tmpl w:val="1E842362"/>
    <w:lvl w:ilvl="0" w:tplc="AAFCFEA8">
      <w:start w:val="1"/>
      <w:numFmt w:val="decimal"/>
      <w:lvlText w:val="%1."/>
      <w:lvlJc w:val="left"/>
      <w:pPr>
        <w:ind w:left="108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12A9CD2">
      <w:start w:val="1"/>
      <w:numFmt w:val="lowerLetter"/>
      <w:lvlText w:val="%2"/>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088BC">
      <w:start w:val="1"/>
      <w:numFmt w:val="lowerRoman"/>
      <w:lvlText w:val="%3"/>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CC14">
      <w:start w:val="1"/>
      <w:numFmt w:val="decimal"/>
      <w:lvlText w:val="%4"/>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47676">
      <w:start w:val="1"/>
      <w:numFmt w:val="lowerLetter"/>
      <w:lvlText w:val="%5"/>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2B968">
      <w:start w:val="1"/>
      <w:numFmt w:val="lowerRoman"/>
      <w:lvlText w:val="%6"/>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C21AC">
      <w:start w:val="1"/>
      <w:numFmt w:val="decimal"/>
      <w:lvlText w:val="%7"/>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C7684">
      <w:start w:val="1"/>
      <w:numFmt w:val="lowerLetter"/>
      <w:lvlText w:val="%8"/>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ED140">
      <w:start w:val="1"/>
      <w:numFmt w:val="lowerRoman"/>
      <w:lvlText w:val="%9"/>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A160C4"/>
    <w:multiLevelType w:val="hybridMultilevel"/>
    <w:tmpl w:val="390C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534E3"/>
    <w:multiLevelType w:val="multilevel"/>
    <w:tmpl w:val="A718AD00"/>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A494D"/>
    <w:multiLevelType w:val="hybridMultilevel"/>
    <w:tmpl w:val="16DC6D40"/>
    <w:lvl w:ilvl="0" w:tplc="CD001630">
      <w:start w:val="1"/>
      <w:numFmt w:val="bullet"/>
      <w:lvlText w:val=""/>
      <w:lvlJc w:val="left"/>
      <w:pPr>
        <w:ind w:left="810" w:hanging="360"/>
      </w:pPr>
      <w:rPr>
        <w:rFonts w:ascii="Symbol" w:hAnsi="Symbol" w:hint="default"/>
        <w:sz w:val="32"/>
        <w:szCs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81F07BC"/>
    <w:multiLevelType w:val="hybridMultilevel"/>
    <w:tmpl w:val="C838BEBE"/>
    <w:lvl w:ilvl="0" w:tplc="04090019">
      <w:start w:val="1"/>
      <w:numFmt w:val="lowerLetter"/>
      <w:lvlText w:val="%1."/>
      <w:lvlJc w:val="left"/>
      <w:pPr>
        <w:ind w:left="720" w:hanging="360"/>
      </w:pPr>
    </w:lvl>
    <w:lvl w:ilvl="1" w:tplc="107A8F6C">
      <w:start w:val="1"/>
      <w:numFmt w:val="lowerRoman"/>
      <w:lvlText w:val="%2."/>
      <w:lvlJc w:val="right"/>
      <w:pPr>
        <w:ind w:left="1440" w:hanging="360"/>
      </w:pPr>
      <w:rPr>
        <w:b/>
        <w:bCs/>
      </w:rPr>
    </w:lvl>
    <w:lvl w:ilvl="2" w:tplc="CBCE38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3147B"/>
    <w:multiLevelType w:val="multilevel"/>
    <w:tmpl w:val="D6A4EDEC"/>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4B118C"/>
    <w:multiLevelType w:val="hybridMultilevel"/>
    <w:tmpl w:val="B130F9A2"/>
    <w:lvl w:ilvl="0" w:tplc="4CBEA0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CA52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8A0CD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A06E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2968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4E6A3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62EC3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0BF0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88D9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B124445"/>
    <w:multiLevelType w:val="multilevel"/>
    <w:tmpl w:val="25F0D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1B525F5B"/>
    <w:multiLevelType w:val="multilevel"/>
    <w:tmpl w:val="D6EA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D1F1A"/>
    <w:multiLevelType w:val="hybridMultilevel"/>
    <w:tmpl w:val="AEC09130"/>
    <w:lvl w:ilvl="0" w:tplc="CB88B5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017BE"/>
    <w:multiLevelType w:val="hybridMultilevel"/>
    <w:tmpl w:val="ACD61452"/>
    <w:lvl w:ilvl="0" w:tplc="0D5AAD9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C81802"/>
    <w:multiLevelType w:val="multilevel"/>
    <w:tmpl w:val="11D8E172"/>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0"/>
      <w:numFmt w:val="bullet"/>
      <w:lvlText w:val="-"/>
      <w:lvlJc w:val="left"/>
      <w:pPr>
        <w:ind w:left="4320" w:hanging="360"/>
      </w:pPr>
      <w:rPr>
        <w:rFonts w:ascii="Calibri" w:eastAsiaTheme="minorHAnsi" w:hAnsi="Calibri" w:cs="Calibri"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604D4B"/>
    <w:multiLevelType w:val="hybridMultilevel"/>
    <w:tmpl w:val="33DE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200C4A"/>
    <w:multiLevelType w:val="hybridMultilevel"/>
    <w:tmpl w:val="32A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A14FC0"/>
    <w:multiLevelType w:val="multilevel"/>
    <w:tmpl w:val="1DA253C2"/>
    <w:lvl w:ilvl="0">
      <w:start w:val="2"/>
      <w:numFmt w:val="decimal"/>
      <w:lvlText w:val="%1"/>
      <w:lvlJc w:val="left"/>
      <w:pPr>
        <w:ind w:left="360" w:hanging="360"/>
      </w:pPr>
      <w:rPr>
        <w:rFonts w:hint="default"/>
        <w:i/>
      </w:rPr>
    </w:lvl>
    <w:lvl w:ilvl="1">
      <w:start w:val="8"/>
      <w:numFmt w:val="decimal"/>
      <w:lvlText w:val="%1.%2"/>
      <w:lvlJc w:val="left"/>
      <w:pPr>
        <w:ind w:left="360" w:hanging="360"/>
      </w:pPr>
      <w:rPr>
        <w:rFonts w:hint="default"/>
        <w:i/>
        <w:sz w:val="28"/>
        <w:szCs w:val="28"/>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28D061D0"/>
    <w:multiLevelType w:val="multilevel"/>
    <w:tmpl w:val="2572FEDA"/>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A2374A"/>
    <w:multiLevelType w:val="multilevel"/>
    <w:tmpl w:val="7E6A4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47D7C"/>
    <w:multiLevelType w:val="multilevel"/>
    <w:tmpl w:val="B5DE7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1C351F"/>
    <w:multiLevelType w:val="hybridMultilevel"/>
    <w:tmpl w:val="2670ED9C"/>
    <w:lvl w:ilvl="0" w:tplc="0409001B">
      <w:start w:val="1"/>
      <w:numFmt w:val="lowerRoman"/>
      <w:lvlText w:val="%1."/>
      <w:lvlJc w:val="right"/>
      <w:pPr>
        <w:ind w:left="720" w:hanging="360"/>
      </w:pPr>
    </w:lvl>
    <w:lvl w:ilvl="1" w:tplc="3738D1A2">
      <w:start w:val="1"/>
      <w:numFmt w:val="lowerLetter"/>
      <w:lvlText w:val="%2."/>
      <w:lvlJc w:val="left"/>
      <w:pPr>
        <w:ind w:left="1440" w:hanging="360"/>
      </w:pPr>
      <w:rPr>
        <w:b/>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E70C48"/>
    <w:multiLevelType w:val="hybridMultilevel"/>
    <w:tmpl w:val="A19C8A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6C0851"/>
    <w:multiLevelType w:val="hybridMultilevel"/>
    <w:tmpl w:val="9A22A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CE38AF"/>
    <w:multiLevelType w:val="hybridMultilevel"/>
    <w:tmpl w:val="D5829C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339F16CA"/>
    <w:multiLevelType w:val="hybridMultilevel"/>
    <w:tmpl w:val="E334D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576EF7"/>
    <w:multiLevelType w:val="hybridMultilevel"/>
    <w:tmpl w:val="A516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1E3130"/>
    <w:multiLevelType w:val="multilevel"/>
    <w:tmpl w:val="6EF8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C343CF"/>
    <w:multiLevelType w:val="hybridMultilevel"/>
    <w:tmpl w:val="3D4C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2571FD"/>
    <w:multiLevelType w:val="hybridMultilevel"/>
    <w:tmpl w:val="94F86C22"/>
    <w:lvl w:ilvl="0" w:tplc="CB16C30A">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BBA3D06">
      <w:start w:val="1"/>
      <w:numFmt w:val="decimal"/>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A6F76E">
      <w:start w:val="1"/>
      <w:numFmt w:val="lowerLetter"/>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720FF4">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3C5728">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380B8A">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64F2E">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3E0C5C">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C8420">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2E3460"/>
    <w:multiLevelType w:val="hybridMultilevel"/>
    <w:tmpl w:val="74D0BEDE"/>
    <w:lvl w:ilvl="0" w:tplc="EEEA0B82">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1F4F0B"/>
    <w:multiLevelType w:val="hybridMultilevel"/>
    <w:tmpl w:val="9A985326"/>
    <w:lvl w:ilvl="0" w:tplc="81E0F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DB20DCC"/>
    <w:multiLevelType w:val="multilevel"/>
    <w:tmpl w:val="0EE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D86FA3"/>
    <w:multiLevelType w:val="hybridMultilevel"/>
    <w:tmpl w:val="040A3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174739"/>
    <w:multiLevelType w:val="hybridMultilevel"/>
    <w:tmpl w:val="9A5EAAE8"/>
    <w:lvl w:ilvl="0" w:tplc="711CB3A8">
      <w:start w:val="1"/>
      <w:numFmt w:val="lowerLetter"/>
      <w:lvlText w:val="%1."/>
      <w:lvlJc w:val="left"/>
      <w:pPr>
        <w:ind w:left="360" w:hanging="360"/>
      </w:pPr>
      <w:rPr>
        <w:b w:val="0"/>
        <w:bCs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15:restartNumberingAfterBreak="0">
    <w:nsid w:val="42EB0279"/>
    <w:multiLevelType w:val="hybridMultilevel"/>
    <w:tmpl w:val="F6C6BADA"/>
    <w:lvl w:ilvl="0" w:tplc="EBAE191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4900C6"/>
    <w:multiLevelType w:val="multilevel"/>
    <w:tmpl w:val="D8FA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D42A45"/>
    <w:multiLevelType w:val="multilevel"/>
    <w:tmpl w:val="88A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F46EC3"/>
    <w:multiLevelType w:val="hybridMultilevel"/>
    <w:tmpl w:val="1038A46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1277EE"/>
    <w:multiLevelType w:val="hybridMultilevel"/>
    <w:tmpl w:val="6EC88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A1F4025"/>
    <w:multiLevelType w:val="hybridMultilevel"/>
    <w:tmpl w:val="310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597B66"/>
    <w:multiLevelType w:val="hybridMultilevel"/>
    <w:tmpl w:val="BC0213A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C5B047C"/>
    <w:multiLevelType w:val="hybridMultilevel"/>
    <w:tmpl w:val="B40EF898"/>
    <w:lvl w:ilvl="0" w:tplc="77AEC05C">
      <w:start w:val="1"/>
      <w:numFmt w:val="decimal"/>
      <w:lvlText w:val="%1."/>
      <w:lvlJc w:val="left"/>
      <w:pPr>
        <w:tabs>
          <w:tab w:val="num" w:pos="360"/>
        </w:tabs>
        <w:ind w:left="360" w:hanging="36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FB51936"/>
    <w:multiLevelType w:val="hybridMultilevel"/>
    <w:tmpl w:val="60C4C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215B2E"/>
    <w:multiLevelType w:val="multilevel"/>
    <w:tmpl w:val="9D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5463E3"/>
    <w:multiLevelType w:val="hybridMultilevel"/>
    <w:tmpl w:val="A52AEA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51516582"/>
    <w:multiLevelType w:val="hybridMultilevel"/>
    <w:tmpl w:val="E778A1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532C46"/>
    <w:multiLevelType w:val="hybridMultilevel"/>
    <w:tmpl w:val="3E802CEE"/>
    <w:lvl w:ilvl="0" w:tplc="F62699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840326"/>
    <w:multiLevelType w:val="hybridMultilevel"/>
    <w:tmpl w:val="D6CCF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445180E"/>
    <w:multiLevelType w:val="multilevel"/>
    <w:tmpl w:val="6F2EB4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5579E9"/>
    <w:multiLevelType w:val="hybridMultilevel"/>
    <w:tmpl w:val="59E4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86163"/>
    <w:multiLevelType w:val="multilevel"/>
    <w:tmpl w:val="CF44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57393D"/>
    <w:multiLevelType w:val="hybridMultilevel"/>
    <w:tmpl w:val="26CC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E45651"/>
    <w:multiLevelType w:val="multilevel"/>
    <w:tmpl w:val="25F0D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5EE01218"/>
    <w:multiLevelType w:val="hybridMultilevel"/>
    <w:tmpl w:val="991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366B9C"/>
    <w:multiLevelType w:val="hybridMultilevel"/>
    <w:tmpl w:val="14A67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2466590"/>
    <w:multiLevelType w:val="multilevel"/>
    <w:tmpl w:val="119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952624"/>
    <w:multiLevelType w:val="hybridMultilevel"/>
    <w:tmpl w:val="04465EE2"/>
    <w:lvl w:ilvl="0" w:tplc="38C2C7D6">
      <w:start w:val="1"/>
      <w:numFmt w:val="decimal"/>
      <w:lvlText w:val="%1."/>
      <w:lvlJc w:val="left"/>
      <w:pPr>
        <w:ind w:left="705"/>
      </w:pPr>
      <w:rPr>
        <w:rFonts w:asciiTheme="minorHAnsi" w:eastAsia="Times New Roman" w:hAnsiTheme="minorHAnsi" w:cstheme="minorHAnsi" w:hint="default"/>
        <w:b w:val="0"/>
        <w:bCs/>
        <w:i w:val="0"/>
        <w:strike w:val="0"/>
        <w:dstrike w:val="0"/>
        <w:color w:val="000000"/>
        <w:sz w:val="24"/>
        <w:szCs w:val="24"/>
        <w:u w:val="none" w:color="000000"/>
        <w:bdr w:val="none" w:sz="0" w:space="0" w:color="auto"/>
        <w:shd w:val="clear" w:color="auto" w:fill="auto"/>
        <w:vertAlign w:val="baseline"/>
      </w:rPr>
    </w:lvl>
    <w:lvl w:ilvl="1" w:tplc="784EC26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1CE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409D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2204C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7CE77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EC00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2190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5242B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7446867"/>
    <w:multiLevelType w:val="hybridMultilevel"/>
    <w:tmpl w:val="15781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0B7EDA"/>
    <w:multiLevelType w:val="multilevel"/>
    <w:tmpl w:val="067887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6A5802CB"/>
    <w:multiLevelType w:val="hybridMultilevel"/>
    <w:tmpl w:val="BA6E9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AA57B32"/>
    <w:multiLevelType w:val="hybridMultilevel"/>
    <w:tmpl w:val="B93234D0"/>
    <w:lvl w:ilvl="0" w:tplc="0409000F">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6ED82239"/>
    <w:multiLevelType w:val="hybridMultilevel"/>
    <w:tmpl w:val="1CCC3072"/>
    <w:lvl w:ilvl="0" w:tplc="067E892C">
      <w:start w:val="1"/>
      <w:numFmt w:val="bullet"/>
      <w:lvlText w:val="•"/>
      <w:lvlJc w:val="left"/>
      <w:pPr>
        <w:ind w:left="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0D023D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9ECC68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A2E65AC">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7A2041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F76AA7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FD2439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5891A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29846A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755B7BD9"/>
    <w:multiLevelType w:val="multilevel"/>
    <w:tmpl w:val="FC2E35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56B51BE"/>
    <w:multiLevelType w:val="hybridMultilevel"/>
    <w:tmpl w:val="34FE5C2C"/>
    <w:lvl w:ilvl="0" w:tplc="5DC493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DEDF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A839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ABE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16DA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72B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6833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0DB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020D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C412184"/>
    <w:multiLevelType w:val="hybridMultilevel"/>
    <w:tmpl w:val="E17E2F5C"/>
    <w:lvl w:ilvl="0" w:tplc="3738D1A2">
      <w:start w:val="1"/>
      <w:numFmt w:val="lowerLetter"/>
      <w:lvlText w:val="%1."/>
      <w:lvlJc w:val="left"/>
      <w:pPr>
        <w:ind w:left="1440" w:hanging="360"/>
      </w:pPr>
      <w:rPr>
        <w:b/>
        <w:bCs w:val="0"/>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FE6CC8"/>
    <w:multiLevelType w:val="multilevel"/>
    <w:tmpl w:val="EC18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8B6C9D"/>
    <w:multiLevelType w:val="hybridMultilevel"/>
    <w:tmpl w:val="03C62102"/>
    <w:lvl w:ilvl="0" w:tplc="C9FC73C2">
      <w:start w:val="1"/>
      <w:numFmt w:val="decimal"/>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C98F4">
      <w:start w:val="1"/>
      <w:numFmt w:val="lowerLetter"/>
      <w:lvlText w:val="%2"/>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ABBA4">
      <w:start w:val="1"/>
      <w:numFmt w:val="lowerRoman"/>
      <w:lvlText w:val="%3"/>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28BEA">
      <w:start w:val="1"/>
      <w:numFmt w:val="decimal"/>
      <w:lvlText w:val="%4"/>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842B2">
      <w:start w:val="1"/>
      <w:numFmt w:val="lowerLetter"/>
      <w:lvlText w:val="%5"/>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2F7A8">
      <w:start w:val="1"/>
      <w:numFmt w:val="lowerRoman"/>
      <w:lvlText w:val="%6"/>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86A2C">
      <w:start w:val="1"/>
      <w:numFmt w:val="decimal"/>
      <w:lvlText w:val="%7"/>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334C">
      <w:start w:val="1"/>
      <w:numFmt w:val="lowerLetter"/>
      <w:lvlText w:val="%8"/>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068AC">
      <w:start w:val="1"/>
      <w:numFmt w:val="lowerRoman"/>
      <w:lvlText w:val="%9"/>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F702F5F"/>
    <w:multiLevelType w:val="hybridMultilevel"/>
    <w:tmpl w:val="21C4A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711546">
    <w:abstractNumId w:val="19"/>
  </w:num>
  <w:num w:numId="2" w16cid:durableId="61177690">
    <w:abstractNumId w:val="3"/>
  </w:num>
  <w:num w:numId="3" w16cid:durableId="1470124397">
    <w:abstractNumId w:val="2"/>
  </w:num>
  <w:num w:numId="4" w16cid:durableId="372118042">
    <w:abstractNumId w:val="38"/>
  </w:num>
  <w:num w:numId="5" w16cid:durableId="1700231231">
    <w:abstractNumId w:val="25"/>
  </w:num>
  <w:num w:numId="6" w16cid:durableId="230696238">
    <w:abstractNumId w:val="21"/>
  </w:num>
  <w:num w:numId="7" w16cid:durableId="30233508">
    <w:abstractNumId w:val="26"/>
  </w:num>
  <w:num w:numId="8" w16cid:durableId="1989164626">
    <w:abstractNumId w:val="4"/>
  </w:num>
  <w:num w:numId="9" w16cid:durableId="613558398">
    <w:abstractNumId w:val="50"/>
  </w:num>
  <w:num w:numId="10" w16cid:durableId="477138">
    <w:abstractNumId w:val="48"/>
  </w:num>
  <w:num w:numId="11" w16cid:durableId="776482907">
    <w:abstractNumId w:val="37"/>
  </w:num>
  <w:num w:numId="12" w16cid:durableId="1625118533">
    <w:abstractNumId w:val="59"/>
  </w:num>
  <w:num w:numId="13" w16cid:durableId="285739782">
    <w:abstractNumId w:val="0"/>
  </w:num>
  <w:num w:numId="14" w16cid:durableId="1126774187">
    <w:abstractNumId w:val="6"/>
  </w:num>
  <w:num w:numId="15" w16cid:durableId="1194459373">
    <w:abstractNumId w:val="54"/>
  </w:num>
  <w:num w:numId="16" w16cid:durableId="570971669">
    <w:abstractNumId w:val="13"/>
  </w:num>
  <w:num w:numId="17" w16cid:durableId="565729485">
    <w:abstractNumId w:val="65"/>
  </w:num>
  <w:num w:numId="18" w16cid:durableId="1977370684">
    <w:abstractNumId w:val="60"/>
  </w:num>
  <w:num w:numId="19" w16cid:durableId="784423475">
    <w:abstractNumId w:val="1"/>
  </w:num>
  <w:num w:numId="20" w16cid:durableId="405878854">
    <w:abstractNumId w:val="46"/>
  </w:num>
  <w:num w:numId="21" w16cid:durableId="186020114">
    <w:abstractNumId w:val="64"/>
  </w:num>
  <w:num w:numId="22" w16cid:durableId="1105812532">
    <w:abstractNumId w:val="49"/>
  </w:num>
  <w:num w:numId="23" w16cid:durableId="1928994533">
    <w:abstractNumId w:val="71"/>
  </w:num>
  <w:num w:numId="24" w16cid:durableId="55712965">
    <w:abstractNumId w:val="36"/>
  </w:num>
  <w:num w:numId="25" w16cid:durableId="1306859723">
    <w:abstractNumId w:val="8"/>
  </w:num>
  <w:num w:numId="26" w16cid:durableId="1792629196">
    <w:abstractNumId w:val="51"/>
  </w:num>
  <w:num w:numId="27" w16cid:durableId="218327845">
    <w:abstractNumId w:val="56"/>
  </w:num>
  <w:num w:numId="28" w16cid:durableId="1256746450">
    <w:abstractNumId w:val="57"/>
  </w:num>
  <w:num w:numId="29" w16cid:durableId="1349943119">
    <w:abstractNumId w:val="31"/>
  </w:num>
  <w:num w:numId="30" w16cid:durableId="1835409452">
    <w:abstractNumId w:val="10"/>
  </w:num>
  <w:num w:numId="31" w16cid:durableId="36586186">
    <w:abstractNumId w:val="74"/>
  </w:num>
  <w:num w:numId="32" w16cid:durableId="82335264">
    <w:abstractNumId w:val="22"/>
  </w:num>
  <w:num w:numId="33" w16cid:durableId="1796213513">
    <w:abstractNumId w:val="16"/>
  </w:num>
  <w:num w:numId="34" w16cid:durableId="608316065">
    <w:abstractNumId w:val="7"/>
  </w:num>
  <w:num w:numId="35" w16cid:durableId="1799639538">
    <w:abstractNumId w:val="41"/>
  </w:num>
  <w:num w:numId="36" w16cid:durableId="1207793689">
    <w:abstractNumId w:val="20"/>
  </w:num>
  <w:num w:numId="37" w16cid:durableId="659768477">
    <w:abstractNumId w:val="14"/>
  </w:num>
  <w:num w:numId="38" w16cid:durableId="1353606795">
    <w:abstractNumId w:val="11"/>
  </w:num>
  <w:num w:numId="39" w16cid:durableId="405952785">
    <w:abstractNumId w:val="28"/>
  </w:num>
  <w:num w:numId="40" w16cid:durableId="1674337284">
    <w:abstractNumId w:val="34"/>
  </w:num>
  <w:num w:numId="41" w16cid:durableId="1402830556">
    <w:abstractNumId w:val="29"/>
  </w:num>
  <w:num w:numId="42" w16cid:durableId="379135307">
    <w:abstractNumId w:val="69"/>
  </w:num>
  <w:num w:numId="43" w16cid:durableId="867181275">
    <w:abstractNumId w:val="42"/>
  </w:num>
  <w:num w:numId="44" w16cid:durableId="1530411952">
    <w:abstractNumId w:val="5"/>
  </w:num>
  <w:num w:numId="45" w16cid:durableId="1342197201">
    <w:abstractNumId w:val="9"/>
  </w:num>
  <w:num w:numId="46" w16cid:durableId="1954288991">
    <w:abstractNumId w:val="73"/>
  </w:num>
  <w:num w:numId="47" w16cid:durableId="287132262">
    <w:abstractNumId w:val="58"/>
  </w:num>
  <w:num w:numId="48" w16cid:durableId="505290446">
    <w:abstractNumId w:val="18"/>
  </w:num>
  <w:num w:numId="49" w16cid:durableId="1335301604">
    <w:abstractNumId w:val="43"/>
  </w:num>
  <w:num w:numId="50" w16cid:durableId="379475344">
    <w:abstractNumId w:val="39"/>
  </w:num>
  <w:num w:numId="51" w16cid:durableId="1936864171">
    <w:abstractNumId w:val="15"/>
  </w:num>
  <w:num w:numId="52" w16cid:durableId="872578493">
    <w:abstractNumId w:val="66"/>
  </w:num>
  <w:num w:numId="53" w16cid:durableId="1192525244">
    <w:abstractNumId w:val="44"/>
  </w:num>
  <w:num w:numId="54" w16cid:durableId="694426028">
    <w:abstractNumId w:val="17"/>
  </w:num>
  <w:num w:numId="55" w16cid:durableId="1742362695">
    <w:abstractNumId w:val="53"/>
  </w:num>
  <w:num w:numId="56" w16cid:durableId="92753149">
    <w:abstractNumId w:val="45"/>
  </w:num>
  <w:num w:numId="57" w16cid:durableId="451630541">
    <w:abstractNumId w:val="32"/>
  </w:num>
  <w:num w:numId="58" w16cid:durableId="994574646">
    <w:abstractNumId w:val="23"/>
  </w:num>
  <w:num w:numId="59" w16cid:durableId="504057273">
    <w:abstractNumId w:val="12"/>
  </w:num>
  <w:num w:numId="60" w16cid:durableId="1190995346">
    <w:abstractNumId w:val="47"/>
  </w:num>
  <w:num w:numId="61" w16cid:durableId="1017537219">
    <w:abstractNumId w:val="72"/>
  </w:num>
  <w:num w:numId="62" w16cid:durableId="1782453842">
    <w:abstractNumId w:val="24"/>
  </w:num>
  <w:num w:numId="63" w16cid:durableId="76095594">
    <w:abstractNumId w:val="68"/>
  </w:num>
  <w:num w:numId="64" w16cid:durableId="1506435931">
    <w:abstractNumId w:val="70"/>
  </w:num>
  <w:num w:numId="65" w16cid:durableId="535850463">
    <w:abstractNumId w:val="52"/>
  </w:num>
  <w:num w:numId="66" w16cid:durableId="1952206162">
    <w:abstractNumId w:val="75"/>
  </w:num>
  <w:num w:numId="67" w16cid:durableId="325982774">
    <w:abstractNumId w:val="35"/>
  </w:num>
  <w:num w:numId="68" w16cid:durableId="1510020902">
    <w:abstractNumId w:val="55"/>
  </w:num>
  <w:num w:numId="69" w16cid:durableId="2072118197">
    <w:abstractNumId w:val="67"/>
  </w:num>
  <w:num w:numId="70" w16cid:durableId="1462572034">
    <w:abstractNumId w:val="40"/>
  </w:num>
  <w:num w:numId="71" w16cid:durableId="292058364">
    <w:abstractNumId w:val="30"/>
  </w:num>
  <w:num w:numId="72" w16cid:durableId="62604317">
    <w:abstractNumId w:val="61"/>
  </w:num>
  <w:num w:numId="73" w16cid:durableId="1948846412">
    <w:abstractNumId w:val="62"/>
  </w:num>
  <w:num w:numId="74" w16cid:durableId="243219901">
    <w:abstractNumId w:val="33"/>
  </w:num>
  <w:num w:numId="75" w16cid:durableId="1304047176">
    <w:abstractNumId w:val="63"/>
  </w:num>
  <w:num w:numId="76" w16cid:durableId="65099007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3"/>
    <w:rsid w:val="00000C27"/>
    <w:rsid w:val="000019C0"/>
    <w:rsid w:val="0000251F"/>
    <w:rsid w:val="0001316E"/>
    <w:rsid w:val="00016C6B"/>
    <w:rsid w:val="000170AE"/>
    <w:rsid w:val="00017516"/>
    <w:rsid w:val="00020EFE"/>
    <w:rsid w:val="00020FF8"/>
    <w:rsid w:val="00031091"/>
    <w:rsid w:val="0003170C"/>
    <w:rsid w:val="000347E5"/>
    <w:rsid w:val="00036136"/>
    <w:rsid w:val="0003631C"/>
    <w:rsid w:val="00037244"/>
    <w:rsid w:val="000434D6"/>
    <w:rsid w:val="000457A5"/>
    <w:rsid w:val="00046A5D"/>
    <w:rsid w:val="00046CFA"/>
    <w:rsid w:val="00046EDE"/>
    <w:rsid w:val="00051491"/>
    <w:rsid w:val="0005157B"/>
    <w:rsid w:val="00053117"/>
    <w:rsid w:val="00056C37"/>
    <w:rsid w:val="00056D70"/>
    <w:rsid w:val="000603E1"/>
    <w:rsid w:val="00061BF1"/>
    <w:rsid w:val="000633D4"/>
    <w:rsid w:val="000675EE"/>
    <w:rsid w:val="00073B7D"/>
    <w:rsid w:val="00074696"/>
    <w:rsid w:val="000800A5"/>
    <w:rsid w:val="00094010"/>
    <w:rsid w:val="0009535C"/>
    <w:rsid w:val="000958E1"/>
    <w:rsid w:val="000960B8"/>
    <w:rsid w:val="000963E4"/>
    <w:rsid w:val="00096F2D"/>
    <w:rsid w:val="000972F1"/>
    <w:rsid w:val="000A357F"/>
    <w:rsid w:val="000A56EC"/>
    <w:rsid w:val="000A65EF"/>
    <w:rsid w:val="000B3A5E"/>
    <w:rsid w:val="000B6B35"/>
    <w:rsid w:val="000C0FC1"/>
    <w:rsid w:val="000C2367"/>
    <w:rsid w:val="000C4448"/>
    <w:rsid w:val="000D0EEA"/>
    <w:rsid w:val="000D7BD9"/>
    <w:rsid w:val="000E203C"/>
    <w:rsid w:val="000E3893"/>
    <w:rsid w:val="000E46EC"/>
    <w:rsid w:val="000E4B3A"/>
    <w:rsid w:val="000E4F21"/>
    <w:rsid w:val="000E6C20"/>
    <w:rsid w:val="000F15F5"/>
    <w:rsid w:val="000F177D"/>
    <w:rsid w:val="000F3873"/>
    <w:rsid w:val="000F5B80"/>
    <w:rsid w:val="0010040A"/>
    <w:rsid w:val="00100B44"/>
    <w:rsid w:val="00101DA5"/>
    <w:rsid w:val="00102AD7"/>
    <w:rsid w:val="001030BD"/>
    <w:rsid w:val="001040FA"/>
    <w:rsid w:val="00104850"/>
    <w:rsid w:val="00111A19"/>
    <w:rsid w:val="00112127"/>
    <w:rsid w:val="0011290B"/>
    <w:rsid w:val="00114DEA"/>
    <w:rsid w:val="00115627"/>
    <w:rsid w:val="00116DF8"/>
    <w:rsid w:val="00123B56"/>
    <w:rsid w:val="00124D47"/>
    <w:rsid w:val="001316DD"/>
    <w:rsid w:val="001346F7"/>
    <w:rsid w:val="00137BDE"/>
    <w:rsid w:val="00141E64"/>
    <w:rsid w:val="00146DE4"/>
    <w:rsid w:val="00147476"/>
    <w:rsid w:val="00150988"/>
    <w:rsid w:val="001510C4"/>
    <w:rsid w:val="00151CB8"/>
    <w:rsid w:val="001538BD"/>
    <w:rsid w:val="00156328"/>
    <w:rsid w:val="0016696D"/>
    <w:rsid w:val="00166FA6"/>
    <w:rsid w:val="001748C8"/>
    <w:rsid w:val="00176886"/>
    <w:rsid w:val="00180182"/>
    <w:rsid w:val="001876F5"/>
    <w:rsid w:val="00187D43"/>
    <w:rsid w:val="00192731"/>
    <w:rsid w:val="00196E47"/>
    <w:rsid w:val="001A4682"/>
    <w:rsid w:val="001B2783"/>
    <w:rsid w:val="001B3391"/>
    <w:rsid w:val="001B4B54"/>
    <w:rsid w:val="001B6EE1"/>
    <w:rsid w:val="001B79CD"/>
    <w:rsid w:val="001C3066"/>
    <w:rsid w:val="001C53B1"/>
    <w:rsid w:val="001C6EF3"/>
    <w:rsid w:val="001C723B"/>
    <w:rsid w:val="001C776E"/>
    <w:rsid w:val="001C7B0C"/>
    <w:rsid w:val="001D081F"/>
    <w:rsid w:val="001D1CA5"/>
    <w:rsid w:val="001D3276"/>
    <w:rsid w:val="001D3829"/>
    <w:rsid w:val="001D4A50"/>
    <w:rsid w:val="001D4BF8"/>
    <w:rsid w:val="001D537E"/>
    <w:rsid w:val="001D5CCD"/>
    <w:rsid w:val="001D7072"/>
    <w:rsid w:val="001D787F"/>
    <w:rsid w:val="001E0CF6"/>
    <w:rsid w:val="001E747F"/>
    <w:rsid w:val="001F4151"/>
    <w:rsid w:val="001F4D9D"/>
    <w:rsid w:val="001F7FE7"/>
    <w:rsid w:val="002037E9"/>
    <w:rsid w:val="002043FB"/>
    <w:rsid w:val="00204DFB"/>
    <w:rsid w:val="00206F8B"/>
    <w:rsid w:val="002115FB"/>
    <w:rsid w:val="002139AC"/>
    <w:rsid w:val="002217CF"/>
    <w:rsid w:val="002220A5"/>
    <w:rsid w:val="0022380D"/>
    <w:rsid w:val="00224B1B"/>
    <w:rsid w:val="002321F3"/>
    <w:rsid w:val="00237401"/>
    <w:rsid w:val="0024415D"/>
    <w:rsid w:val="00246234"/>
    <w:rsid w:val="00246422"/>
    <w:rsid w:val="00247CB8"/>
    <w:rsid w:val="00253B0B"/>
    <w:rsid w:val="00254474"/>
    <w:rsid w:val="002566C9"/>
    <w:rsid w:val="00260A26"/>
    <w:rsid w:val="00262D5E"/>
    <w:rsid w:val="00263D0B"/>
    <w:rsid w:val="0027374B"/>
    <w:rsid w:val="00275792"/>
    <w:rsid w:val="0027784B"/>
    <w:rsid w:val="00277C1E"/>
    <w:rsid w:val="00282EE2"/>
    <w:rsid w:val="00283AE3"/>
    <w:rsid w:val="00285023"/>
    <w:rsid w:val="00287824"/>
    <w:rsid w:val="002940B0"/>
    <w:rsid w:val="00295D66"/>
    <w:rsid w:val="002978F0"/>
    <w:rsid w:val="002A0B4D"/>
    <w:rsid w:val="002A0CB0"/>
    <w:rsid w:val="002A4BF3"/>
    <w:rsid w:val="002B1211"/>
    <w:rsid w:val="002B4281"/>
    <w:rsid w:val="002B5568"/>
    <w:rsid w:val="002B621D"/>
    <w:rsid w:val="002B6E87"/>
    <w:rsid w:val="002B6FF3"/>
    <w:rsid w:val="002C1A56"/>
    <w:rsid w:val="002C3FC3"/>
    <w:rsid w:val="002C58BE"/>
    <w:rsid w:val="002D0C5E"/>
    <w:rsid w:val="002D2E78"/>
    <w:rsid w:val="002D489D"/>
    <w:rsid w:val="002D51A0"/>
    <w:rsid w:val="002E356D"/>
    <w:rsid w:val="002E4626"/>
    <w:rsid w:val="002E638E"/>
    <w:rsid w:val="002E767D"/>
    <w:rsid w:val="002E7F19"/>
    <w:rsid w:val="002F19D8"/>
    <w:rsid w:val="002F41D6"/>
    <w:rsid w:val="002F42EF"/>
    <w:rsid w:val="002F52EE"/>
    <w:rsid w:val="002F7540"/>
    <w:rsid w:val="0030227B"/>
    <w:rsid w:val="003055BE"/>
    <w:rsid w:val="00305630"/>
    <w:rsid w:val="003072BA"/>
    <w:rsid w:val="0031046D"/>
    <w:rsid w:val="00312F1E"/>
    <w:rsid w:val="00313D0A"/>
    <w:rsid w:val="00316FFA"/>
    <w:rsid w:val="003173E4"/>
    <w:rsid w:val="003209A7"/>
    <w:rsid w:val="003236D9"/>
    <w:rsid w:val="003277F0"/>
    <w:rsid w:val="0032797E"/>
    <w:rsid w:val="00330604"/>
    <w:rsid w:val="0033075D"/>
    <w:rsid w:val="0033296D"/>
    <w:rsid w:val="00333144"/>
    <w:rsid w:val="00333A25"/>
    <w:rsid w:val="00334D36"/>
    <w:rsid w:val="003421D3"/>
    <w:rsid w:val="003424AB"/>
    <w:rsid w:val="003448E2"/>
    <w:rsid w:val="00344EE8"/>
    <w:rsid w:val="00344F21"/>
    <w:rsid w:val="00347E13"/>
    <w:rsid w:val="003548AD"/>
    <w:rsid w:val="00355BD1"/>
    <w:rsid w:val="00356154"/>
    <w:rsid w:val="00360075"/>
    <w:rsid w:val="003626C1"/>
    <w:rsid w:val="00364E12"/>
    <w:rsid w:val="00366927"/>
    <w:rsid w:val="003719F0"/>
    <w:rsid w:val="00371BD9"/>
    <w:rsid w:val="003740B1"/>
    <w:rsid w:val="003777B3"/>
    <w:rsid w:val="00377EFD"/>
    <w:rsid w:val="00380A9F"/>
    <w:rsid w:val="00381EFD"/>
    <w:rsid w:val="0038362B"/>
    <w:rsid w:val="00391845"/>
    <w:rsid w:val="00393B7B"/>
    <w:rsid w:val="0039521F"/>
    <w:rsid w:val="003965DF"/>
    <w:rsid w:val="003A24C2"/>
    <w:rsid w:val="003A3729"/>
    <w:rsid w:val="003B0FDA"/>
    <w:rsid w:val="003B14E1"/>
    <w:rsid w:val="003B24E4"/>
    <w:rsid w:val="003B4271"/>
    <w:rsid w:val="003B6C8C"/>
    <w:rsid w:val="003C03E3"/>
    <w:rsid w:val="003C0D75"/>
    <w:rsid w:val="003C14B0"/>
    <w:rsid w:val="003C35BD"/>
    <w:rsid w:val="003C5857"/>
    <w:rsid w:val="003D11B8"/>
    <w:rsid w:val="003D49FB"/>
    <w:rsid w:val="003D526D"/>
    <w:rsid w:val="003D7EDA"/>
    <w:rsid w:val="003E02A9"/>
    <w:rsid w:val="003E0D33"/>
    <w:rsid w:val="003E1381"/>
    <w:rsid w:val="003E1732"/>
    <w:rsid w:val="003E30F8"/>
    <w:rsid w:val="003E3CDB"/>
    <w:rsid w:val="003E71E4"/>
    <w:rsid w:val="003E7918"/>
    <w:rsid w:val="003F18EF"/>
    <w:rsid w:val="003F1FC5"/>
    <w:rsid w:val="003F6BFB"/>
    <w:rsid w:val="00400F7F"/>
    <w:rsid w:val="00402897"/>
    <w:rsid w:val="0040381E"/>
    <w:rsid w:val="00404281"/>
    <w:rsid w:val="00404C3D"/>
    <w:rsid w:val="004073DD"/>
    <w:rsid w:val="00410E3D"/>
    <w:rsid w:val="004119E2"/>
    <w:rsid w:val="004144D0"/>
    <w:rsid w:val="00420390"/>
    <w:rsid w:val="00420465"/>
    <w:rsid w:val="00421E93"/>
    <w:rsid w:val="004258D1"/>
    <w:rsid w:val="0042748C"/>
    <w:rsid w:val="00431958"/>
    <w:rsid w:val="00432F18"/>
    <w:rsid w:val="00436BAD"/>
    <w:rsid w:val="00441AC4"/>
    <w:rsid w:val="00442084"/>
    <w:rsid w:val="00444290"/>
    <w:rsid w:val="00446732"/>
    <w:rsid w:val="00450289"/>
    <w:rsid w:val="004544E0"/>
    <w:rsid w:val="004545E4"/>
    <w:rsid w:val="00454EFF"/>
    <w:rsid w:val="004566E0"/>
    <w:rsid w:val="00457A16"/>
    <w:rsid w:val="00471BB1"/>
    <w:rsid w:val="0048197A"/>
    <w:rsid w:val="00484196"/>
    <w:rsid w:val="00485B9D"/>
    <w:rsid w:val="00492BD6"/>
    <w:rsid w:val="00494B5F"/>
    <w:rsid w:val="0049513D"/>
    <w:rsid w:val="00495258"/>
    <w:rsid w:val="00495D35"/>
    <w:rsid w:val="004972D3"/>
    <w:rsid w:val="004A063A"/>
    <w:rsid w:val="004A4965"/>
    <w:rsid w:val="004A6E83"/>
    <w:rsid w:val="004A7C48"/>
    <w:rsid w:val="004C0AF2"/>
    <w:rsid w:val="004C51F7"/>
    <w:rsid w:val="004C6319"/>
    <w:rsid w:val="004D2182"/>
    <w:rsid w:val="004D2811"/>
    <w:rsid w:val="004D4234"/>
    <w:rsid w:val="004D71B4"/>
    <w:rsid w:val="004D7C7A"/>
    <w:rsid w:val="004E2BD9"/>
    <w:rsid w:val="004E4697"/>
    <w:rsid w:val="004E687A"/>
    <w:rsid w:val="004E7576"/>
    <w:rsid w:val="004E7C3A"/>
    <w:rsid w:val="004E7D1A"/>
    <w:rsid w:val="004F2457"/>
    <w:rsid w:val="004F717B"/>
    <w:rsid w:val="005003E1"/>
    <w:rsid w:val="00500D09"/>
    <w:rsid w:val="00501CBD"/>
    <w:rsid w:val="00501E9A"/>
    <w:rsid w:val="00502BC5"/>
    <w:rsid w:val="005127A7"/>
    <w:rsid w:val="0051369D"/>
    <w:rsid w:val="00513CC8"/>
    <w:rsid w:val="00514DA4"/>
    <w:rsid w:val="00516125"/>
    <w:rsid w:val="00517532"/>
    <w:rsid w:val="0051758F"/>
    <w:rsid w:val="00521B25"/>
    <w:rsid w:val="005228A1"/>
    <w:rsid w:val="00523AEE"/>
    <w:rsid w:val="005242A9"/>
    <w:rsid w:val="00524411"/>
    <w:rsid w:val="00524781"/>
    <w:rsid w:val="00525BCB"/>
    <w:rsid w:val="00530AD3"/>
    <w:rsid w:val="00530C22"/>
    <w:rsid w:val="00531BD3"/>
    <w:rsid w:val="00532858"/>
    <w:rsid w:val="005378D2"/>
    <w:rsid w:val="005404B8"/>
    <w:rsid w:val="005404D6"/>
    <w:rsid w:val="005475C8"/>
    <w:rsid w:val="00550FCD"/>
    <w:rsid w:val="0055144B"/>
    <w:rsid w:val="00552E10"/>
    <w:rsid w:val="00553DAA"/>
    <w:rsid w:val="0056087A"/>
    <w:rsid w:val="00561040"/>
    <w:rsid w:val="00561677"/>
    <w:rsid w:val="00561C1B"/>
    <w:rsid w:val="00571C9A"/>
    <w:rsid w:val="00573A9F"/>
    <w:rsid w:val="005828EC"/>
    <w:rsid w:val="00583C68"/>
    <w:rsid w:val="005845C7"/>
    <w:rsid w:val="00586524"/>
    <w:rsid w:val="0058706F"/>
    <w:rsid w:val="00587D12"/>
    <w:rsid w:val="00590991"/>
    <w:rsid w:val="005921F9"/>
    <w:rsid w:val="00592B46"/>
    <w:rsid w:val="00595A97"/>
    <w:rsid w:val="005970A1"/>
    <w:rsid w:val="005A182F"/>
    <w:rsid w:val="005A4D93"/>
    <w:rsid w:val="005A543F"/>
    <w:rsid w:val="005A6019"/>
    <w:rsid w:val="005B26BC"/>
    <w:rsid w:val="005B2AD9"/>
    <w:rsid w:val="005B2B51"/>
    <w:rsid w:val="005C0851"/>
    <w:rsid w:val="005C0CE5"/>
    <w:rsid w:val="005C2173"/>
    <w:rsid w:val="005C3B4E"/>
    <w:rsid w:val="005D1DBE"/>
    <w:rsid w:val="005D4CDA"/>
    <w:rsid w:val="005D63A2"/>
    <w:rsid w:val="005E562C"/>
    <w:rsid w:val="005E56C9"/>
    <w:rsid w:val="005F2EE2"/>
    <w:rsid w:val="005F505E"/>
    <w:rsid w:val="005F7984"/>
    <w:rsid w:val="0060031F"/>
    <w:rsid w:val="00601BF2"/>
    <w:rsid w:val="00601DDE"/>
    <w:rsid w:val="00604B37"/>
    <w:rsid w:val="00604CE8"/>
    <w:rsid w:val="00605F95"/>
    <w:rsid w:val="006076C9"/>
    <w:rsid w:val="0061286F"/>
    <w:rsid w:val="006154FD"/>
    <w:rsid w:val="0062070B"/>
    <w:rsid w:val="006224DC"/>
    <w:rsid w:val="0062495D"/>
    <w:rsid w:val="00625457"/>
    <w:rsid w:val="00627C82"/>
    <w:rsid w:val="006453CE"/>
    <w:rsid w:val="00650427"/>
    <w:rsid w:val="00650A3A"/>
    <w:rsid w:val="0065302F"/>
    <w:rsid w:val="006552CF"/>
    <w:rsid w:val="00657919"/>
    <w:rsid w:val="006600F9"/>
    <w:rsid w:val="00663077"/>
    <w:rsid w:val="00671170"/>
    <w:rsid w:val="00673F5D"/>
    <w:rsid w:val="00680CCD"/>
    <w:rsid w:val="00683D75"/>
    <w:rsid w:val="00684950"/>
    <w:rsid w:val="006849FF"/>
    <w:rsid w:val="00684BFC"/>
    <w:rsid w:val="00686620"/>
    <w:rsid w:val="00686F02"/>
    <w:rsid w:val="00692EBF"/>
    <w:rsid w:val="00693288"/>
    <w:rsid w:val="00695642"/>
    <w:rsid w:val="00695CBC"/>
    <w:rsid w:val="00697031"/>
    <w:rsid w:val="006A147E"/>
    <w:rsid w:val="006A4F57"/>
    <w:rsid w:val="006A4F5D"/>
    <w:rsid w:val="006A772B"/>
    <w:rsid w:val="006B0610"/>
    <w:rsid w:val="006B0945"/>
    <w:rsid w:val="006B2664"/>
    <w:rsid w:val="006B557D"/>
    <w:rsid w:val="006B7865"/>
    <w:rsid w:val="006C6382"/>
    <w:rsid w:val="006C7C1E"/>
    <w:rsid w:val="006D2A3C"/>
    <w:rsid w:val="006D3001"/>
    <w:rsid w:val="006D4A27"/>
    <w:rsid w:val="006D732C"/>
    <w:rsid w:val="006E0923"/>
    <w:rsid w:val="006E0B11"/>
    <w:rsid w:val="006E14FF"/>
    <w:rsid w:val="006E2D83"/>
    <w:rsid w:val="006E42CD"/>
    <w:rsid w:val="006E4D0F"/>
    <w:rsid w:val="006E7133"/>
    <w:rsid w:val="006E7475"/>
    <w:rsid w:val="006F174F"/>
    <w:rsid w:val="006F440B"/>
    <w:rsid w:val="006F66B9"/>
    <w:rsid w:val="006F6821"/>
    <w:rsid w:val="006F7057"/>
    <w:rsid w:val="007004CF"/>
    <w:rsid w:val="00700C66"/>
    <w:rsid w:val="00706F74"/>
    <w:rsid w:val="007201BA"/>
    <w:rsid w:val="00722042"/>
    <w:rsid w:val="0072318C"/>
    <w:rsid w:val="00730710"/>
    <w:rsid w:val="007312D0"/>
    <w:rsid w:val="00732032"/>
    <w:rsid w:val="00732321"/>
    <w:rsid w:val="00732A3A"/>
    <w:rsid w:val="007334D6"/>
    <w:rsid w:val="007349B9"/>
    <w:rsid w:val="00744BEE"/>
    <w:rsid w:val="00745131"/>
    <w:rsid w:val="00754579"/>
    <w:rsid w:val="00757AC9"/>
    <w:rsid w:val="0076149E"/>
    <w:rsid w:val="00762835"/>
    <w:rsid w:val="00766D89"/>
    <w:rsid w:val="00770D4F"/>
    <w:rsid w:val="00775E0F"/>
    <w:rsid w:val="00777F71"/>
    <w:rsid w:val="0078207B"/>
    <w:rsid w:val="007821F8"/>
    <w:rsid w:val="00783A83"/>
    <w:rsid w:val="00784B2D"/>
    <w:rsid w:val="0079519C"/>
    <w:rsid w:val="00796889"/>
    <w:rsid w:val="00797EEE"/>
    <w:rsid w:val="007A0AF4"/>
    <w:rsid w:val="007A15D5"/>
    <w:rsid w:val="007A267E"/>
    <w:rsid w:val="007A44DC"/>
    <w:rsid w:val="007B3CCA"/>
    <w:rsid w:val="007C2162"/>
    <w:rsid w:val="007C7045"/>
    <w:rsid w:val="007E0BAD"/>
    <w:rsid w:val="007E13D2"/>
    <w:rsid w:val="007E23C5"/>
    <w:rsid w:val="007E4216"/>
    <w:rsid w:val="007E42E0"/>
    <w:rsid w:val="007E5474"/>
    <w:rsid w:val="007E7989"/>
    <w:rsid w:val="007F0D6B"/>
    <w:rsid w:val="007F1549"/>
    <w:rsid w:val="007F4C61"/>
    <w:rsid w:val="007F4C62"/>
    <w:rsid w:val="007F5D4A"/>
    <w:rsid w:val="007F6E4E"/>
    <w:rsid w:val="00802A67"/>
    <w:rsid w:val="00803B4E"/>
    <w:rsid w:val="00805509"/>
    <w:rsid w:val="008110A0"/>
    <w:rsid w:val="008138D3"/>
    <w:rsid w:val="00815227"/>
    <w:rsid w:val="00820A9A"/>
    <w:rsid w:val="00820AE2"/>
    <w:rsid w:val="00825B2D"/>
    <w:rsid w:val="008279BC"/>
    <w:rsid w:val="00833A55"/>
    <w:rsid w:val="0083514A"/>
    <w:rsid w:val="00837029"/>
    <w:rsid w:val="00841A39"/>
    <w:rsid w:val="008422FD"/>
    <w:rsid w:val="00843C10"/>
    <w:rsid w:val="00845C51"/>
    <w:rsid w:val="008463DE"/>
    <w:rsid w:val="00850407"/>
    <w:rsid w:val="00852373"/>
    <w:rsid w:val="00855068"/>
    <w:rsid w:val="008551FE"/>
    <w:rsid w:val="00855DB0"/>
    <w:rsid w:val="00856638"/>
    <w:rsid w:val="0085764B"/>
    <w:rsid w:val="00861563"/>
    <w:rsid w:val="0086228B"/>
    <w:rsid w:val="00865849"/>
    <w:rsid w:val="00874FAF"/>
    <w:rsid w:val="0087524B"/>
    <w:rsid w:val="0087612F"/>
    <w:rsid w:val="00876648"/>
    <w:rsid w:val="008777AB"/>
    <w:rsid w:val="008819CA"/>
    <w:rsid w:val="00884612"/>
    <w:rsid w:val="008872C8"/>
    <w:rsid w:val="00891C31"/>
    <w:rsid w:val="0089250C"/>
    <w:rsid w:val="00895931"/>
    <w:rsid w:val="008967EE"/>
    <w:rsid w:val="008A54C1"/>
    <w:rsid w:val="008A7148"/>
    <w:rsid w:val="008B0305"/>
    <w:rsid w:val="008B06C1"/>
    <w:rsid w:val="008B16B4"/>
    <w:rsid w:val="008C0708"/>
    <w:rsid w:val="008C1D80"/>
    <w:rsid w:val="008C3237"/>
    <w:rsid w:val="008C7AC2"/>
    <w:rsid w:val="008C7D00"/>
    <w:rsid w:val="008D0FA9"/>
    <w:rsid w:val="008D2EEB"/>
    <w:rsid w:val="008D570E"/>
    <w:rsid w:val="008D641E"/>
    <w:rsid w:val="008D6E61"/>
    <w:rsid w:val="008D7DA1"/>
    <w:rsid w:val="008E0132"/>
    <w:rsid w:val="008E1769"/>
    <w:rsid w:val="008E352A"/>
    <w:rsid w:val="008E4A4B"/>
    <w:rsid w:val="008F028C"/>
    <w:rsid w:val="00902457"/>
    <w:rsid w:val="0090322A"/>
    <w:rsid w:val="009034EF"/>
    <w:rsid w:val="00903D13"/>
    <w:rsid w:val="009042E2"/>
    <w:rsid w:val="00904D3F"/>
    <w:rsid w:val="00906A15"/>
    <w:rsid w:val="009071E6"/>
    <w:rsid w:val="00907F0E"/>
    <w:rsid w:val="00910BBD"/>
    <w:rsid w:val="00910CF7"/>
    <w:rsid w:val="0091259D"/>
    <w:rsid w:val="009147E6"/>
    <w:rsid w:val="00915548"/>
    <w:rsid w:val="00917ACC"/>
    <w:rsid w:val="00922ACE"/>
    <w:rsid w:val="00923C13"/>
    <w:rsid w:val="00925D10"/>
    <w:rsid w:val="00927122"/>
    <w:rsid w:val="00931433"/>
    <w:rsid w:val="009315AA"/>
    <w:rsid w:val="00932B7A"/>
    <w:rsid w:val="00933A58"/>
    <w:rsid w:val="00935C5D"/>
    <w:rsid w:val="00936803"/>
    <w:rsid w:val="009373A7"/>
    <w:rsid w:val="00940E98"/>
    <w:rsid w:val="0094472D"/>
    <w:rsid w:val="00945CF8"/>
    <w:rsid w:val="00950E21"/>
    <w:rsid w:val="00950E2D"/>
    <w:rsid w:val="0095262C"/>
    <w:rsid w:val="009528A5"/>
    <w:rsid w:val="00953EDC"/>
    <w:rsid w:val="00962614"/>
    <w:rsid w:val="00962F89"/>
    <w:rsid w:val="00967A2B"/>
    <w:rsid w:val="009715EB"/>
    <w:rsid w:val="00971ACC"/>
    <w:rsid w:val="00973416"/>
    <w:rsid w:val="00983272"/>
    <w:rsid w:val="00985178"/>
    <w:rsid w:val="0098571E"/>
    <w:rsid w:val="00985A10"/>
    <w:rsid w:val="00986338"/>
    <w:rsid w:val="00986C82"/>
    <w:rsid w:val="00990C76"/>
    <w:rsid w:val="00991732"/>
    <w:rsid w:val="0099312F"/>
    <w:rsid w:val="00994C1D"/>
    <w:rsid w:val="00997C01"/>
    <w:rsid w:val="009A0705"/>
    <w:rsid w:val="009A1164"/>
    <w:rsid w:val="009A2706"/>
    <w:rsid w:val="009A3F93"/>
    <w:rsid w:val="009A5ACB"/>
    <w:rsid w:val="009A7C37"/>
    <w:rsid w:val="009B12DC"/>
    <w:rsid w:val="009B308A"/>
    <w:rsid w:val="009B3ECF"/>
    <w:rsid w:val="009B40CE"/>
    <w:rsid w:val="009B6ADD"/>
    <w:rsid w:val="009B7216"/>
    <w:rsid w:val="009C0755"/>
    <w:rsid w:val="009C2F07"/>
    <w:rsid w:val="009C2F52"/>
    <w:rsid w:val="009C5DD3"/>
    <w:rsid w:val="009D2489"/>
    <w:rsid w:val="009D712D"/>
    <w:rsid w:val="009E30C8"/>
    <w:rsid w:val="009E3442"/>
    <w:rsid w:val="009E489C"/>
    <w:rsid w:val="009F2788"/>
    <w:rsid w:val="009F339E"/>
    <w:rsid w:val="009F3D40"/>
    <w:rsid w:val="009F53F7"/>
    <w:rsid w:val="00A030E3"/>
    <w:rsid w:val="00A03927"/>
    <w:rsid w:val="00A13379"/>
    <w:rsid w:val="00A14015"/>
    <w:rsid w:val="00A14833"/>
    <w:rsid w:val="00A15CDC"/>
    <w:rsid w:val="00A1687F"/>
    <w:rsid w:val="00A16D1D"/>
    <w:rsid w:val="00A213B9"/>
    <w:rsid w:val="00A223F3"/>
    <w:rsid w:val="00A2277B"/>
    <w:rsid w:val="00A23553"/>
    <w:rsid w:val="00A324FB"/>
    <w:rsid w:val="00A32BA9"/>
    <w:rsid w:val="00A368EE"/>
    <w:rsid w:val="00A40661"/>
    <w:rsid w:val="00A42B0F"/>
    <w:rsid w:val="00A45802"/>
    <w:rsid w:val="00A45A0A"/>
    <w:rsid w:val="00A52062"/>
    <w:rsid w:val="00A550FD"/>
    <w:rsid w:val="00A57D44"/>
    <w:rsid w:val="00A6016F"/>
    <w:rsid w:val="00A640F9"/>
    <w:rsid w:val="00A6572E"/>
    <w:rsid w:val="00A66231"/>
    <w:rsid w:val="00A66CA2"/>
    <w:rsid w:val="00A67BB4"/>
    <w:rsid w:val="00A71002"/>
    <w:rsid w:val="00A7130A"/>
    <w:rsid w:val="00A71FFD"/>
    <w:rsid w:val="00A77D22"/>
    <w:rsid w:val="00A81350"/>
    <w:rsid w:val="00A91C08"/>
    <w:rsid w:val="00A96B36"/>
    <w:rsid w:val="00AA5ADB"/>
    <w:rsid w:val="00AB0FB9"/>
    <w:rsid w:val="00AB1725"/>
    <w:rsid w:val="00AB5EF2"/>
    <w:rsid w:val="00AC3D36"/>
    <w:rsid w:val="00AC3F56"/>
    <w:rsid w:val="00AC4DFC"/>
    <w:rsid w:val="00AC6132"/>
    <w:rsid w:val="00AD3CB9"/>
    <w:rsid w:val="00AD4472"/>
    <w:rsid w:val="00AE2168"/>
    <w:rsid w:val="00AE6646"/>
    <w:rsid w:val="00AE743E"/>
    <w:rsid w:val="00AF335B"/>
    <w:rsid w:val="00AF5252"/>
    <w:rsid w:val="00AF6FDB"/>
    <w:rsid w:val="00B01210"/>
    <w:rsid w:val="00B022C2"/>
    <w:rsid w:val="00B03B11"/>
    <w:rsid w:val="00B10634"/>
    <w:rsid w:val="00B115A5"/>
    <w:rsid w:val="00B13680"/>
    <w:rsid w:val="00B15E3F"/>
    <w:rsid w:val="00B22C3D"/>
    <w:rsid w:val="00B23728"/>
    <w:rsid w:val="00B26347"/>
    <w:rsid w:val="00B27D36"/>
    <w:rsid w:val="00B32266"/>
    <w:rsid w:val="00B323AA"/>
    <w:rsid w:val="00B34F37"/>
    <w:rsid w:val="00B359EA"/>
    <w:rsid w:val="00B35D8D"/>
    <w:rsid w:val="00B3635B"/>
    <w:rsid w:val="00B4043D"/>
    <w:rsid w:val="00B4594F"/>
    <w:rsid w:val="00B466DD"/>
    <w:rsid w:val="00B46D8F"/>
    <w:rsid w:val="00B519AE"/>
    <w:rsid w:val="00B521C1"/>
    <w:rsid w:val="00B5312A"/>
    <w:rsid w:val="00B5429B"/>
    <w:rsid w:val="00B631E4"/>
    <w:rsid w:val="00B6470B"/>
    <w:rsid w:val="00B65C45"/>
    <w:rsid w:val="00B65E6E"/>
    <w:rsid w:val="00B662E8"/>
    <w:rsid w:val="00B66A6C"/>
    <w:rsid w:val="00B703A7"/>
    <w:rsid w:val="00B7241C"/>
    <w:rsid w:val="00B72E5D"/>
    <w:rsid w:val="00B732CF"/>
    <w:rsid w:val="00B74AF3"/>
    <w:rsid w:val="00B778F0"/>
    <w:rsid w:val="00B77937"/>
    <w:rsid w:val="00B77CE4"/>
    <w:rsid w:val="00B8119F"/>
    <w:rsid w:val="00B83B5C"/>
    <w:rsid w:val="00B83D01"/>
    <w:rsid w:val="00B856E7"/>
    <w:rsid w:val="00B9125F"/>
    <w:rsid w:val="00B92E9D"/>
    <w:rsid w:val="00B93517"/>
    <w:rsid w:val="00B9388C"/>
    <w:rsid w:val="00B94F67"/>
    <w:rsid w:val="00B96F0B"/>
    <w:rsid w:val="00BA1149"/>
    <w:rsid w:val="00BA1785"/>
    <w:rsid w:val="00BA2ECE"/>
    <w:rsid w:val="00BA609F"/>
    <w:rsid w:val="00BB5F6C"/>
    <w:rsid w:val="00BB7AB9"/>
    <w:rsid w:val="00BC1E5F"/>
    <w:rsid w:val="00BC47AD"/>
    <w:rsid w:val="00BD31E8"/>
    <w:rsid w:val="00BD3ED8"/>
    <w:rsid w:val="00BD7007"/>
    <w:rsid w:val="00BE32C6"/>
    <w:rsid w:val="00BE4841"/>
    <w:rsid w:val="00BE750A"/>
    <w:rsid w:val="00BF1AA8"/>
    <w:rsid w:val="00BF4FC2"/>
    <w:rsid w:val="00BF62C1"/>
    <w:rsid w:val="00BF64CA"/>
    <w:rsid w:val="00BF6951"/>
    <w:rsid w:val="00BF7B71"/>
    <w:rsid w:val="00C00084"/>
    <w:rsid w:val="00C02EB6"/>
    <w:rsid w:val="00C10DC2"/>
    <w:rsid w:val="00C14779"/>
    <w:rsid w:val="00C1653B"/>
    <w:rsid w:val="00C16BE9"/>
    <w:rsid w:val="00C22EE7"/>
    <w:rsid w:val="00C22F02"/>
    <w:rsid w:val="00C24272"/>
    <w:rsid w:val="00C25BA2"/>
    <w:rsid w:val="00C26ADB"/>
    <w:rsid w:val="00C33667"/>
    <w:rsid w:val="00C33ABE"/>
    <w:rsid w:val="00C35222"/>
    <w:rsid w:val="00C37EE6"/>
    <w:rsid w:val="00C40A21"/>
    <w:rsid w:val="00C40D6F"/>
    <w:rsid w:val="00C43846"/>
    <w:rsid w:val="00C4446D"/>
    <w:rsid w:val="00C4565D"/>
    <w:rsid w:val="00C51844"/>
    <w:rsid w:val="00C52606"/>
    <w:rsid w:val="00C54400"/>
    <w:rsid w:val="00C54428"/>
    <w:rsid w:val="00C56134"/>
    <w:rsid w:val="00C5695F"/>
    <w:rsid w:val="00C57D91"/>
    <w:rsid w:val="00C65BCC"/>
    <w:rsid w:val="00C712AC"/>
    <w:rsid w:val="00C7630B"/>
    <w:rsid w:val="00C769D3"/>
    <w:rsid w:val="00C81506"/>
    <w:rsid w:val="00C823E4"/>
    <w:rsid w:val="00C82FEC"/>
    <w:rsid w:val="00C84732"/>
    <w:rsid w:val="00C84EA2"/>
    <w:rsid w:val="00C9532A"/>
    <w:rsid w:val="00CA186C"/>
    <w:rsid w:val="00CA18A4"/>
    <w:rsid w:val="00CA1A17"/>
    <w:rsid w:val="00CA5270"/>
    <w:rsid w:val="00CA5F0F"/>
    <w:rsid w:val="00CB17CD"/>
    <w:rsid w:val="00CB3415"/>
    <w:rsid w:val="00CB354E"/>
    <w:rsid w:val="00CB63A6"/>
    <w:rsid w:val="00CB6A3C"/>
    <w:rsid w:val="00CC0FF9"/>
    <w:rsid w:val="00CC1403"/>
    <w:rsid w:val="00CC36FB"/>
    <w:rsid w:val="00CC3BAD"/>
    <w:rsid w:val="00CD095A"/>
    <w:rsid w:val="00CD0BFF"/>
    <w:rsid w:val="00CD691B"/>
    <w:rsid w:val="00CD7675"/>
    <w:rsid w:val="00CE0500"/>
    <w:rsid w:val="00CE3271"/>
    <w:rsid w:val="00CF1568"/>
    <w:rsid w:val="00CF3E3D"/>
    <w:rsid w:val="00CF425E"/>
    <w:rsid w:val="00CF564F"/>
    <w:rsid w:val="00CF605C"/>
    <w:rsid w:val="00D01028"/>
    <w:rsid w:val="00D04359"/>
    <w:rsid w:val="00D05204"/>
    <w:rsid w:val="00D07685"/>
    <w:rsid w:val="00D07911"/>
    <w:rsid w:val="00D10065"/>
    <w:rsid w:val="00D1114E"/>
    <w:rsid w:val="00D113CA"/>
    <w:rsid w:val="00D129D3"/>
    <w:rsid w:val="00D151B1"/>
    <w:rsid w:val="00D156CF"/>
    <w:rsid w:val="00D15FA8"/>
    <w:rsid w:val="00D16B16"/>
    <w:rsid w:val="00D173BB"/>
    <w:rsid w:val="00D21651"/>
    <w:rsid w:val="00D22D00"/>
    <w:rsid w:val="00D22D08"/>
    <w:rsid w:val="00D2320C"/>
    <w:rsid w:val="00D24CA1"/>
    <w:rsid w:val="00D258DE"/>
    <w:rsid w:val="00D2746F"/>
    <w:rsid w:val="00D30438"/>
    <w:rsid w:val="00D33262"/>
    <w:rsid w:val="00D36702"/>
    <w:rsid w:val="00D3784A"/>
    <w:rsid w:val="00D43533"/>
    <w:rsid w:val="00D4611F"/>
    <w:rsid w:val="00D47985"/>
    <w:rsid w:val="00D52D30"/>
    <w:rsid w:val="00D54FA8"/>
    <w:rsid w:val="00D6218C"/>
    <w:rsid w:val="00D63D3A"/>
    <w:rsid w:val="00D64CFB"/>
    <w:rsid w:val="00D66989"/>
    <w:rsid w:val="00D700E5"/>
    <w:rsid w:val="00D70D4C"/>
    <w:rsid w:val="00D82855"/>
    <w:rsid w:val="00D84424"/>
    <w:rsid w:val="00D85108"/>
    <w:rsid w:val="00D85B6F"/>
    <w:rsid w:val="00D90EB0"/>
    <w:rsid w:val="00D91D0F"/>
    <w:rsid w:val="00D93F1B"/>
    <w:rsid w:val="00D94F54"/>
    <w:rsid w:val="00D9529A"/>
    <w:rsid w:val="00DA208D"/>
    <w:rsid w:val="00DA458D"/>
    <w:rsid w:val="00DA62D1"/>
    <w:rsid w:val="00DB091C"/>
    <w:rsid w:val="00DB1989"/>
    <w:rsid w:val="00DC0A0A"/>
    <w:rsid w:val="00DC3347"/>
    <w:rsid w:val="00DC3BFD"/>
    <w:rsid w:val="00DC56C4"/>
    <w:rsid w:val="00DC67D2"/>
    <w:rsid w:val="00DD6F3E"/>
    <w:rsid w:val="00DE1D6B"/>
    <w:rsid w:val="00DE5FEE"/>
    <w:rsid w:val="00DE6326"/>
    <w:rsid w:val="00DF38CF"/>
    <w:rsid w:val="00DF3B90"/>
    <w:rsid w:val="00DF4064"/>
    <w:rsid w:val="00DF6FC5"/>
    <w:rsid w:val="00E0383A"/>
    <w:rsid w:val="00E04E1B"/>
    <w:rsid w:val="00E076DB"/>
    <w:rsid w:val="00E10E6A"/>
    <w:rsid w:val="00E12E44"/>
    <w:rsid w:val="00E22CEF"/>
    <w:rsid w:val="00E23F15"/>
    <w:rsid w:val="00E24CF4"/>
    <w:rsid w:val="00E2569B"/>
    <w:rsid w:val="00E25CC0"/>
    <w:rsid w:val="00E25E25"/>
    <w:rsid w:val="00E25ED5"/>
    <w:rsid w:val="00E27B55"/>
    <w:rsid w:val="00E31563"/>
    <w:rsid w:val="00E327DD"/>
    <w:rsid w:val="00E32D95"/>
    <w:rsid w:val="00E36059"/>
    <w:rsid w:val="00E36910"/>
    <w:rsid w:val="00E376B4"/>
    <w:rsid w:val="00E41F94"/>
    <w:rsid w:val="00E42D41"/>
    <w:rsid w:val="00E44324"/>
    <w:rsid w:val="00E450B0"/>
    <w:rsid w:val="00E46792"/>
    <w:rsid w:val="00E47952"/>
    <w:rsid w:val="00E50FD3"/>
    <w:rsid w:val="00E534E5"/>
    <w:rsid w:val="00E55619"/>
    <w:rsid w:val="00E55C3F"/>
    <w:rsid w:val="00E6107D"/>
    <w:rsid w:val="00E62461"/>
    <w:rsid w:val="00E63963"/>
    <w:rsid w:val="00E643B9"/>
    <w:rsid w:val="00E64B2F"/>
    <w:rsid w:val="00E665E4"/>
    <w:rsid w:val="00E72C8B"/>
    <w:rsid w:val="00E73322"/>
    <w:rsid w:val="00E73B1A"/>
    <w:rsid w:val="00E75E07"/>
    <w:rsid w:val="00E76234"/>
    <w:rsid w:val="00E804DA"/>
    <w:rsid w:val="00E81413"/>
    <w:rsid w:val="00E87A4F"/>
    <w:rsid w:val="00E87F94"/>
    <w:rsid w:val="00E91166"/>
    <w:rsid w:val="00E914F6"/>
    <w:rsid w:val="00E93E89"/>
    <w:rsid w:val="00E95A83"/>
    <w:rsid w:val="00EA3CEE"/>
    <w:rsid w:val="00EA6003"/>
    <w:rsid w:val="00EB3066"/>
    <w:rsid w:val="00EB5376"/>
    <w:rsid w:val="00EC1CA8"/>
    <w:rsid w:val="00EC3BB7"/>
    <w:rsid w:val="00EC57CA"/>
    <w:rsid w:val="00EC6546"/>
    <w:rsid w:val="00EC7EBA"/>
    <w:rsid w:val="00ED0E93"/>
    <w:rsid w:val="00ED1AFD"/>
    <w:rsid w:val="00ED3192"/>
    <w:rsid w:val="00ED6F62"/>
    <w:rsid w:val="00ED7014"/>
    <w:rsid w:val="00EE0AD7"/>
    <w:rsid w:val="00EE1653"/>
    <w:rsid w:val="00EE26BB"/>
    <w:rsid w:val="00EE32D7"/>
    <w:rsid w:val="00EE5C3A"/>
    <w:rsid w:val="00EF0AA3"/>
    <w:rsid w:val="00EF34D9"/>
    <w:rsid w:val="00EF5B2E"/>
    <w:rsid w:val="00EF5FA6"/>
    <w:rsid w:val="00EF7476"/>
    <w:rsid w:val="00EF7D37"/>
    <w:rsid w:val="00F03C44"/>
    <w:rsid w:val="00F041C6"/>
    <w:rsid w:val="00F06362"/>
    <w:rsid w:val="00F06F0D"/>
    <w:rsid w:val="00F21520"/>
    <w:rsid w:val="00F22AD2"/>
    <w:rsid w:val="00F23E89"/>
    <w:rsid w:val="00F245B6"/>
    <w:rsid w:val="00F2493F"/>
    <w:rsid w:val="00F2519D"/>
    <w:rsid w:val="00F30CE4"/>
    <w:rsid w:val="00F31459"/>
    <w:rsid w:val="00F31DBA"/>
    <w:rsid w:val="00F4333F"/>
    <w:rsid w:val="00F46235"/>
    <w:rsid w:val="00F472AC"/>
    <w:rsid w:val="00F47859"/>
    <w:rsid w:val="00F509DC"/>
    <w:rsid w:val="00F521DF"/>
    <w:rsid w:val="00F53D94"/>
    <w:rsid w:val="00F53FCA"/>
    <w:rsid w:val="00F56480"/>
    <w:rsid w:val="00F57E00"/>
    <w:rsid w:val="00F57EFC"/>
    <w:rsid w:val="00F61A33"/>
    <w:rsid w:val="00F61C65"/>
    <w:rsid w:val="00F6237F"/>
    <w:rsid w:val="00F62761"/>
    <w:rsid w:val="00F65FD8"/>
    <w:rsid w:val="00F700D1"/>
    <w:rsid w:val="00F70BA7"/>
    <w:rsid w:val="00F7141F"/>
    <w:rsid w:val="00F71A20"/>
    <w:rsid w:val="00F72BDC"/>
    <w:rsid w:val="00F73558"/>
    <w:rsid w:val="00F73D2E"/>
    <w:rsid w:val="00F73E2F"/>
    <w:rsid w:val="00F747C5"/>
    <w:rsid w:val="00F85170"/>
    <w:rsid w:val="00F861B1"/>
    <w:rsid w:val="00F86587"/>
    <w:rsid w:val="00F87447"/>
    <w:rsid w:val="00F91640"/>
    <w:rsid w:val="00F91E5D"/>
    <w:rsid w:val="00F9203F"/>
    <w:rsid w:val="00F93C43"/>
    <w:rsid w:val="00F9519A"/>
    <w:rsid w:val="00FA0894"/>
    <w:rsid w:val="00FB14FC"/>
    <w:rsid w:val="00FB2999"/>
    <w:rsid w:val="00FB2ED8"/>
    <w:rsid w:val="00FB38BF"/>
    <w:rsid w:val="00FB4EE2"/>
    <w:rsid w:val="00FC1956"/>
    <w:rsid w:val="00FC2219"/>
    <w:rsid w:val="00FC426D"/>
    <w:rsid w:val="00FC734F"/>
    <w:rsid w:val="00FD0FD0"/>
    <w:rsid w:val="00FD25A9"/>
    <w:rsid w:val="00FF0504"/>
    <w:rsid w:val="00FF1388"/>
    <w:rsid w:val="00FF4092"/>
    <w:rsid w:val="00FF5742"/>
    <w:rsid w:val="00FF5F1A"/>
    <w:rsid w:val="0CB854DE"/>
    <w:rsid w:val="38D3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99BA7"/>
  <w15:docId w15:val="{043EE205-C3BC-4B23-AAE9-A83225A6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D3"/>
    <w:rPr>
      <w:rFonts w:ascii="Times New Roman" w:eastAsia="Times New Roman" w:hAnsi="Times New Roman" w:cs="Times New Roman"/>
      <w:iCs/>
      <w:sz w:val="24"/>
      <w:szCs w:val="24"/>
    </w:rPr>
  </w:style>
  <w:style w:type="paragraph" w:styleId="Heading1">
    <w:name w:val="heading 1"/>
    <w:basedOn w:val="Normal"/>
    <w:next w:val="Normal"/>
    <w:link w:val="Heading1Char"/>
    <w:uiPriority w:val="9"/>
    <w:qFormat/>
    <w:rsid w:val="008138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138D3"/>
    <w:pPr>
      <w:spacing w:before="100" w:beforeAutospacing="1" w:after="100" w:afterAutospacing="1"/>
      <w:outlineLvl w:val="1"/>
    </w:pPr>
    <w:rPr>
      <w:b/>
      <w:bCs/>
      <w:iCs w:val="0"/>
      <w:sz w:val="36"/>
      <w:szCs w:val="36"/>
    </w:rPr>
  </w:style>
  <w:style w:type="paragraph" w:styleId="Heading3">
    <w:name w:val="heading 3"/>
    <w:basedOn w:val="Normal"/>
    <w:link w:val="Heading3Char"/>
    <w:uiPriority w:val="9"/>
    <w:qFormat/>
    <w:rsid w:val="008138D3"/>
    <w:pPr>
      <w:spacing w:before="100" w:beforeAutospacing="1" w:after="100" w:afterAutospacing="1"/>
      <w:outlineLvl w:val="2"/>
    </w:pPr>
    <w:rPr>
      <w:b/>
      <w:bCs/>
      <w:iCs w:val="0"/>
      <w:sz w:val="27"/>
      <w:szCs w:val="27"/>
    </w:rPr>
  </w:style>
  <w:style w:type="paragraph" w:styleId="Heading4">
    <w:name w:val="heading 4"/>
    <w:basedOn w:val="Normal"/>
    <w:next w:val="Normal"/>
    <w:link w:val="Heading4Char"/>
    <w:uiPriority w:val="9"/>
    <w:unhideWhenUsed/>
    <w:qFormat/>
    <w:rsid w:val="008138D3"/>
    <w:pPr>
      <w:keepNext/>
      <w:keepLines/>
      <w:spacing w:before="40"/>
      <w:outlineLvl w:val="3"/>
    </w:pPr>
    <w:rPr>
      <w:rFonts w:asciiTheme="majorHAnsi" w:eastAsiaTheme="majorEastAsia" w:hAnsiTheme="majorHAnsi" w:cstheme="majorBidi"/>
      <w:i/>
      <w:color w:val="2F5496" w:themeColor="accent1" w:themeShade="BF"/>
      <w:sz w:val="22"/>
      <w:szCs w:val="22"/>
    </w:rPr>
  </w:style>
  <w:style w:type="paragraph" w:styleId="Heading5">
    <w:name w:val="heading 5"/>
    <w:next w:val="Normal"/>
    <w:link w:val="Heading5Char"/>
    <w:uiPriority w:val="9"/>
    <w:unhideWhenUsed/>
    <w:qFormat/>
    <w:rsid w:val="00605F95"/>
    <w:pPr>
      <w:keepNext/>
      <w:keepLines/>
      <w:spacing w:line="259" w:lineRule="auto"/>
      <w:ind w:left="704" w:hanging="10"/>
      <w:outlineLvl w:val="4"/>
    </w:pPr>
    <w:rPr>
      <w:rFonts w:ascii="Times New Roman" w:eastAsia="Times New Roman" w:hAnsi="Times New Roman" w:cs="Times New Roman"/>
      <w:b/>
      <w:color w:val="050505"/>
      <w:sz w:val="25"/>
    </w:rPr>
  </w:style>
  <w:style w:type="paragraph" w:styleId="Heading6">
    <w:name w:val="heading 6"/>
    <w:next w:val="Normal"/>
    <w:link w:val="Heading6Char"/>
    <w:uiPriority w:val="9"/>
    <w:unhideWhenUsed/>
    <w:qFormat/>
    <w:rsid w:val="00605F95"/>
    <w:pPr>
      <w:keepNext/>
      <w:keepLines/>
      <w:spacing w:line="259" w:lineRule="auto"/>
      <w:ind w:left="682" w:hanging="10"/>
      <w:outlineLvl w:val="5"/>
    </w:pPr>
    <w:rPr>
      <w:rFonts w:ascii="Times New Roman" w:eastAsia="Times New Roman" w:hAnsi="Times New Roman" w:cs="Times New Roman"/>
      <w:b/>
      <w:color w:val="03030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8D3"/>
    <w:rPr>
      <w:rFonts w:asciiTheme="majorHAnsi" w:eastAsiaTheme="majorEastAsia" w:hAnsiTheme="majorHAnsi" w:cstheme="majorBidi"/>
      <w:iCs/>
      <w:color w:val="2F5496" w:themeColor="accent1" w:themeShade="BF"/>
      <w:sz w:val="32"/>
      <w:szCs w:val="32"/>
    </w:rPr>
  </w:style>
  <w:style w:type="character" w:customStyle="1" w:styleId="Heading2Char">
    <w:name w:val="Heading 2 Char"/>
    <w:basedOn w:val="DefaultParagraphFont"/>
    <w:link w:val="Heading2"/>
    <w:uiPriority w:val="9"/>
    <w:rsid w:val="008138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8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38D3"/>
    <w:rPr>
      <w:rFonts w:asciiTheme="majorHAnsi" w:eastAsiaTheme="majorEastAsia" w:hAnsiTheme="majorHAnsi" w:cstheme="majorBidi"/>
      <w:i/>
      <w:iCs/>
      <w:color w:val="2F5496" w:themeColor="accent1" w:themeShade="BF"/>
    </w:rPr>
  </w:style>
  <w:style w:type="paragraph" w:styleId="EnvelopeReturn">
    <w:name w:val="envelope return"/>
    <w:basedOn w:val="Normal"/>
    <w:rsid w:val="008138D3"/>
    <w:rPr>
      <w:rFonts w:ascii="Lucida Calligraphy" w:hAnsi="Lucida Calligraphy" w:cs="Arial"/>
      <w:b/>
      <w:sz w:val="20"/>
      <w:szCs w:val="20"/>
    </w:rPr>
  </w:style>
  <w:style w:type="character" w:styleId="PageNumber">
    <w:name w:val="page number"/>
    <w:basedOn w:val="DefaultParagraphFont"/>
    <w:rsid w:val="008138D3"/>
  </w:style>
  <w:style w:type="paragraph" w:styleId="Footer">
    <w:name w:val="footer"/>
    <w:basedOn w:val="Normal"/>
    <w:link w:val="FooterChar"/>
    <w:uiPriority w:val="99"/>
    <w:rsid w:val="008138D3"/>
    <w:pPr>
      <w:tabs>
        <w:tab w:val="center" w:pos="4320"/>
        <w:tab w:val="right" w:pos="8640"/>
      </w:tabs>
    </w:pPr>
  </w:style>
  <w:style w:type="character" w:customStyle="1" w:styleId="FooterChar">
    <w:name w:val="Footer Char"/>
    <w:basedOn w:val="DefaultParagraphFont"/>
    <w:link w:val="Footer"/>
    <w:uiPriority w:val="99"/>
    <w:rsid w:val="008138D3"/>
    <w:rPr>
      <w:rFonts w:ascii="Times New Roman" w:eastAsia="Times New Roman" w:hAnsi="Times New Roman" w:cs="Times New Roman"/>
      <w:iCs/>
      <w:sz w:val="24"/>
      <w:szCs w:val="24"/>
    </w:rPr>
  </w:style>
  <w:style w:type="paragraph" w:styleId="BalloonText">
    <w:name w:val="Balloon Text"/>
    <w:basedOn w:val="Normal"/>
    <w:link w:val="BalloonTextChar"/>
    <w:uiPriority w:val="99"/>
    <w:semiHidden/>
    <w:rsid w:val="008138D3"/>
    <w:rPr>
      <w:rFonts w:ascii="Tahoma" w:hAnsi="Tahoma" w:cs="Tahoma"/>
      <w:sz w:val="16"/>
      <w:szCs w:val="16"/>
    </w:rPr>
  </w:style>
  <w:style w:type="character" w:customStyle="1" w:styleId="BalloonTextChar">
    <w:name w:val="Balloon Text Char"/>
    <w:basedOn w:val="DefaultParagraphFont"/>
    <w:link w:val="BalloonText"/>
    <w:uiPriority w:val="99"/>
    <w:semiHidden/>
    <w:rsid w:val="008138D3"/>
    <w:rPr>
      <w:rFonts w:ascii="Tahoma" w:eastAsia="Times New Roman" w:hAnsi="Tahoma" w:cs="Tahoma"/>
      <w:iCs/>
      <w:sz w:val="16"/>
      <w:szCs w:val="16"/>
    </w:rPr>
  </w:style>
  <w:style w:type="paragraph" w:styleId="Header">
    <w:name w:val="header"/>
    <w:basedOn w:val="Normal"/>
    <w:link w:val="HeaderChar"/>
    <w:uiPriority w:val="99"/>
    <w:rsid w:val="008138D3"/>
    <w:pPr>
      <w:tabs>
        <w:tab w:val="center" w:pos="4320"/>
        <w:tab w:val="right" w:pos="8640"/>
      </w:tabs>
    </w:pPr>
  </w:style>
  <w:style w:type="character" w:customStyle="1" w:styleId="HeaderChar">
    <w:name w:val="Header Char"/>
    <w:basedOn w:val="DefaultParagraphFont"/>
    <w:link w:val="Header"/>
    <w:uiPriority w:val="99"/>
    <w:rsid w:val="008138D3"/>
    <w:rPr>
      <w:rFonts w:ascii="Times New Roman" w:eastAsia="Times New Roman" w:hAnsi="Times New Roman" w:cs="Times New Roman"/>
      <w:iCs/>
      <w:sz w:val="24"/>
      <w:szCs w:val="24"/>
    </w:rPr>
  </w:style>
  <w:style w:type="character" w:styleId="Hyperlink">
    <w:name w:val="Hyperlink"/>
    <w:uiPriority w:val="99"/>
    <w:rsid w:val="008138D3"/>
    <w:rPr>
      <w:color w:val="0000FF"/>
      <w:u w:val="single"/>
    </w:rPr>
  </w:style>
  <w:style w:type="paragraph" w:styleId="Closing">
    <w:name w:val="Closing"/>
    <w:basedOn w:val="Normal"/>
    <w:link w:val="ClosingChar"/>
    <w:rsid w:val="008138D3"/>
    <w:pPr>
      <w:spacing w:line="220" w:lineRule="atLeast"/>
      <w:ind w:left="835"/>
    </w:pPr>
    <w:rPr>
      <w:iCs w:val="0"/>
      <w:sz w:val="20"/>
      <w:szCs w:val="20"/>
    </w:rPr>
  </w:style>
  <w:style w:type="character" w:customStyle="1" w:styleId="ClosingChar">
    <w:name w:val="Closing Char"/>
    <w:basedOn w:val="DefaultParagraphFont"/>
    <w:link w:val="Closing"/>
    <w:rsid w:val="008138D3"/>
    <w:rPr>
      <w:rFonts w:ascii="Times New Roman" w:eastAsia="Times New Roman" w:hAnsi="Times New Roman" w:cs="Times New Roman"/>
      <w:sz w:val="20"/>
      <w:szCs w:val="20"/>
    </w:rPr>
  </w:style>
  <w:style w:type="paragraph" w:styleId="ListParagraph">
    <w:name w:val="List Paragraph"/>
    <w:basedOn w:val="Normal"/>
    <w:uiPriority w:val="34"/>
    <w:qFormat/>
    <w:rsid w:val="008138D3"/>
    <w:pPr>
      <w:ind w:left="720"/>
    </w:pPr>
  </w:style>
  <w:style w:type="paragraph" w:styleId="BodyText">
    <w:name w:val="Body Text"/>
    <w:basedOn w:val="Normal"/>
    <w:link w:val="BodyTextChar"/>
    <w:rsid w:val="008138D3"/>
    <w:rPr>
      <w:b/>
      <w:bCs/>
      <w:iCs w:val="0"/>
      <w:sz w:val="22"/>
    </w:rPr>
  </w:style>
  <w:style w:type="character" w:customStyle="1" w:styleId="BodyTextChar">
    <w:name w:val="Body Text Char"/>
    <w:basedOn w:val="DefaultParagraphFont"/>
    <w:link w:val="BodyText"/>
    <w:rsid w:val="008138D3"/>
    <w:rPr>
      <w:rFonts w:ascii="Times New Roman" w:eastAsia="Times New Roman" w:hAnsi="Times New Roman" w:cs="Times New Roman"/>
      <w:b/>
      <w:bCs/>
      <w:szCs w:val="24"/>
    </w:rPr>
  </w:style>
  <w:style w:type="paragraph" w:styleId="HTMLPreformatted">
    <w:name w:val="HTML Preformatted"/>
    <w:basedOn w:val="Normal"/>
    <w:link w:val="HTMLPreformattedChar"/>
    <w:rsid w:val="00813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iCs w:val="0"/>
      <w:color w:val="000000"/>
      <w:sz w:val="19"/>
      <w:szCs w:val="19"/>
    </w:rPr>
  </w:style>
  <w:style w:type="character" w:customStyle="1" w:styleId="HTMLPreformattedChar">
    <w:name w:val="HTML Preformatted Char"/>
    <w:basedOn w:val="DefaultParagraphFont"/>
    <w:link w:val="HTMLPreformatted"/>
    <w:rsid w:val="008138D3"/>
    <w:rPr>
      <w:rFonts w:ascii="Verdana" w:eastAsia="Times New Roman" w:hAnsi="Verdana" w:cs="Courier New"/>
      <w:color w:val="000000"/>
      <w:sz w:val="19"/>
      <w:szCs w:val="19"/>
      <w:shd w:val="clear" w:color="auto" w:fill="FFFFFF"/>
    </w:rPr>
  </w:style>
  <w:style w:type="paragraph" w:styleId="PlainText">
    <w:name w:val="Plain Text"/>
    <w:basedOn w:val="Normal"/>
    <w:link w:val="PlainTextChar"/>
    <w:uiPriority w:val="99"/>
    <w:rsid w:val="008138D3"/>
    <w:rPr>
      <w:rFonts w:ascii="Courier New" w:hAnsi="Courier New" w:cs="Courier New"/>
      <w:iCs w:val="0"/>
      <w:color w:val="000000"/>
      <w:sz w:val="20"/>
      <w:szCs w:val="20"/>
    </w:rPr>
  </w:style>
  <w:style w:type="character" w:customStyle="1" w:styleId="PlainTextChar">
    <w:name w:val="Plain Text Char"/>
    <w:basedOn w:val="DefaultParagraphFont"/>
    <w:link w:val="PlainText"/>
    <w:uiPriority w:val="99"/>
    <w:rsid w:val="008138D3"/>
    <w:rPr>
      <w:rFonts w:ascii="Courier New" w:eastAsia="Times New Roman" w:hAnsi="Courier New" w:cs="Courier New"/>
      <w:color w:val="000000"/>
      <w:sz w:val="20"/>
      <w:szCs w:val="20"/>
    </w:rPr>
  </w:style>
  <w:style w:type="paragraph" w:customStyle="1" w:styleId="Default">
    <w:name w:val="Default"/>
    <w:rsid w:val="008138D3"/>
    <w:pPr>
      <w:autoSpaceDE w:val="0"/>
      <w:autoSpaceDN w:val="0"/>
      <w:adjustRightInd w:val="0"/>
    </w:pPr>
    <w:rPr>
      <w:rFonts w:eastAsia="Times New Roman"/>
      <w:color w:val="000000"/>
      <w:sz w:val="24"/>
      <w:szCs w:val="24"/>
    </w:rPr>
  </w:style>
  <w:style w:type="character" w:styleId="FollowedHyperlink">
    <w:name w:val="FollowedHyperlink"/>
    <w:uiPriority w:val="99"/>
    <w:rsid w:val="008138D3"/>
    <w:rPr>
      <w:color w:val="800080"/>
      <w:u w:val="single"/>
    </w:rPr>
  </w:style>
  <w:style w:type="paragraph" w:styleId="NoSpacing">
    <w:name w:val="No Spacing"/>
    <w:link w:val="NoSpacingChar"/>
    <w:uiPriority w:val="1"/>
    <w:qFormat/>
    <w:rsid w:val="008138D3"/>
    <w:rPr>
      <w:rFonts w:ascii="Times New Roman" w:eastAsia="Times New Roman" w:hAnsi="Times New Roman" w:cs="Times New Roman"/>
      <w:iCs/>
      <w:sz w:val="24"/>
      <w:szCs w:val="24"/>
    </w:rPr>
  </w:style>
  <w:style w:type="table" w:styleId="TableGrid">
    <w:name w:val="Table Grid"/>
    <w:basedOn w:val="TableNormal"/>
    <w:uiPriority w:val="39"/>
    <w:rsid w:val="008138D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8138D3"/>
    <w:rPr>
      <w:i/>
      <w:iCs/>
    </w:rPr>
  </w:style>
  <w:style w:type="paragraph" w:styleId="NormalWeb">
    <w:name w:val="Normal (Web)"/>
    <w:basedOn w:val="Normal"/>
    <w:uiPriority w:val="99"/>
    <w:unhideWhenUsed/>
    <w:rsid w:val="008138D3"/>
    <w:pPr>
      <w:spacing w:before="100" w:beforeAutospacing="1" w:after="100" w:afterAutospacing="1"/>
    </w:pPr>
    <w:rPr>
      <w:iCs w:val="0"/>
    </w:rPr>
  </w:style>
  <w:style w:type="character" w:customStyle="1" w:styleId="vcardname">
    <w:name w:val="vcard__name"/>
    <w:basedOn w:val="DefaultParagraphFont"/>
    <w:rsid w:val="008138D3"/>
  </w:style>
  <w:style w:type="character" w:customStyle="1" w:styleId="vcardtitle">
    <w:name w:val="vcard__title"/>
    <w:basedOn w:val="DefaultParagraphFont"/>
    <w:rsid w:val="008138D3"/>
  </w:style>
  <w:style w:type="character" w:customStyle="1" w:styleId="vcardmethod">
    <w:name w:val="vcard__method"/>
    <w:basedOn w:val="DefaultParagraphFont"/>
    <w:rsid w:val="008138D3"/>
  </w:style>
  <w:style w:type="character" w:customStyle="1" w:styleId="vcardmethod-type">
    <w:name w:val="vcard__method-type"/>
    <w:basedOn w:val="DefaultParagraphFont"/>
    <w:rsid w:val="008138D3"/>
  </w:style>
  <w:style w:type="paragraph" w:customStyle="1" w:styleId="font5">
    <w:name w:val="font5"/>
    <w:basedOn w:val="Normal"/>
    <w:rsid w:val="008138D3"/>
    <w:pPr>
      <w:spacing w:before="100" w:beforeAutospacing="1" w:after="100" w:afterAutospacing="1"/>
    </w:pPr>
    <w:rPr>
      <w:rFonts w:ascii="Arial" w:hAnsi="Arial" w:cs="Arial"/>
      <w:iCs w:val="0"/>
      <w:color w:val="000000"/>
      <w:sz w:val="22"/>
      <w:szCs w:val="22"/>
    </w:rPr>
  </w:style>
  <w:style w:type="paragraph" w:customStyle="1" w:styleId="font6">
    <w:name w:val="font6"/>
    <w:basedOn w:val="Normal"/>
    <w:rsid w:val="008138D3"/>
    <w:pPr>
      <w:spacing w:before="100" w:beforeAutospacing="1" w:after="100" w:afterAutospacing="1"/>
    </w:pPr>
    <w:rPr>
      <w:rFonts w:ascii="Arial" w:hAnsi="Arial" w:cs="Arial"/>
      <w:iCs w:val="0"/>
      <w:color w:val="000000"/>
      <w:sz w:val="14"/>
      <w:szCs w:val="14"/>
    </w:rPr>
  </w:style>
  <w:style w:type="paragraph" w:customStyle="1" w:styleId="xl65">
    <w:name w:val="xl65"/>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Cs w:val="0"/>
    </w:rPr>
  </w:style>
  <w:style w:type="paragraph" w:customStyle="1" w:styleId="xl66">
    <w:name w:val="xl66"/>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Cs w:val="0"/>
    </w:rPr>
  </w:style>
  <w:style w:type="paragraph" w:customStyle="1" w:styleId="xl67">
    <w:name w:val="xl67"/>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Cs w:val="0"/>
    </w:rPr>
  </w:style>
  <w:style w:type="paragraph" w:customStyle="1" w:styleId="xl68">
    <w:name w:val="xl68"/>
    <w:basedOn w:val="Normal"/>
    <w:rsid w:val="008138D3"/>
    <w:pPr>
      <w:spacing w:before="100" w:beforeAutospacing="1" w:after="100" w:afterAutospacing="1"/>
    </w:pPr>
    <w:rPr>
      <w:rFonts w:ascii="Arial" w:hAnsi="Arial" w:cs="Arial"/>
      <w:iCs w:val="0"/>
    </w:rPr>
  </w:style>
  <w:style w:type="paragraph" w:customStyle="1" w:styleId="xl69">
    <w:name w:val="xl69"/>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Cs w:val="0"/>
    </w:rPr>
  </w:style>
  <w:style w:type="paragraph" w:customStyle="1" w:styleId="xl70">
    <w:name w:val="xl70"/>
    <w:basedOn w:val="Normal"/>
    <w:rsid w:val="008138D3"/>
    <w:pPr>
      <w:spacing w:before="100" w:beforeAutospacing="1" w:after="100" w:afterAutospacing="1"/>
      <w:textAlignment w:val="top"/>
    </w:pPr>
    <w:rPr>
      <w:rFonts w:ascii="Arial" w:hAnsi="Arial" w:cs="Arial"/>
      <w:iCs w:val="0"/>
    </w:rPr>
  </w:style>
  <w:style w:type="paragraph" w:customStyle="1" w:styleId="xl71">
    <w:name w:val="xl71"/>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Cs w:val="0"/>
    </w:rPr>
  </w:style>
  <w:style w:type="paragraph" w:customStyle="1" w:styleId="xl72">
    <w:name w:val="xl72"/>
    <w:basedOn w:val="Normal"/>
    <w:rsid w:val="008138D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iCs w:val="0"/>
    </w:rPr>
  </w:style>
  <w:style w:type="paragraph" w:customStyle="1" w:styleId="xl73">
    <w:name w:val="xl73"/>
    <w:basedOn w:val="Normal"/>
    <w:rsid w:val="008138D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iCs w:val="0"/>
    </w:rPr>
  </w:style>
  <w:style w:type="paragraph" w:customStyle="1" w:styleId="xl74">
    <w:name w:val="xl74"/>
    <w:basedOn w:val="Normal"/>
    <w:rsid w:val="008138D3"/>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top"/>
    </w:pPr>
    <w:rPr>
      <w:rFonts w:ascii="Arial" w:hAnsi="Arial" w:cs="Arial"/>
      <w:iCs w:val="0"/>
    </w:rPr>
  </w:style>
  <w:style w:type="paragraph" w:customStyle="1" w:styleId="xl75">
    <w:name w:val="xl75"/>
    <w:basedOn w:val="Normal"/>
    <w:rsid w:val="008138D3"/>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Arial" w:hAnsi="Arial" w:cs="Arial"/>
      <w:iCs w:val="0"/>
    </w:rPr>
  </w:style>
  <w:style w:type="paragraph" w:customStyle="1" w:styleId="xl76">
    <w:name w:val="xl76"/>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Cs w:val="0"/>
    </w:rPr>
  </w:style>
  <w:style w:type="paragraph" w:customStyle="1" w:styleId="xl77">
    <w:name w:val="xl77"/>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Cs w:val="0"/>
    </w:rPr>
  </w:style>
  <w:style w:type="paragraph" w:customStyle="1" w:styleId="xl78">
    <w:name w:val="xl78"/>
    <w:basedOn w:val="Normal"/>
    <w:rsid w:val="008138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Cs w:val="0"/>
    </w:rPr>
  </w:style>
  <w:style w:type="paragraph" w:customStyle="1" w:styleId="xl79">
    <w:name w:val="xl79"/>
    <w:basedOn w:val="Normal"/>
    <w:rsid w:val="008138D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Cs w:val="0"/>
    </w:rPr>
  </w:style>
  <w:style w:type="paragraph" w:customStyle="1" w:styleId="xl80">
    <w:name w:val="xl80"/>
    <w:basedOn w:val="Normal"/>
    <w:rsid w:val="008138D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iCs w:val="0"/>
    </w:rPr>
  </w:style>
  <w:style w:type="paragraph" w:customStyle="1" w:styleId="xl81">
    <w:name w:val="xl81"/>
    <w:basedOn w:val="Normal"/>
    <w:rsid w:val="008138D3"/>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pPr>
    <w:rPr>
      <w:rFonts w:ascii="Arial" w:hAnsi="Arial" w:cs="Arial"/>
      <w:b/>
      <w:bCs/>
      <w:iCs w:val="0"/>
    </w:rPr>
  </w:style>
  <w:style w:type="paragraph" w:customStyle="1" w:styleId="xl82">
    <w:name w:val="xl82"/>
    <w:basedOn w:val="Normal"/>
    <w:rsid w:val="008138D3"/>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pPr>
    <w:rPr>
      <w:rFonts w:ascii="Arial" w:hAnsi="Arial" w:cs="Arial"/>
      <w:b/>
      <w:bCs/>
      <w:iCs w:val="0"/>
    </w:rPr>
  </w:style>
  <w:style w:type="paragraph" w:customStyle="1" w:styleId="xl83">
    <w:name w:val="xl83"/>
    <w:basedOn w:val="Normal"/>
    <w:rsid w:val="008138D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hAnsi="Arial" w:cs="Arial"/>
      <w:iCs w:val="0"/>
    </w:rPr>
  </w:style>
  <w:style w:type="paragraph" w:customStyle="1" w:styleId="xl84">
    <w:name w:val="xl84"/>
    <w:basedOn w:val="Normal"/>
    <w:rsid w:val="008138D3"/>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pPr>
    <w:rPr>
      <w:rFonts w:ascii="Arial" w:hAnsi="Arial" w:cs="Arial"/>
      <w:b/>
      <w:bCs/>
      <w:iCs w:val="0"/>
    </w:rPr>
  </w:style>
  <w:style w:type="character" w:styleId="CommentReference">
    <w:name w:val="annotation reference"/>
    <w:basedOn w:val="DefaultParagraphFont"/>
    <w:uiPriority w:val="99"/>
    <w:unhideWhenUsed/>
    <w:rsid w:val="008138D3"/>
    <w:rPr>
      <w:sz w:val="16"/>
      <w:szCs w:val="16"/>
    </w:rPr>
  </w:style>
  <w:style w:type="paragraph" w:styleId="CommentText">
    <w:name w:val="annotation text"/>
    <w:basedOn w:val="Normal"/>
    <w:link w:val="CommentTextChar"/>
    <w:uiPriority w:val="99"/>
    <w:unhideWhenUsed/>
    <w:rsid w:val="008138D3"/>
    <w:pPr>
      <w:spacing w:after="160"/>
    </w:pPr>
    <w:rPr>
      <w:rFonts w:asciiTheme="minorHAnsi" w:eastAsiaTheme="minorHAnsi" w:hAnsiTheme="minorHAnsi" w:cstheme="minorBidi"/>
      <w:iCs w:val="0"/>
      <w:sz w:val="20"/>
      <w:szCs w:val="20"/>
    </w:rPr>
  </w:style>
  <w:style w:type="character" w:customStyle="1" w:styleId="CommentTextChar">
    <w:name w:val="Comment Text Char"/>
    <w:basedOn w:val="DefaultParagraphFont"/>
    <w:link w:val="CommentText"/>
    <w:uiPriority w:val="99"/>
    <w:rsid w:val="008138D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8138D3"/>
    <w:rPr>
      <w:b/>
      <w:bCs/>
    </w:rPr>
  </w:style>
  <w:style w:type="character" w:customStyle="1" w:styleId="CommentSubjectChar">
    <w:name w:val="Comment Subject Char"/>
    <w:basedOn w:val="CommentTextChar"/>
    <w:link w:val="CommentSubject"/>
    <w:uiPriority w:val="99"/>
    <w:rsid w:val="008138D3"/>
    <w:rPr>
      <w:rFonts w:asciiTheme="minorHAnsi" w:hAnsiTheme="minorHAnsi" w:cstheme="minorBidi"/>
      <w:b/>
      <w:bCs/>
      <w:sz w:val="20"/>
      <w:szCs w:val="20"/>
    </w:rPr>
  </w:style>
  <w:style w:type="character" w:styleId="Emphasis">
    <w:name w:val="Emphasis"/>
    <w:basedOn w:val="DefaultParagraphFont"/>
    <w:uiPriority w:val="20"/>
    <w:qFormat/>
    <w:rsid w:val="008138D3"/>
    <w:rPr>
      <w:i/>
      <w:iCs/>
    </w:rPr>
  </w:style>
  <w:style w:type="character" w:customStyle="1" w:styleId="vcardaddress">
    <w:name w:val="vcard__address"/>
    <w:basedOn w:val="DefaultParagraphFont"/>
    <w:rsid w:val="008138D3"/>
  </w:style>
  <w:style w:type="character" w:customStyle="1" w:styleId="vcardstreet">
    <w:name w:val="vcard__street"/>
    <w:basedOn w:val="DefaultParagraphFont"/>
    <w:rsid w:val="008138D3"/>
  </w:style>
  <w:style w:type="character" w:customStyle="1" w:styleId="vcardcity">
    <w:name w:val="vcard__city"/>
    <w:basedOn w:val="DefaultParagraphFont"/>
    <w:rsid w:val="008138D3"/>
  </w:style>
  <w:style w:type="character" w:customStyle="1" w:styleId="vcardstate">
    <w:name w:val="vcard__state"/>
    <w:basedOn w:val="DefaultParagraphFont"/>
    <w:rsid w:val="008138D3"/>
  </w:style>
  <w:style w:type="character" w:customStyle="1" w:styleId="vcardzip-code">
    <w:name w:val="vcard__zip-code"/>
    <w:basedOn w:val="DefaultParagraphFont"/>
    <w:rsid w:val="008138D3"/>
  </w:style>
  <w:style w:type="character" w:styleId="UnresolvedMention">
    <w:name w:val="Unresolved Mention"/>
    <w:basedOn w:val="DefaultParagraphFont"/>
    <w:uiPriority w:val="99"/>
    <w:semiHidden/>
    <w:unhideWhenUsed/>
    <w:rsid w:val="008138D3"/>
    <w:rPr>
      <w:color w:val="605E5C"/>
      <w:shd w:val="clear" w:color="auto" w:fill="E1DFDD"/>
    </w:rPr>
  </w:style>
  <w:style w:type="paragraph" w:customStyle="1" w:styleId="intro">
    <w:name w:val="intro"/>
    <w:basedOn w:val="Normal"/>
    <w:rsid w:val="008138D3"/>
    <w:pPr>
      <w:spacing w:before="100" w:beforeAutospacing="1" w:after="100" w:afterAutospacing="1"/>
    </w:pPr>
    <w:rPr>
      <w:iCs w:val="0"/>
    </w:rPr>
  </w:style>
  <w:style w:type="character" w:customStyle="1" w:styleId="bold">
    <w:name w:val="bold"/>
    <w:basedOn w:val="DefaultParagraphFont"/>
    <w:rsid w:val="008138D3"/>
  </w:style>
  <w:style w:type="character" w:styleId="Strong">
    <w:name w:val="Strong"/>
    <w:basedOn w:val="DefaultParagraphFont"/>
    <w:uiPriority w:val="22"/>
    <w:qFormat/>
    <w:rsid w:val="008138D3"/>
    <w:rPr>
      <w:b/>
      <w:bCs/>
    </w:rPr>
  </w:style>
  <w:style w:type="paragraph" w:customStyle="1" w:styleId="footercontactaddressstreet">
    <w:name w:val="footer__contact__address__street"/>
    <w:basedOn w:val="Normal"/>
    <w:rsid w:val="008138D3"/>
    <w:pPr>
      <w:spacing w:before="100" w:beforeAutospacing="1" w:after="100" w:afterAutospacing="1"/>
    </w:pPr>
    <w:rPr>
      <w:iCs w:val="0"/>
    </w:rPr>
  </w:style>
  <w:style w:type="paragraph" w:customStyle="1" w:styleId="footercontactnumbersphone">
    <w:name w:val="footer__contact__numbers__phone"/>
    <w:basedOn w:val="Normal"/>
    <w:rsid w:val="008138D3"/>
    <w:pPr>
      <w:spacing w:before="100" w:beforeAutospacing="1" w:after="100" w:afterAutospacing="1"/>
    </w:pPr>
    <w:rPr>
      <w:iCs w:val="0"/>
    </w:rPr>
  </w:style>
  <w:style w:type="paragraph" w:customStyle="1" w:styleId="tab-contentdescription">
    <w:name w:val="tab-content__description"/>
    <w:basedOn w:val="Normal"/>
    <w:rsid w:val="008138D3"/>
    <w:pPr>
      <w:spacing w:before="100" w:beforeAutospacing="1" w:after="100" w:afterAutospacing="1"/>
    </w:pPr>
    <w:rPr>
      <w:iCs w:val="0"/>
    </w:rPr>
  </w:style>
  <w:style w:type="paragraph" w:styleId="TOCHeading">
    <w:name w:val="TOC Heading"/>
    <w:basedOn w:val="Heading1"/>
    <w:next w:val="Normal"/>
    <w:uiPriority w:val="39"/>
    <w:unhideWhenUsed/>
    <w:qFormat/>
    <w:rsid w:val="008138D3"/>
    <w:pPr>
      <w:spacing w:line="259" w:lineRule="auto"/>
      <w:outlineLvl w:val="9"/>
    </w:pPr>
    <w:rPr>
      <w:iCs w:val="0"/>
    </w:rPr>
  </w:style>
  <w:style w:type="paragraph" w:styleId="TOC2">
    <w:name w:val="toc 2"/>
    <w:basedOn w:val="Normal"/>
    <w:next w:val="Normal"/>
    <w:autoRedefine/>
    <w:uiPriority w:val="39"/>
    <w:unhideWhenUsed/>
    <w:rsid w:val="008138D3"/>
    <w:pPr>
      <w:spacing w:after="100" w:line="259" w:lineRule="auto"/>
      <w:ind w:left="220"/>
    </w:pPr>
    <w:rPr>
      <w:rFonts w:asciiTheme="minorHAnsi" w:eastAsiaTheme="minorEastAsia" w:hAnsiTheme="minorHAnsi"/>
      <w:iCs w:val="0"/>
      <w:sz w:val="22"/>
      <w:szCs w:val="22"/>
    </w:rPr>
  </w:style>
  <w:style w:type="paragraph" w:styleId="TOC1">
    <w:name w:val="toc 1"/>
    <w:basedOn w:val="Normal"/>
    <w:next w:val="Normal"/>
    <w:autoRedefine/>
    <w:uiPriority w:val="39"/>
    <w:unhideWhenUsed/>
    <w:rsid w:val="008138D3"/>
    <w:pPr>
      <w:spacing w:after="100" w:line="259" w:lineRule="auto"/>
    </w:pPr>
    <w:rPr>
      <w:rFonts w:asciiTheme="minorHAnsi" w:eastAsiaTheme="minorEastAsia" w:hAnsiTheme="minorHAnsi"/>
      <w:iCs w:val="0"/>
      <w:sz w:val="22"/>
      <w:szCs w:val="22"/>
    </w:rPr>
  </w:style>
  <w:style w:type="paragraph" w:styleId="TOC3">
    <w:name w:val="toc 3"/>
    <w:basedOn w:val="Normal"/>
    <w:next w:val="Normal"/>
    <w:autoRedefine/>
    <w:uiPriority w:val="39"/>
    <w:unhideWhenUsed/>
    <w:rsid w:val="008138D3"/>
    <w:pPr>
      <w:spacing w:after="100" w:line="259" w:lineRule="auto"/>
      <w:ind w:left="440"/>
    </w:pPr>
    <w:rPr>
      <w:rFonts w:asciiTheme="minorHAnsi" w:eastAsiaTheme="minorEastAsia" w:hAnsiTheme="minorHAnsi"/>
      <w:iCs w:val="0"/>
      <w:sz w:val="22"/>
      <w:szCs w:val="22"/>
    </w:rPr>
  </w:style>
  <w:style w:type="paragraph" w:styleId="IntenseQuote">
    <w:name w:val="Intense Quote"/>
    <w:basedOn w:val="Normal"/>
    <w:next w:val="Normal"/>
    <w:link w:val="IntenseQuoteChar"/>
    <w:uiPriority w:val="30"/>
    <w:qFormat/>
    <w:rsid w:val="008138D3"/>
    <w:pPr>
      <w:pBdr>
        <w:top w:val="single" w:sz="4" w:space="10" w:color="4472C4" w:themeColor="accent1"/>
        <w:bottom w:val="single" w:sz="4" w:space="10" w:color="4472C4" w:themeColor="accent1"/>
      </w:pBdr>
      <w:spacing w:before="360" w:after="360"/>
      <w:ind w:left="864" w:right="864"/>
      <w:jc w:val="center"/>
    </w:pPr>
    <w:rPr>
      <w:i/>
      <w:iCs w:val="0"/>
      <w:color w:val="538135" w:themeColor="accent6" w:themeShade="BF"/>
      <w:sz w:val="40"/>
    </w:rPr>
  </w:style>
  <w:style w:type="character" w:customStyle="1" w:styleId="IntenseQuoteChar">
    <w:name w:val="Intense Quote Char"/>
    <w:basedOn w:val="DefaultParagraphFont"/>
    <w:link w:val="IntenseQuote"/>
    <w:uiPriority w:val="30"/>
    <w:rsid w:val="008138D3"/>
    <w:rPr>
      <w:rFonts w:ascii="Times New Roman" w:eastAsia="Times New Roman" w:hAnsi="Times New Roman" w:cs="Times New Roman"/>
      <w:i/>
      <w:color w:val="538135" w:themeColor="accent6" w:themeShade="BF"/>
      <w:sz w:val="40"/>
      <w:szCs w:val="24"/>
    </w:rPr>
  </w:style>
  <w:style w:type="paragraph" w:customStyle="1" w:styleId="Style1">
    <w:name w:val="Style1"/>
    <w:basedOn w:val="IntenseQuote"/>
    <w:link w:val="Style1Char"/>
    <w:qFormat/>
    <w:rsid w:val="008138D3"/>
  </w:style>
  <w:style w:type="character" w:customStyle="1" w:styleId="Style1Char">
    <w:name w:val="Style1 Char"/>
    <w:basedOn w:val="IntenseQuoteChar"/>
    <w:link w:val="Style1"/>
    <w:rsid w:val="008138D3"/>
    <w:rPr>
      <w:rFonts w:ascii="Times New Roman" w:eastAsia="Times New Roman" w:hAnsi="Times New Roman" w:cs="Times New Roman"/>
      <w:i/>
      <w:color w:val="538135" w:themeColor="accent6" w:themeShade="BF"/>
      <w:sz w:val="40"/>
      <w:szCs w:val="24"/>
    </w:rPr>
  </w:style>
  <w:style w:type="character" w:customStyle="1" w:styleId="NoSpacingChar">
    <w:name w:val="No Spacing Char"/>
    <w:basedOn w:val="DefaultParagraphFont"/>
    <w:link w:val="NoSpacing"/>
    <w:uiPriority w:val="1"/>
    <w:rsid w:val="008138D3"/>
    <w:rPr>
      <w:rFonts w:ascii="Times New Roman" w:eastAsia="Times New Roman" w:hAnsi="Times New Roman" w:cs="Times New Roman"/>
      <w:iCs/>
      <w:sz w:val="24"/>
      <w:szCs w:val="24"/>
    </w:rPr>
  </w:style>
  <w:style w:type="table" w:customStyle="1" w:styleId="TableGrid0">
    <w:name w:val="TableGrid"/>
    <w:rsid w:val="008138D3"/>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81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138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38D3"/>
    <w:rPr>
      <w:rFonts w:asciiTheme="majorHAnsi" w:eastAsiaTheme="majorEastAsia" w:hAnsiTheme="majorHAnsi" w:cstheme="majorBidi"/>
      <w:iCs/>
      <w:spacing w:val="-10"/>
      <w:kern w:val="28"/>
      <w:sz w:val="56"/>
      <w:szCs w:val="56"/>
    </w:rPr>
  </w:style>
  <w:style w:type="character" w:styleId="SubtleEmphasis">
    <w:name w:val="Subtle Emphasis"/>
    <w:basedOn w:val="DefaultParagraphFont"/>
    <w:uiPriority w:val="19"/>
    <w:qFormat/>
    <w:rsid w:val="008138D3"/>
    <w:rPr>
      <w:i/>
      <w:iCs/>
      <w:color w:val="404040" w:themeColor="text1" w:themeTint="BF"/>
    </w:rPr>
  </w:style>
  <w:style w:type="paragraph" w:styleId="BlockText">
    <w:name w:val="Block Text"/>
    <w:basedOn w:val="Normal"/>
    <w:rsid w:val="008138D3"/>
    <w:pPr>
      <w:pBdr>
        <w:top w:val="single" w:sz="18" w:space="1" w:color="auto"/>
        <w:left w:val="single" w:sz="18" w:space="4" w:color="auto"/>
        <w:bottom w:val="single" w:sz="18" w:space="1" w:color="auto"/>
        <w:right w:val="single" w:sz="18" w:space="4" w:color="auto"/>
      </w:pBd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4" w:lineRule="auto"/>
      <w:ind w:left="270" w:right="270"/>
      <w:jc w:val="center"/>
    </w:pPr>
    <w:rPr>
      <w:b/>
      <w:iCs w:val="0"/>
      <w:sz w:val="20"/>
      <w:szCs w:val="20"/>
    </w:rPr>
  </w:style>
  <w:style w:type="table" w:styleId="PlainTable1">
    <w:name w:val="Plain Table 1"/>
    <w:basedOn w:val="TableNormal"/>
    <w:uiPriority w:val="41"/>
    <w:rsid w:val="00FC19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nhideWhenUsed/>
    <w:rsid w:val="00360075"/>
    <w:pPr>
      <w:spacing w:after="120" w:line="480" w:lineRule="auto"/>
    </w:pPr>
  </w:style>
  <w:style w:type="character" w:customStyle="1" w:styleId="BodyText2Char">
    <w:name w:val="Body Text 2 Char"/>
    <w:basedOn w:val="DefaultParagraphFont"/>
    <w:link w:val="BodyText2"/>
    <w:rsid w:val="00360075"/>
    <w:rPr>
      <w:rFonts w:ascii="Times New Roman" w:eastAsia="Times New Roman" w:hAnsi="Times New Roman" w:cs="Times New Roman"/>
      <w:iCs/>
      <w:sz w:val="24"/>
      <w:szCs w:val="24"/>
    </w:rPr>
  </w:style>
  <w:style w:type="numbering" w:customStyle="1" w:styleId="NoList1">
    <w:name w:val="No List1"/>
    <w:next w:val="NoList"/>
    <w:uiPriority w:val="99"/>
    <w:semiHidden/>
    <w:unhideWhenUsed/>
    <w:rsid w:val="00A66CA2"/>
  </w:style>
  <w:style w:type="table" w:customStyle="1" w:styleId="TableGrid2">
    <w:name w:val="Table Grid2"/>
    <w:basedOn w:val="TableNormal"/>
    <w:next w:val="TableGrid"/>
    <w:uiPriority w:val="39"/>
    <w:rsid w:val="00A66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66CA2"/>
    <w:rPr>
      <w:rFonts w:asciiTheme="minorHAnsi" w:eastAsiaTheme="minorEastAsia" w:hAnsiTheme="minorHAnsi" w:cstheme="minorBidi"/>
    </w:rPr>
    <w:tblPr>
      <w:tblCellMar>
        <w:top w:w="0" w:type="dxa"/>
        <w:left w:w="0" w:type="dxa"/>
        <w:bottom w:w="0" w:type="dxa"/>
        <w:right w:w="0" w:type="dxa"/>
      </w:tblCellMar>
    </w:tblPr>
  </w:style>
  <w:style w:type="table" w:customStyle="1" w:styleId="PlainTable11">
    <w:name w:val="Plain Table 11"/>
    <w:basedOn w:val="TableNormal"/>
    <w:next w:val="PlainTable1"/>
    <w:uiPriority w:val="41"/>
    <w:rsid w:val="00A6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F47859"/>
  </w:style>
  <w:style w:type="character" w:customStyle="1" w:styleId="eop">
    <w:name w:val="eop"/>
    <w:basedOn w:val="DefaultParagraphFont"/>
    <w:rsid w:val="00F47859"/>
  </w:style>
  <w:style w:type="paragraph" w:customStyle="1" w:styleId="default0">
    <w:name w:val="default"/>
    <w:basedOn w:val="Normal"/>
    <w:rsid w:val="005404B8"/>
    <w:pPr>
      <w:spacing w:before="100" w:beforeAutospacing="1" w:after="100" w:afterAutospacing="1"/>
    </w:pPr>
    <w:rPr>
      <w:iCs w:val="0"/>
    </w:rPr>
  </w:style>
  <w:style w:type="character" w:customStyle="1" w:styleId="Heading5Char">
    <w:name w:val="Heading 5 Char"/>
    <w:basedOn w:val="DefaultParagraphFont"/>
    <w:link w:val="Heading5"/>
    <w:uiPriority w:val="9"/>
    <w:rsid w:val="00605F95"/>
    <w:rPr>
      <w:rFonts w:ascii="Times New Roman" w:eastAsia="Times New Roman" w:hAnsi="Times New Roman" w:cs="Times New Roman"/>
      <w:b/>
      <w:color w:val="050505"/>
      <w:sz w:val="25"/>
    </w:rPr>
  </w:style>
  <w:style w:type="character" w:customStyle="1" w:styleId="Heading6Char">
    <w:name w:val="Heading 6 Char"/>
    <w:basedOn w:val="DefaultParagraphFont"/>
    <w:link w:val="Heading6"/>
    <w:uiPriority w:val="9"/>
    <w:rsid w:val="00605F95"/>
    <w:rPr>
      <w:rFonts w:ascii="Times New Roman" w:eastAsia="Times New Roman" w:hAnsi="Times New Roman" w:cs="Times New Roman"/>
      <w:b/>
      <w:color w:val="030303"/>
      <w:sz w:val="24"/>
    </w:rPr>
  </w:style>
  <w:style w:type="numbering" w:customStyle="1" w:styleId="NoList2">
    <w:name w:val="No List2"/>
    <w:next w:val="NoList"/>
    <w:uiPriority w:val="99"/>
    <w:semiHidden/>
    <w:unhideWhenUsed/>
    <w:rsid w:val="00605F95"/>
  </w:style>
  <w:style w:type="table" w:customStyle="1" w:styleId="TableGrid3">
    <w:name w:val="Table Grid3"/>
    <w:basedOn w:val="TableNormal"/>
    <w:next w:val="TableGrid"/>
    <w:rsid w:val="0060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05F95"/>
    <w:rPr>
      <w:rFonts w:asciiTheme="minorHAnsi" w:eastAsiaTheme="minorEastAsia" w:hAnsiTheme="minorHAnsi" w:cstheme="minorBidi"/>
    </w:rPr>
    <w:tblPr>
      <w:tblCellMar>
        <w:top w:w="0" w:type="dxa"/>
        <w:left w:w="0" w:type="dxa"/>
        <w:bottom w:w="0" w:type="dxa"/>
        <w:right w:w="0" w:type="dxa"/>
      </w:tblCellMar>
    </w:tblPr>
  </w:style>
  <w:style w:type="paragraph" w:customStyle="1" w:styleId="xmsonormal">
    <w:name w:val="x_msonormal"/>
    <w:basedOn w:val="Normal"/>
    <w:rsid w:val="00605F95"/>
    <w:pPr>
      <w:spacing w:before="100" w:beforeAutospacing="1" w:after="100" w:afterAutospacing="1"/>
    </w:pPr>
    <w:rPr>
      <w:iCs w:val="0"/>
    </w:rPr>
  </w:style>
  <w:style w:type="character" w:customStyle="1" w:styleId="mark679l6zwyp">
    <w:name w:val="mark679l6zwyp"/>
    <w:basedOn w:val="DefaultParagraphFont"/>
    <w:rsid w:val="00605F95"/>
  </w:style>
  <w:style w:type="paragraph" w:customStyle="1" w:styleId="xmsolistparagraph">
    <w:name w:val="x_msolistparagraph"/>
    <w:basedOn w:val="Normal"/>
    <w:rsid w:val="00605F95"/>
    <w:pPr>
      <w:spacing w:before="100" w:beforeAutospacing="1" w:after="100" w:afterAutospacing="1"/>
    </w:pPr>
    <w:rPr>
      <w:iCs w:val="0"/>
    </w:rPr>
  </w:style>
  <w:style w:type="table" w:customStyle="1" w:styleId="PlainTable12">
    <w:name w:val="Plain Table 12"/>
    <w:basedOn w:val="TableNormal"/>
    <w:next w:val="PlainTable1"/>
    <w:uiPriority w:val="41"/>
    <w:rsid w:val="00605F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Grid11"/>
    <w:rsid w:val="00605F95"/>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30">
    <w:name w:val="TableGrid3"/>
    <w:rsid w:val="00605F95"/>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4">
    <w:name w:val="TableGrid4"/>
    <w:rsid w:val="00605F95"/>
    <w:rPr>
      <w:rFonts w:asciiTheme="minorHAnsi" w:eastAsiaTheme="minorEastAsia" w:hAnsiTheme="minorHAnsi" w:cstheme="minorBidi"/>
    </w:rPr>
    <w:tblPr>
      <w:tblCellMar>
        <w:top w:w="0" w:type="dxa"/>
        <w:left w:w="0" w:type="dxa"/>
        <w:bottom w:w="0" w:type="dxa"/>
        <w:right w:w="0" w:type="dxa"/>
      </w:tblCellMar>
    </w:tblPr>
  </w:style>
  <w:style w:type="paragraph" w:customStyle="1" w:styleId="msonormal0">
    <w:name w:val="msonormal"/>
    <w:basedOn w:val="Normal"/>
    <w:rsid w:val="00605F95"/>
    <w:pPr>
      <w:spacing w:before="100" w:beforeAutospacing="1" w:after="100" w:afterAutospacing="1"/>
    </w:pPr>
    <w:rPr>
      <w:iCs w:val="0"/>
    </w:rPr>
  </w:style>
  <w:style w:type="character" w:styleId="PlaceholderText">
    <w:name w:val="Placeholder Text"/>
    <w:basedOn w:val="DefaultParagraphFont"/>
    <w:uiPriority w:val="99"/>
    <w:semiHidden/>
    <w:rsid w:val="00605F95"/>
    <w:rPr>
      <w:color w:val="808080"/>
    </w:rPr>
  </w:style>
  <w:style w:type="table" w:customStyle="1" w:styleId="TableGrid5">
    <w:name w:val="TableGrid5"/>
    <w:rsid w:val="00605F95"/>
    <w:rPr>
      <w:rFonts w:asciiTheme="minorHAnsi" w:eastAsiaTheme="minorEastAsia" w:hAnsiTheme="minorHAnsi" w:cstheme="minorBidi"/>
    </w:rPr>
    <w:tblPr>
      <w:tblCellMar>
        <w:top w:w="0" w:type="dxa"/>
        <w:left w:w="0" w:type="dxa"/>
        <w:bottom w:w="0" w:type="dxa"/>
        <w:right w:w="0" w:type="dxa"/>
      </w:tblCellMar>
    </w:tblPr>
  </w:style>
  <w:style w:type="character" w:customStyle="1" w:styleId="rule">
    <w:name w:val="rule"/>
    <w:basedOn w:val="DefaultParagraphFont"/>
    <w:rsid w:val="002B5568"/>
  </w:style>
  <w:style w:type="paragraph" w:styleId="HTMLAddress">
    <w:name w:val="HTML Address"/>
    <w:basedOn w:val="Normal"/>
    <w:link w:val="HTMLAddressChar"/>
    <w:uiPriority w:val="99"/>
    <w:semiHidden/>
    <w:unhideWhenUsed/>
    <w:rsid w:val="002B5568"/>
    <w:rPr>
      <w:i/>
    </w:rPr>
  </w:style>
  <w:style w:type="character" w:customStyle="1" w:styleId="HTMLAddressChar">
    <w:name w:val="HTML Address Char"/>
    <w:basedOn w:val="DefaultParagraphFont"/>
    <w:link w:val="HTMLAddress"/>
    <w:uiPriority w:val="99"/>
    <w:semiHidden/>
    <w:rsid w:val="002B5568"/>
    <w:rPr>
      <w:rFonts w:ascii="Times New Roman" w:eastAsia="Times New Roman" w:hAnsi="Times New Roman" w:cs="Times New Roman"/>
      <w:i/>
      <w:iCs/>
      <w:sz w:val="24"/>
      <w:szCs w:val="24"/>
    </w:rPr>
  </w:style>
  <w:style w:type="paragraph" w:customStyle="1" w:styleId="standard-level-mastheaddesc">
    <w:name w:val="standard-level-masthead__desc"/>
    <w:basedOn w:val="Normal"/>
    <w:rsid w:val="002B5568"/>
    <w:pPr>
      <w:spacing w:before="100" w:beforeAutospacing="1" w:after="100" w:afterAutospacing="1"/>
    </w:pPr>
    <w:rPr>
      <w:iCs w:val="0"/>
    </w:rPr>
  </w:style>
  <w:style w:type="character" w:styleId="SubtleReference">
    <w:name w:val="Subtle Reference"/>
    <w:basedOn w:val="DefaultParagraphFont"/>
    <w:uiPriority w:val="31"/>
    <w:qFormat/>
    <w:rsid w:val="005D1DB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88375">
      <w:bodyDiv w:val="1"/>
      <w:marLeft w:val="0"/>
      <w:marRight w:val="0"/>
      <w:marTop w:val="0"/>
      <w:marBottom w:val="0"/>
      <w:divBdr>
        <w:top w:val="none" w:sz="0" w:space="0" w:color="auto"/>
        <w:left w:val="none" w:sz="0" w:space="0" w:color="auto"/>
        <w:bottom w:val="none" w:sz="0" w:space="0" w:color="auto"/>
        <w:right w:val="none" w:sz="0" w:space="0" w:color="auto"/>
      </w:divBdr>
    </w:div>
    <w:div w:id="458375363">
      <w:bodyDiv w:val="1"/>
      <w:marLeft w:val="0"/>
      <w:marRight w:val="0"/>
      <w:marTop w:val="0"/>
      <w:marBottom w:val="0"/>
      <w:divBdr>
        <w:top w:val="none" w:sz="0" w:space="0" w:color="auto"/>
        <w:left w:val="none" w:sz="0" w:space="0" w:color="auto"/>
        <w:bottom w:val="none" w:sz="0" w:space="0" w:color="auto"/>
        <w:right w:val="none" w:sz="0" w:space="0" w:color="auto"/>
      </w:divBdr>
      <w:divsChild>
        <w:div w:id="2045715300">
          <w:marLeft w:val="0"/>
          <w:marRight w:val="0"/>
          <w:marTop w:val="0"/>
          <w:marBottom w:val="0"/>
          <w:divBdr>
            <w:top w:val="none" w:sz="0" w:space="0" w:color="auto"/>
            <w:left w:val="none" w:sz="0" w:space="0" w:color="auto"/>
            <w:bottom w:val="none" w:sz="0" w:space="0" w:color="auto"/>
            <w:right w:val="none" w:sz="0" w:space="0" w:color="auto"/>
          </w:divBdr>
          <w:divsChild>
            <w:div w:id="757940725">
              <w:marLeft w:val="0"/>
              <w:marRight w:val="0"/>
              <w:marTop w:val="0"/>
              <w:marBottom w:val="0"/>
              <w:divBdr>
                <w:top w:val="none" w:sz="0" w:space="0" w:color="auto"/>
                <w:left w:val="none" w:sz="0" w:space="0" w:color="auto"/>
                <w:bottom w:val="none" w:sz="0" w:space="0" w:color="auto"/>
                <w:right w:val="none" w:sz="0" w:space="0" w:color="auto"/>
              </w:divBdr>
              <w:divsChild>
                <w:div w:id="9022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9948">
          <w:marLeft w:val="0"/>
          <w:marRight w:val="0"/>
          <w:marTop w:val="0"/>
          <w:marBottom w:val="0"/>
          <w:divBdr>
            <w:top w:val="none" w:sz="0" w:space="0" w:color="auto"/>
            <w:left w:val="none" w:sz="0" w:space="0" w:color="auto"/>
            <w:bottom w:val="none" w:sz="0" w:space="0" w:color="auto"/>
            <w:right w:val="none" w:sz="0" w:space="0" w:color="auto"/>
          </w:divBdr>
        </w:div>
      </w:divsChild>
    </w:div>
    <w:div w:id="876116427">
      <w:bodyDiv w:val="1"/>
      <w:marLeft w:val="0"/>
      <w:marRight w:val="0"/>
      <w:marTop w:val="0"/>
      <w:marBottom w:val="0"/>
      <w:divBdr>
        <w:top w:val="none" w:sz="0" w:space="0" w:color="auto"/>
        <w:left w:val="none" w:sz="0" w:space="0" w:color="auto"/>
        <w:bottom w:val="none" w:sz="0" w:space="0" w:color="auto"/>
        <w:right w:val="none" w:sz="0" w:space="0" w:color="auto"/>
      </w:divBdr>
      <w:divsChild>
        <w:div w:id="355423009">
          <w:marLeft w:val="0"/>
          <w:marRight w:val="0"/>
          <w:marTop w:val="0"/>
          <w:marBottom w:val="0"/>
          <w:divBdr>
            <w:top w:val="none" w:sz="0" w:space="0" w:color="auto"/>
            <w:left w:val="none" w:sz="0" w:space="0" w:color="auto"/>
            <w:bottom w:val="none" w:sz="0" w:space="0" w:color="auto"/>
            <w:right w:val="none" w:sz="0" w:space="0" w:color="auto"/>
          </w:divBdr>
          <w:divsChild>
            <w:div w:id="1144659554">
              <w:marLeft w:val="0"/>
              <w:marRight w:val="0"/>
              <w:marTop w:val="0"/>
              <w:marBottom w:val="0"/>
              <w:divBdr>
                <w:top w:val="none" w:sz="0" w:space="0" w:color="auto"/>
                <w:left w:val="none" w:sz="0" w:space="0" w:color="auto"/>
                <w:bottom w:val="none" w:sz="0" w:space="0" w:color="auto"/>
                <w:right w:val="none" w:sz="0" w:space="0" w:color="auto"/>
              </w:divBdr>
              <w:divsChild>
                <w:div w:id="689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8498">
          <w:marLeft w:val="0"/>
          <w:marRight w:val="0"/>
          <w:marTop w:val="0"/>
          <w:marBottom w:val="0"/>
          <w:divBdr>
            <w:top w:val="none" w:sz="0" w:space="0" w:color="auto"/>
            <w:left w:val="none" w:sz="0" w:space="0" w:color="auto"/>
            <w:bottom w:val="none" w:sz="0" w:space="0" w:color="auto"/>
            <w:right w:val="none" w:sz="0" w:space="0" w:color="auto"/>
          </w:divBdr>
          <w:divsChild>
            <w:div w:id="897328138">
              <w:marLeft w:val="0"/>
              <w:marRight w:val="0"/>
              <w:marTop w:val="0"/>
              <w:marBottom w:val="0"/>
              <w:divBdr>
                <w:top w:val="none" w:sz="0" w:space="0" w:color="auto"/>
                <w:left w:val="none" w:sz="0" w:space="0" w:color="auto"/>
                <w:bottom w:val="none" w:sz="0" w:space="0" w:color="auto"/>
                <w:right w:val="none" w:sz="0" w:space="0" w:color="auto"/>
              </w:divBdr>
              <w:divsChild>
                <w:div w:id="12893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1281">
      <w:bodyDiv w:val="1"/>
      <w:marLeft w:val="0"/>
      <w:marRight w:val="0"/>
      <w:marTop w:val="0"/>
      <w:marBottom w:val="0"/>
      <w:divBdr>
        <w:top w:val="none" w:sz="0" w:space="0" w:color="auto"/>
        <w:left w:val="none" w:sz="0" w:space="0" w:color="auto"/>
        <w:bottom w:val="none" w:sz="0" w:space="0" w:color="auto"/>
        <w:right w:val="none" w:sz="0" w:space="0" w:color="auto"/>
      </w:divBdr>
    </w:div>
    <w:div w:id="1177958328">
      <w:bodyDiv w:val="1"/>
      <w:marLeft w:val="0"/>
      <w:marRight w:val="0"/>
      <w:marTop w:val="0"/>
      <w:marBottom w:val="0"/>
      <w:divBdr>
        <w:top w:val="none" w:sz="0" w:space="0" w:color="auto"/>
        <w:left w:val="none" w:sz="0" w:space="0" w:color="auto"/>
        <w:bottom w:val="none" w:sz="0" w:space="0" w:color="auto"/>
        <w:right w:val="none" w:sz="0" w:space="0" w:color="auto"/>
      </w:divBdr>
    </w:div>
    <w:div w:id="1435515847">
      <w:bodyDiv w:val="1"/>
      <w:marLeft w:val="0"/>
      <w:marRight w:val="0"/>
      <w:marTop w:val="0"/>
      <w:marBottom w:val="0"/>
      <w:divBdr>
        <w:top w:val="none" w:sz="0" w:space="0" w:color="auto"/>
        <w:left w:val="none" w:sz="0" w:space="0" w:color="auto"/>
        <w:bottom w:val="none" w:sz="0" w:space="0" w:color="auto"/>
        <w:right w:val="none" w:sz="0" w:space="0" w:color="auto"/>
      </w:divBdr>
    </w:div>
    <w:div w:id="1437873198">
      <w:bodyDiv w:val="1"/>
      <w:marLeft w:val="0"/>
      <w:marRight w:val="0"/>
      <w:marTop w:val="0"/>
      <w:marBottom w:val="0"/>
      <w:divBdr>
        <w:top w:val="none" w:sz="0" w:space="0" w:color="auto"/>
        <w:left w:val="none" w:sz="0" w:space="0" w:color="auto"/>
        <w:bottom w:val="none" w:sz="0" w:space="0" w:color="auto"/>
        <w:right w:val="none" w:sz="0" w:space="0" w:color="auto"/>
      </w:divBdr>
    </w:div>
    <w:div w:id="1440833455">
      <w:bodyDiv w:val="1"/>
      <w:marLeft w:val="0"/>
      <w:marRight w:val="0"/>
      <w:marTop w:val="0"/>
      <w:marBottom w:val="0"/>
      <w:divBdr>
        <w:top w:val="none" w:sz="0" w:space="0" w:color="auto"/>
        <w:left w:val="none" w:sz="0" w:space="0" w:color="auto"/>
        <w:bottom w:val="none" w:sz="0" w:space="0" w:color="auto"/>
        <w:right w:val="none" w:sz="0" w:space="0" w:color="auto"/>
      </w:divBdr>
    </w:div>
    <w:div w:id="1499077568">
      <w:bodyDiv w:val="1"/>
      <w:marLeft w:val="0"/>
      <w:marRight w:val="0"/>
      <w:marTop w:val="0"/>
      <w:marBottom w:val="0"/>
      <w:divBdr>
        <w:top w:val="none" w:sz="0" w:space="0" w:color="auto"/>
        <w:left w:val="none" w:sz="0" w:space="0" w:color="auto"/>
        <w:bottom w:val="none" w:sz="0" w:space="0" w:color="auto"/>
        <w:right w:val="none" w:sz="0" w:space="0" w:color="auto"/>
      </w:divBdr>
    </w:div>
    <w:div w:id="1542941671">
      <w:bodyDiv w:val="1"/>
      <w:marLeft w:val="0"/>
      <w:marRight w:val="0"/>
      <w:marTop w:val="0"/>
      <w:marBottom w:val="0"/>
      <w:divBdr>
        <w:top w:val="none" w:sz="0" w:space="0" w:color="auto"/>
        <w:left w:val="none" w:sz="0" w:space="0" w:color="auto"/>
        <w:bottom w:val="none" w:sz="0" w:space="0" w:color="auto"/>
        <w:right w:val="none" w:sz="0" w:space="0" w:color="auto"/>
      </w:divBdr>
    </w:div>
    <w:div w:id="1566532184">
      <w:bodyDiv w:val="1"/>
      <w:marLeft w:val="0"/>
      <w:marRight w:val="0"/>
      <w:marTop w:val="0"/>
      <w:marBottom w:val="0"/>
      <w:divBdr>
        <w:top w:val="none" w:sz="0" w:space="0" w:color="auto"/>
        <w:left w:val="none" w:sz="0" w:space="0" w:color="auto"/>
        <w:bottom w:val="none" w:sz="0" w:space="0" w:color="auto"/>
        <w:right w:val="none" w:sz="0" w:space="0" w:color="auto"/>
      </w:divBdr>
      <w:divsChild>
        <w:div w:id="392390638">
          <w:marLeft w:val="0"/>
          <w:marRight w:val="0"/>
          <w:marTop w:val="0"/>
          <w:marBottom w:val="0"/>
          <w:divBdr>
            <w:top w:val="none" w:sz="0" w:space="0" w:color="auto"/>
            <w:left w:val="none" w:sz="0" w:space="0" w:color="auto"/>
            <w:bottom w:val="none" w:sz="0" w:space="0" w:color="auto"/>
            <w:right w:val="none" w:sz="0" w:space="0" w:color="auto"/>
          </w:divBdr>
          <w:divsChild>
            <w:div w:id="758062399">
              <w:marLeft w:val="0"/>
              <w:marRight w:val="0"/>
              <w:marTop w:val="0"/>
              <w:marBottom w:val="0"/>
              <w:divBdr>
                <w:top w:val="none" w:sz="0" w:space="0" w:color="auto"/>
                <w:left w:val="none" w:sz="0" w:space="0" w:color="auto"/>
                <w:bottom w:val="none" w:sz="0" w:space="0" w:color="auto"/>
                <w:right w:val="none" w:sz="0" w:space="0" w:color="auto"/>
              </w:divBdr>
              <w:divsChild>
                <w:div w:id="5053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4935">
          <w:marLeft w:val="0"/>
          <w:marRight w:val="0"/>
          <w:marTop w:val="0"/>
          <w:marBottom w:val="0"/>
          <w:divBdr>
            <w:top w:val="none" w:sz="0" w:space="0" w:color="auto"/>
            <w:left w:val="none" w:sz="0" w:space="0" w:color="auto"/>
            <w:bottom w:val="none" w:sz="0" w:space="0" w:color="auto"/>
            <w:right w:val="none" w:sz="0" w:space="0" w:color="auto"/>
          </w:divBdr>
          <w:divsChild>
            <w:div w:id="425853517">
              <w:marLeft w:val="0"/>
              <w:marRight w:val="0"/>
              <w:marTop w:val="0"/>
              <w:marBottom w:val="0"/>
              <w:divBdr>
                <w:top w:val="none" w:sz="0" w:space="0" w:color="auto"/>
                <w:left w:val="none" w:sz="0" w:space="0" w:color="auto"/>
                <w:bottom w:val="none" w:sz="0" w:space="0" w:color="auto"/>
                <w:right w:val="none" w:sz="0" w:space="0" w:color="auto"/>
              </w:divBdr>
              <w:divsChild>
                <w:div w:id="1237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7023">
          <w:marLeft w:val="0"/>
          <w:marRight w:val="0"/>
          <w:marTop w:val="0"/>
          <w:marBottom w:val="0"/>
          <w:divBdr>
            <w:top w:val="none" w:sz="0" w:space="0" w:color="auto"/>
            <w:left w:val="none" w:sz="0" w:space="0" w:color="auto"/>
            <w:bottom w:val="none" w:sz="0" w:space="0" w:color="auto"/>
            <w:right w:val="none" w:sz="0" w:space="0" w:color="auto"/>
          </w:divBdr>
          <w:divsChild>
            <w:div w:id="406076111">
              <w:marLeft w:val="0"/>
              <w:marRight w:val="0"/>
              <w:marTop w:val="0"/>
              <w:marBottom w:val="0"/>
              <w:divBdr>
                <w:top w:val="none" w:sz="0" w:space="0" w:color="auto"/>
                <w:left w:val="none" w:sz="0" w:space="0" w:color="auto"/>
                <w:bottom w:val="none" w:sz="0" w:space="0" w:color="auto"/>
                <w:right w:val="none" w:sz="0" w:space="0" w:color="auto"/>
              </w:divBdr>
              <w:divsChild>
                <w:div w:id="19484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1029">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17851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4784">
          <w:marLeft w:val="0"/>
          <w:marRight w:val="0"/>
          <w:marTop w:val="0"/>
          <w:marBottom w:val="0"/>
          <w:divBdr>
            <w:top w:val="none" w:sz="0" w:space="0" w:color="auto"/>
            <w:left w:val="none" w:sz="0" w:space="0" w:color="auto"/>
            <w:bottom w:val="none" w:sz="0" w:space="0" w:color="auto"/>
            <w:right w:val="none" w:sz="0" w:space="0" w:color="auto"/>
          </w:divBdr>
          <w:divsChild>
            <w:div w:id="2110276018">
              <w:marLeft w:val="0"/>
              <w:marRight w:val="0"/>
              <w:marTop w:val="0"/>
              <w:marBottom w:val="0"/>
              <w:divBdr>
                <w:top w:val="none" w:sz="0" w:space="0" w:color="auto"/>
                <w:left w:val="none" w:sz="0" w:space="0" w:color="auto"/>
                <w:bottom w:val="none" w:sz="0" w:space="0" w:color="auto"/>
                <w:right w:val="none" w:sz="0" w:space="0" w:color="auto"/>
              </w:divBdr>
              <w:divsChild>
                <w:div w:id="2352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7992">
      <w:bodyDiv w:val="1"/>
      <w:marLeft w:val="0"/>
      <w:marRight w:val="0"/>
      <w:marTop w:val="0"/>
      <w:marBottom w:val="0"/>
      <w:divBdr>
        <w:top w:val="none" w:sz="0" w:space="0" w:color="auto"/>
        <w:left w:val="none" w:sz="0" w:space="0" w:color="auto"/>
        <w:bottom w:val="none" w:sz="0" w:space="0" w:color="auto"/>
        <w:right w:val="none" w:sz="0" w:space="0" w:color="auto"/>
      </w:divBdr>
    </w:div>
    <w:div w:id="1772122528">
      <w:bodyDiv w:val="1"/>
      <w:marLeft w:val="0"/>
      <w:marRight w:val="0"/>
      <w:marTop w:val="0"/>
      <w:marBottom w:val="0"/>
      <w:divBdr>
        <w:top w:val="none" w:sz="0" w:space="0" w:color="auto"/>
        <w:left w:val="none" w:sz="0" w:space="0" w:color="auto"/>
        <w:bottom w:val="none" w:sz="0" w:space="0" w:color="auto"/>
        <w:right w:val="none" w:sz="0" w:space="0" w:color="auto"/>
      </w:divBdr>
    </w:div>
    <w:div w:id="1821118007">
      <w:bodyDiv w:val="1"/>
      <w:marLeft w:val="0"/>
      <w:marRight w:val="0"/>
      <w:marTop w:val="0"/>
      <w:marBottom w:val="0"/>
      <w:divBdr>
        <w:top w:val="none" w:sz="0" w:space="0" w:color="auto"/>
        <w:left w:val="none" w:sz="0" w:space="0" w:color="auto"/>
        <w:bottom w:val="none" w:sz="0" w:space="0" w:color="auto"/>
        <w:right w:val="none" w:sz="0" w:space="0" w:color="auto"/>
      </w:divBdr>
    </w:div>
    <w:div w:id="209054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kish.edu/academics/programs/medical-assistant.php" TargetMode="External"/><Relationship Id="rId21" Type="http://schemas.openxmlformats.org/officeDocument/2006/relationships/hyperlink" Target="https://worknetbatavia.com/" TargetMode="External"/><Relationship Id="rId42" Type="http://schemas.openxmlformats.org/officeDocument/2006/relationships/hyperlink" Target="https://www.kish.edu/academics-programs-courses/academic-catalog" TargetMode="External"/><Relationship Id="rId47" Type="http://schemas.openxmlformats.org/officeDocument/2006/relationships/hyperlink" Target="mailto:jberek@kish.edu" TargetMode="External"/><Relationship Id="rId63" Type="http://schemas.openxmlformats.org/officeDocument/2006/relationships/hyperlink" Target="https://kish.edu/student-services/additional-services/trio-support.php" TargetMode="External"/><Relationship Id="rId68" Type="http://schemas.openxmlformats.org/officeDocument/2006/relationships/hyperlink" Target="https://kish.edu/about/foundation/scholarships/" TargetMode="External"/><Relationship Id="rId2" Type="http://schemas.openxmlformats.org/officeDocument/2006/relationships/customXml" Target="../customXml/item2.xml"/><Relationship Id="rId16" Type="http://schemas.openxmlformats.org/officeDocument/2006/relationships/hyperlink" Target="tel:8478235169" TargetMode="External"/><Relationship Id="rId29" Type="http://schemas.openxmlformats.org/officeDocument/2006/relationships/hyperlink" Target="https://kish.edu/academics/resources/academic-catalog/index.php" TargetMode="External"/><Relationship Id="rId11" Type="http://schemas.openxmlformats.org/officeDocument/2006/relationships/image" Target="media/image1.png"/><Relationship Id="rId24" Type="http://schemas.openxmlformats.org/officeDocument/2006/relationships/hyperlink" Target="https://www.americanmedtech.org" TargetMode="External"/><Relationship Id="rId32" Type="http://schemas.openxmlformats.org/officeDocument/2006/relationships/hyperlink" Target="https://kish.edu/about/leadership/board/policy-manual/_pdfs/ch3/3.11.pdf" TargetMode="External"/><Relationship Id="rId37" Type="http://schemas.openxmlformats.org/officeDocument/2006/relationships/hyperlink" Target="https://kish.edu/student-life/student-handbook/_pdfs/Code%20of%20Conduct%202024-2025.pdf" TargetMode="External"/><Relationship Id="rId40" Type="http://schemas.openxmlformats.org/officeDocument/2006/relationships/image" Target="media/image5.jpg"/><Relationship Id="rId45" Type="http://schemas.openxmlformats.org/officeDocument/2006/relationships/hyperlink" Target="https://kish.edu/student-life/student-handbook/copyright-law.php" TargetMode="External"/><Relationship Id="rId53" Type="http://schemas.openxmlformats.org/officeDocument/2006/relationships/hyperlink" Target="https://kish.edu/student-services/index.php" TargetMode="External"/><Relationship Id="rId58" Type="http://schemas.openxmlformats.org/officeDocument/2006/relationships/hyperlink" Target="https://kish.edu/student-services/additional-services/registration/index.php" TargetMode="External"/><Relationship Id="rId66" Type="http://schemas.openxmlformats.org/officeDocument/2006/relationships/hyperlink" Target="https://kish.edu/get-started/apply/high-school/trio-upward-bound.php"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kish.edu/student-services/advising/" TargetMode="External"/><Relationship Id="rId19" Type="http://schemas.openxmlformats.org/officeDocument/2006/relationships/image" Target="media/image3.jpeg"/><Relationship Id="rId14" Type="http://schemas.openxmlformats.org/officeDocument/2006/relationships/hyperlink" Target="mailto:jberek@kish.edu" TargetMode="External"/><Relationship Id="rId22" Type="http://schemas.openxmlformats.org/officeDocument/2006/relationships/image" Target="media/image4.png"/><Relationship Id="rId27" Type="http://schemas.openxmlformats.org/officeDocument/2006/relationships/hyperlink" Target="https://kish.edu/student-services/additional-services/testing-services/placement.php" TargetMode="External"/><Relationship Id="rId30" Type="http://schemas.openxmlformats.org/officeDocument/2006/relationships/hyperlink" Target="https://kish.edu/about/leadership/board/policy-manual/_pdfs/ch3/3.25.pdf" TargetMode="External"/><Relationship Id="rId35" Type="http://schemas.openxmlformats.org/officeDocument/2006/relationships/hyperlink" Target="https://kishstore.kish.edu/" TargetMode="External"/><Relationship Id="rId43" Type="http://schemas.openxmlformats.org/officeDocument/2006/relationships/hyperlink" Target="https://kish.edu/student-life/student-handbook/code-of-conduct/index.php" TargetMode="External"/><Relationship Id="rId48" Type="http://schemas.openxmlformats.org/officeDocument/2006/relationships/hyperlink" Target="https://kish.edu/academics/resources/dates-deadlines.php" TargetMode="External"/><Relationship Id="rId56" Type="http://schemas.openxmlformats.org/officeDocument/2006/relationships/hyperlink" Target="https://kish.edu/student-services/additional-services/housing.php" TargetMode="External"/><Relationship Id="rId64" Type="http://schemas.openxmlformats.org/officeDocument/2006/relationships/hyperlink" Target="tel:8158259304" TargetMode="External"/><Relationship Id="rId69" Type="http://schemas.openxmlformats.org/officeDocument/2006/relationships/hyperlink" Target="mailto:helpdesk@kish.edu" TargetMode="External"/><Relationship Id="rId8" Type="http://schemas.openxmlformats.org/officeDocument/2006/relationships/webSettings" Target="webSettings.xml"/><Relationship Id="rId51" Type="http://schemas.openxmlformats.org/officeDocument/2006/relationships/hyperlink" Target="https://kish.edu/student-services/additional-services/technology-assistance.ph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fkanashiro@kish.edu" TargetMode="External"/><Relationship Id="rId17" Type="http://schemas.openxmlformats.org/officeDocument/2006/relationships/hyperlink" Target="mailto:mail@americanmedtech.org" TargetMode="External"/><Relationship Id="rId25" Type="http://schemas.openxmlformats.org/officeDocument/2006/relationships/hyperlink" Target="https://kish.edu/about/college-information/mission-vision.php" TargetMode="External"/><Relationship Id="rId33" Type="http://schemas.openxmlformats.org/officeDocument/2006/relationships/hyperlink" Target="https://kish.edu/student-services/disability-services/index.php" TargetMode="External"/><Relationship Id="rId38" Type="http://schemas.openxmlformats.org/officeDocument/2006/relationships/hyperlink" Target="https://kish.edu/student-life/student-handbook/substance-abuse-policy.php" TargetMode="External"/><Relationship Id="rId46" Type="http://schemas.openxmlformats.org/officeDocument/2006/relationships/hyperlink" Target="https://kish.edu/student-services/disability-services/index.php" TargetMode="External"/><Relationship Id="rId59" Type="http://schemas.openxmlformats.org/officeDocument/2006/relationships/hyperlink" Target="https://kish.edu/student-services/additional-services/technology-assistance.php" TargetMode="External"/><Relationship Id="rId67" Type="http://schemas.openxmlformats.org/officeDocument/2006/relationships/hyperlink" Target="https://kish.edu/get-started/apply/high-school/trio-upward-bound.php" TargetMode="External"/><Relationship Id="rId20" Type="http://schemas.openxmlformats.org/officeDocument/2006/relationships/hyperlink" Target="tel:+16307622120" TargetMode="External"/><Relationship Id="rId41" Type="http://schemas.openxmlformats.org/officeDocument/2006/relationships/hyperlink" Target="https://kish.edu/academics/resources/graduation-requirements/index.php" TargetMode="External"/><Relationship Id="rId54" Type="http://schemas.openxmlformats.org/officeDocument/2006/relationships/hyperlink" Target="https://kish.edu/student-services/additional-services/tutoring.php" TargetMode="External"/><Relationship Id="rId62" Type="http://schemas.openxmlformats.org/officeDocument/2006/relationships/hyperlink" Target="https://worknetbatavia.com/" TargetMode="External"/><Relationship Id="rId70" Type="http://schemas.openxmlformats.org/officeDocument/2006/relationships/hyperlink" Target="https://kish.edu/student-services/additional-services/technology-assistance.ph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elmont@kish.edu" TargetMode="External"/><Relationship Id="rId23" Type="http://schemas.openxmlformats.org/officeDocument/2006/relationships/hyperlink" Target="mailto:mail@americanmedtech.org" TargetMode="External"/><Relationship Id="rId28" Type="http://schemas.openxmlformats.org/officeDocument/2006/relationships/hyperlink" Target="https://kish.edu/student-services/additional-services/testing-services/placement.php" TargetMode="External"/><Relationship Id="rId36" Type="http://schemas.openxmlformats.org/officeDocument/2006/relationships/hyperlink" Target="https://kish.edu/student-life/student-handbook/" TargetMode="External"/><Relationship Id="rId49" Type="http://schemas.openxmlformats.org/officeDocument/2006/relationships/hyperlink" Target="https://kish.edu/academics/resources/graduation-requirements/index.php" TargetMode="External"/><Relationship Id="rId57" Type="http://schemas.openxmlformats.org/officeDocument/2006/relationships/hyperlink" Target="https://kish.edu/student-services/additional-services/public-transportation.php" TargetMode="External"/><Relationship Id="rId10" Type="http://schemas.openxmlformats.org/officeDocument/2006/relationships/endnotes" Target="endnotes.xml"/><Relationship Id="rId31" Type="http://schemas.openxmlformats.org/officeDocument/2006/relationships/hyperlink" Target="https://kish.edu/about/leadership/board/policy-manual/_pdfs/ch3/3.25.01.pdf" TargetMode="External"/><Relationship Id="rId44" Type="http://schemas.openxmlformats.org/officeDocument/2006/relationships/hyperlink" Target="https://kish.edu/academics/resources/syllabus-policies.php" TargetMode="External"/><Relationship Id="rId52" Type="http://schemas.openxmlformats.org/officeDocument/2006/relationships/hyperlink" Target="https://kish.edu/student-services/index.php" TargetMode="External"/><Relationship Id="rId60" Type="http://schemas.openxmlformats.org/officeDocument/2006/relationships/hyperlink" Target="https://kish.edu/student-services/additional-services/testing-services/index.php" TargetMode="External"/><Relationship Id="rId65" Type="http://schemas.openxmlformats.org/officeDocument/2006/relationships/hyperlink" Target="mailto:triosss@kish.edu"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karasewski@kish.edu" TargetMode="External"/><Relationship Id="rId18" Type="http://schemas.openxmlformats.org/officeDocument/2006/relationships/image" Target="media/image2.png"/><Relationship Id="rId39" Type="http://schemas.openxmlformats.org/officeDocument/2006/relationships/hyperlink" Target="https://kish.edu/about/leadership/board/policy-manual/_pdfs/ch4/4.14.pdf" TargetMode="External"/><Relationship Id="rId34" Type="http://schemas.openxmlformats.org/officeDocument/2006/relationships/hyperlink" Target="https://kish.edu/get-started/paying/tuition/index.php" TargetMode="External"/><Relationship Id="rId50" Type="http://schemas.openxmlformats.org/officeDocument/2006/relationships/hyperlink" Target="mailto:helpdesk@kish.edu" TargetMode="External"/><Relationship Id="rId55" Type="http://schemas.openxmlformats.org/officeDocument/2006/relationships/hyperlink" Target="https://kish.edu/student-services/additional-services/food-benefits.ph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kish.edu/student-services/additional-services/food-benefi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08416406EBC4E8BF3C609AE343860" ma:contentTypeVersion="18" ma:contentTypeDescription="Create a new document." ma:contentTypeScope="" ma:versionID="20b2d00ee20c7e67cceb1a827bf2af40">
  <xsd:schema xmlns:xsd="http://www.w3.org/2001/XMLSchema" xmlns:xs="http://www.w3.org/2001/XMLSchema" xmlns:p="http://schemas.microsoft.com/office/2006/metadata/properties" xmlns:ns2="648ad494-ec9e-42b0-b9f8-f804755a7c2a" xmlns:ns3="a8a6d3c2-8dfd-40d8-baf5-bf718e246eea" targetNamespace="http://schemas.microsoft.com/office/2006/metadata/properties" ma:root="true" ma:fieldsID="a1e722800a90fe82e62acab2b6d6d253" ns2:_="" ns3:_="">
    <xsd:import namespace="648ad494-ec9e-42b0-b9f8-f804755a7c2a"/>
    <xsd:import namespace="a8a6d3c2-8dfd-40d8-baf5-bf718e246e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d494-ec9e-42b0-b9f8-f804755a7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a6d3c2-8dfd-40d8-baf5-bf718e246e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c0cfd2-abe4-477a-a797-f8fceb443930}" ma:internalName="TaxCatchAll" ma:showField="CatchAllData" ma:web="a8a6d3c2-8dfd-40d8-baf5-bf718e246e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a6d3c2-8dfd-40d8-baf5-bf718e246eea" xsi:nil="true"/>
    <lcf76f155ced4ddcb4097134ff3c332f xmlns="648ad494-ec9e-42b0-b9f8-f804755a7c2a">
      <Terms xmlns="http://schemas.microsoft.com/office/infopath/2007/PartnerControls"/>
    </lcf76f155ced4ddcb4097134ff3c332f>
    <SharedWithUsers xmlns="a8a6d3c2-8dfd-40d8-baf5-bf718e246eea">
      <UserInfo>
        <DisplayName>Michele Roberts</DisplayName>
        <AccountId>25</AccountId>
        <AccountType/>
      </UserInfo>
      <UserInfo>
        <DisplayName>Jessica Berek</DisplayName>
        <AccountId>14</AccountId>
        <AccountType/>
      </UserInfo>
    </SharedWithUsers>
  </documentManagement>
</p:properties>
</file>

<file path=customXml/itemProps1.xml><?xml version="1.0" encoding="utf-8"?>
<ds:datastoreItem xmlns:ds="http://schemas.openxmlformats.org/officeDocument/2006/customXml" ds:itemID="{7D49AECF-0A2F-4870-B2AE-982074EC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d494-ec9e-42b0-b9f8-f804755a7c2a"/>
    <ds:schemaRef ds:uri="a8a6d3c2-8dfd-40d8-baf5-bf718e246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9AFFC-AE87-4A93-AD4F-AE3A60F5C7B0}">
  <ds:schemaRefs>
    <ds:schemaRef ds:uri="http://schemas.microsoft.com/sharepoint/v3/contenttype/forms"/>
  </ds:schemaRefs>
</ds:datastoreItem>
</file>

<file path=customXml/itemProps3.xml><?xml version="1.0" encoding="utf-8"?>
<ds:datastoreItem xmlns:ds="http://schemas.openxmlformats.org/officeDocument/2006/customXml" ds:itemID="{28C56E2B-1C14-4CE3-BAA9-C8D30DF2CA45}">
  <ds:schemaRefs>
    <ds:schemaRef ds:uri="http://schemas.openxmlformats.org/officeDocument/2006/bibliography"/>
  </ds:schemaRefs>
</ds:datastoreItem>
</file>

<file path=customXml/itemProps4.xml><?xml version="1.0" encoding="utf-8"?>
<ds:datastoreItem xmlns:ds="http://schemas.openxmlformats.org/officeDocument/2006/customXml" ds:itemID="{1B25B2BD-3471-408A-A40A-7E61D33193F8}">
  <ds:schemaRefs>
    <ds:schemaRef ds:uri="http://schemas.microsoft.com/office/2006/metadata/properties"/>
    <ds:schemaRef ds:uri="http://schemas.microsoft.com/office/infopath/2007/PartnerControls"/>
    <ds:schemaRef ds:uri="a8a6d3c2-8dfd-40d8-baf5-bf718e246eea"/>
    <ds:schemaRef ds:uri="648ad494-ec9e-42b0-b9f8-f804755a7c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17660</Words>
  <Characters>100666</Characters>
  <Application>Microsoft Office Word</Application>
  <DocSecurity>4</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118090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Schreiner</dc:creator>
  <cp:keywords/>
  <dc:description/>
  <cp:lastModifiedBy>Jessica Berek</cp:lastModifiedBy>
  <cp:revision>2</cp:revision>
  <cp:lastPrinted>2022-07-30T00:11:00Z</cp:lastPrinted>
  <dcterms:created xsi:type="dcterms:W3CDTF">2025-08-29T14:59:00Z</dcterms:created>
  <dcterms:modified xsi:type="dcterms:W3CDTF">2025-08-29T14:59:00Z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0x01010034B08416406EBC4E8BF3C609AE343860</vt:lpwstr>
  </property>
  <property fmtid="{D5CDD505-2E9C-101B-9397-08002B2CF9AE}" pid="3" name="MediaServiceImageTags">
    <vt:lpwstr/>
  </property>
</Properties>
</file>